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EC2D" w14:textId="36084248" w:rsidR="003245BD" w:rsidRPr="00634A66" w:rsidRDefault="003245BD" w:rsidP="003245BD">
      <w:pPr>
        <w:pStyle w:val="Zal-tytul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A66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1B5B99">
        <w:rPr>
          <w:rFonts w:ascii="Times New Roman" w:hAnsi="Times New Roman" w:cs="Times New Roman"/>
          <w:b/>
          <w:bCs/>
          <w:sz w:val="24"/>
          <w:szCs w:val="24"/>
        </w:rPr>
        <w:t>0050.</w:t>
      </w:r>
      <w:r w:rsidR="00F11CD4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="001B5B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3505" w:rsidRPr="00634A6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11CD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9054E6A" w14:textId="77777777" w:rsidR="003245BD" w:rsidRPr="00634A66" w:rsidRDefault="003245BD" w:rsidP="003245BD">
      <w:pPr>
        <w:pStyle w:val="Zal-tytul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A66">
        <w:rPr>
          <w:rFonts w:ascii="Times New Roman" w:hAnsi="Times New Roman" w:cs="Times New Roman"/>
          <w:b/>
          <w:bCs/>
          <w:sz w:val="24"/>
          <w:szCs w:val="24"/>
        </w:rPr>
        <w:t>Burmistrza Miasta i Gminy Suchedniów</w:t>
      </w:r>
    </w:p>
    <w:p w14:paraId="5B9E3111" w14:textId="6C4192E5" w:rsidR="003245BD" w:rsidRPr="00634A66" w:rsidRDefault="003245BD" w:rsidP="003245BD">
      <w:pPr>
        <w:pStyle w:val="Zal-tytul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4A6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11CD4">
        <w:rPr>
          <w:rFonts w:ascii="Times New Roman" w:hAnsi="Times New Roman" w:cs="Times New Roman"/>
          <w:b/>
          <w:sz w:val="24"/>
          <w:szCs w:val="24"/>
        </w:rPr>
        <w:t>8 września</w:t>
      </w:r>
      <w:r w:rsidR="00A8487E" w:rsidRPr="00634A6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11CD4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A8487E" w:rsidRPr="00634A66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5ECD3D0E" w14:textId="77777777" w:rsidR="004144AD" w:rsidRPr="00634A66" w:rsidRDefault="004144AD" w:rsidP="003245BD">
      <w:pPr>
        <w:pStyle w:val="Zal-tytul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2AC20CD" w14:textId="583038D4" w:rsidR="003245BD" w:rsidRPr="009624C2" w:rsidRDefault="003245BD" w:rsidP="009624C2">
      <w:pPr>
        <w:pStyle w:val="Zal-tytul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A66">
        <w:rPr>
          <w:rFonts w:ascii="Times New Roman" w:hAnsi="Times New Roman" w:cs="Times New Roman"/>
          <w:b/>
          <w:sz w:val="24"/>
          <w:szCs w:val="24"/>
        </w:rPr>
        <w:t>w sprawie</w:t>
      </w:r>
      <w:r w:rsidR="009624C2">
        <w:rPr>
          <w:rFonts w:ascii="Times New Roman" w:hAnsi="Times New Roman" w:cs="Times New Roman"/>
          <w:b/>
          <w:sz w:val="24"/>
          <w:szCs w:val="24"/>
        </w:rPr>
        <w:t xml:space="preserve"> zmiany Zarządzenia Nr 0050.102.2023 </w:t>
      </w:r>
      <w:r w:rsidR="009624C2" w:rsidRPr="00634A66">
        <w:rPr>
          <w:rFonts w:ascii="Times New Roman" w:hAnsi="Times New Roman" w:cs="Times New Roman"/>
          <w:b/>
          <w:bCs/>
          <w:sz w:val="24"/>
          <w:szCs w:val="24"/>
        </w:rPr>
        <w:t>Burmistrza Miasta i Gminy Suchedniów</w:t>
      </w:r>
      <w:r w:rsidR="0096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4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624C2" w:rsidRPr="00634A66">
        <w:rPr>
          <w:rFonts w:ascii="Times New Roman" w:hAnsi="Times New Roman" w:cs="Times New Roman"/>
          <w:b/>
          <w:sz w:val="24"/>
          <w:szCs w:val="24"/>
        </w:rPr>
        <w:t xml:space="preserve">z dnia 27 lipca 2023 r. </w:t>
      </w:r>
      <w:r w:rsidR="009624C2">
        <w:rPr>
          <w:rFonts w:ascii="Times New Roman" w:hAnsi="Times New Roman" w:cs="Times New Roman"/>
          <w:b/>
          <w:sz w:val="24"/>
          <w:szCs w:val="24"/>
        </w:rPr>
        <w:t>w sprawie</w:t>
      </w:r>
      <w:r w:rsidRPr="00634A66">
        <w:rPr>
          <w:rFonts w:ascii="Times New Roman" w:hAnsi="Times New Roman" w:cs="Times New Roman"/>
          <w:b/>
          <w:sz w:val="24"/>
          <w:szCs w:val="24"/>
        </w:rPr>
        <w:t xml:space="preserve"> ustalenia norm prz</w:t>
      </w:r>
      <w:r w:rsidR="00634A66">
        <w:rPr>
          <w:rFonts w:ascii="Times New Roman" w:hAnsi="Times New Roman" w:cs="Times New Roman"/>
          <w:b/>
          <w:sz w:val="24"/>
          <w:szCs w:val="24"/>
        </w:rPr>
        <w:t>ydziału odzieży, obuwia roboczeg</w:t>
      </w:r>
      <w:r w:rsidRPr="00634A6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624C2">
        <w:rPr>
          <w:rFonts w:ascii="Times New Roman" w:hAnsi="Times New Roman" w:cs="Times New Roman"/>
          <w:b/>
          <w:sz w:val="24"/>
          <w:szCs w:val="24"/>
        </w:rPr>
        <w:br/>
      </w:r>
      <w:r w:rsidRPr="00634A66">
        <w:rPr>
          <w:rFonts w:ascii="Times New Roman" w:hAnsi="Times New Roman" w:cs="Times New Roman"/>
          <w:b/>
          <w:sz w:val="24"/>
          <w:szCs w:val="24"/>
        </w:rPr>
        <w:t>i ochronnego oraz środków ochrony indywidualnej dla pracowników Urzędu Miasta i Gminy Suchedniów</w:t>
      </w:r>
    </w:p>
    <w:p w14:paraId="2072FC5E" w14:textId="77777777" w:rsidR="003245BD" w:rsidRPr="00634A66" w:rsidRDefault="003245BD" w:rsidP="003245BD">
      <w:pPr>
        <w:rPr>
          <w:b/>
          <w:sz w:val="24"/>
          <w:szCs w:val="24"/>
        </w:rPr>
      </w:pPr>
    </w:p>
    <w:p w14:paraId="764855D9" w14:textId="77777777" w:rsidR="003245BD" w:rsidRPr="00634A66" w:rsidRDefault="003245BD" w:rsidP="003245BD">
      <w:pPr>
        <w:rPr>
          <w:sz w:val="24"/>
          <w:szCs w:val="24"/>
        </w:rPr>
      </w:pPr>
    </w:p>
    <w:p w14:paraId="50126369" w14:textId="61BC0967" w:rsidR="003245BD" w:rsidRPr="00634A66" w:rsidRDefault="00513FAB" w:rsidP="003245BD">
      <w:pPr>
        <w:jc w:val="both"/>
        <w:rPr>
          <w:sz w:val="24"/>
          <w:szCs w:val="24"/>
        </w:rPr>
      </w:pPr>
      <w:r w:rsidRPr="00634A66">
        <w:rPr>
          <w:sz w:val="24"/>
          <w:szCs w:val="24"/>
        </w:rPr>
        <w:tab/>
      </w:r>
      <w:r w:rsidR="009618F8">
        <w:rPr>
          <w:sz w:val="24"/>
          <w:szCs w:val="24"/>
        </w:rPr>
        <w:t>Na podstawie</w:t>
      </w:r>
      <w:r w:rsidR="003245BD" w:rsidRPr="00634A66">
        <w:rPr>
          <w:sz w:val="24"/>
          <w:szCs w:val="24"/>
        </w:rPr>
        <w:t xml:space="preserve"> art. 237</w:t>
      </w:r>
      <w:r w:rsidR="003245BD" w:rsidRPr="00634A66">
        <w:rPr>
          <w:sz w:val="24"/>
          <w:szCs w:val="24"/>
          <w:vertAlign w:val="superscript"/>
        </w:rPr>
        <w:t xml:space="preserve">6-10 </w:t>
      </w:r>
      <w:r w:rsidR="003245BD" w:rsidRPr="00634A66">
        <w:rPr>
          <w:sz w:val="24"/>
          <w:szCs w:val="24"/>
        </w:rPr>
        <w:t>ustawy z dnia 26 czerwca 1974 r. Kodeks pracy (</w:t>
      </w:r>
      <w:r w:rsidR="00AF19F4" w:rsidRPr="00634A66">
        <w:rPr>
          <w:sz w:val="24"/>
          <w:szCs w:val="24"/>
        </w:rPr>
        <w:t xml:space="preserve">t. j. </w:t>
      </w:r>
      <w:r w:rsidR="003245BD" w:rsidRPr="00634A66">
        <w:rPr>
          <w:sz w:val="24"/>
          <w:szCs w:val="24"/>
        </w:rPr>
        <w:t xml:space="preserve">Dz. U. </w:t>
      </w:r>
      <w:r w:rsidR="009618F8">
        <w:rPr>
          <w:sz w:val="24"/>
          <w:szCs w:val="24"/>
        </w:rPr>
        <w:br/>
      </w:r>
      <w:r w:rsidR="00AF19F4" w:rsidRPr="00634A66">
        <w:rPr>
          <w:sz w:val="24"/>
          <w:szCs w:val="24"/>
        </w:rPr>
        <w:t>z 202</w:t>
      </w:r>
      <w:r w:rsidR="00F11CD4">
        <w:rPr>
          <w:sz w:val="24"/>
          <w:szCs w:val="24"/>
        </w:rPr>
        <w:t>5</w:t>
      </w:r>
      <w:r w:rsidR="00AF19F4" w:rsidRPr="00634A66">
        <w:rPr>
          <w:sz w:val="24"/>
          <w:szCs w:val="24"/>
        </w:rPr>
        <w:t xml:space="preserve"> r. poz. </w:t>
      </w:r>
      <w:r w:rsidR="00F11CD4">
        <w:rPr>
          <w:sz w:val="24"/>
          <w:szCs w:val="24"/>
        </w:rPr>
        <w:t>277</w:t>
      </w:r>
      <w:r w:rsidR="003245BD" w:rsidRPr="00634A66">
        <w:rPr>
          <w:sz w:val="24"/>
          <w:szCs w:val="24"/>
        </w:rPr>
        <w:t xml:space="preserve">) oraz § 115 rozporządzenia Ministra Pracy i Polityki Socjalnej z dnia </w:t>
      </w:r>
      <w:r w:rsidR="009618F8">
        <w:rPr>
          <w:sz w:val="24"/>
          <w:szCs w:val="24"/>
        </w:rPr>
        <w:br/>
      </w:r>
      <w:r w:rsidR="003245BD" w:rsidRPr="00634A66">
        <w:rPr>
          <w:sz w:val="24"/>
          <w:szCs w:val="24"/>
        </w:rPr>
        <w:t>26 września 1997</w:t>
      </w:r>
      <w:r w:rsidR="009618F8">
        <w:rPr>
          <w:sz w:val="24"/>
          <w:szCs w:val="24"/>
        </w:rPr>
        <w:t xml:space="preserve"> </w:t>
      </w:r>
      <w:r w:rsidR="003245BD" w:rsidRPr="00634A66">
        <w:rPr>
          <w:sz w:val="24"/>
          <w:szCs w:val="24"/>
        </w:rPr>
        <w:t>r. w sprawie og</w:t>
      </w:r>
      <w:r w:rsidR="00634A66">
        <w:rPr>
          <w:sz w:val="24"/>
          <w:szCs w:val="24"/>
        </w:rPr>
        <w:t xml:space="preserve">ólnych przepisów bezpieczeństwa </w:t>
      </w:r>
      <w:r w:rsidR="003245BD" w:rsidRPr="00634A66">
        <w:rPr>
          <w:sz w:val="24"/>
          <w:szCs w:val="24"/>
        </w:rPr>
        <w:t>i higieny pracy (</w:t>
      </w:r>
      <w:r w:rsidR="000C5F36" w:rsidRPr="00634A66">
        <w:rPr>
          <w:sz w:val="24"/>
          <w:szCs w:val="24"/>
        </w:rPr>
        <w:t>t.</w:t>
      </w:r>
      <w:r w:rsidR="00AF19F4" w:rsidRPr="00634A66">
        <w:rPr>
          <w:sz w:val="24"/>
          <w:szCs w:val="24"/>
        </w:rPr>
        <w:t xml:space="preserve"> </w:t>
      </w:r>
      <w:r w:rsidR="000C5F36" w:rsidRPr="00634A66">
        <w:rPr>
          <w:sz w:val="24"/>
          <w:szCs w:val="24"/>
        </w:rPr>
        <w:t xml:space="preserve">j. </w:t>
      </w:r>
      <w:r w:rsidR="003245BD" w:rsidRPr="00634A66">
        <w:rPr>
          <w:sz w:val="24"/>
          <w:szCs w:val="24"/>
        </w:rPr>
        <w:t xml:space="preserve">Dz.U. </w:t>
      </w:r>
      <w:r w:rsidR="009618F8">
        <w:rPr>
          <w:sz w:val="24"/>
          <w:szCs w:val="24"/>
        </w:rPr>
        <w:br/>
      </w:r>
      <w:r w:rsidR="003245BD" w:rsidRPr="00634A66">
        <w:rPr>
          <w:sz w:val="24"/>
          <w:szCs w:val="24"/>
        </w:rPr>
        <w:t>z 2003</w:t>
      </w:r>
      <w:r w:rsidR="009618F8">
        <w:rPr>
          <w:sz w:val="24"/>
          <w:szCs w:val="24"/>
        </w:rPr>
        <w:t xml:space="preserve"> </w:t>
      </w:r>
      <w:r w:rsidR="003245BD" w:rsidRPr="00634A66">
        <w:rPr>
          <w:sz w:val="24"/>
          <w:szCs w:val="24"/>
        </w:rPr>
        <w:t xml:space="preserve">r., Nr </w:t>
      </w:r>
      <w:r w:rsidR="00AF19F4" w:rsidRPr="00634A66">
        <w:rPr>
          <w:sz w:val="24"/>
          <w:szCs w:val="24"/>
        </w:rPr>
        <w:t>169, poz. 1650 ze zm</w:t>
      </w:r>
      <w:r w:rsidR="00A8487E" w:rsidRPr="00634A66">
        <w:rPr>
          <w:sz w:val="24"/>
          <w:szCs w:val="24"/>
        </w:rPr>
        <w:t xml:space="preserve">.), </w:t>
      </w:r>
      <w:r w:rsidR="003245BD" w:rsidRPr="00634A66">
        <w:rPr>
          <w:sz w:val="24"/>
          <w:szCs w:val="24"/>
        </w:rPr>
        <w:t xml:space="preserve">po konsultacji z przedstawicielami pracowników – zarządzam </w:t>
      </w:r>
      <w:r w:rsidR="009618F8">
        <w:rPr>
          <w:sz w:val="24"/>
          <w:szCs w:val="24"/>
        </w:rPr>
        <w:br/>
      </w:r>
      <w:r w:rsidR="003245BD" w:rsidRPr="00634A66">
        <w:rPr>
          <w:sz w:val="24"/>
          <w:szCs w:val="24"/>
        </w:rPr>
        <w:t>co następuje:</w:t>
      </w:r>
    </w:p>
    <w:p w14:paraId="6C7C9D77" w14:textId="77777777" w:rsidR="003245BD" w:rsidRPr="00634A66" w:rsidRDefault="003245BD" w:rsidP="003245BD">
      <w:pPr>
        <w:spacing w:line="288" w:lineRule="auto"/>
        <w:jc w:val="both"/>
        <w:rPr>
          <w:sz w:val="24"/>
          <w:szCs w:val="24"/>
        </w:rPr>
        <w:sectPr w:rsidR="003245BD" w:rsidRPr="00634A66" w:rsidSect="004144AD">
          <w:headerReference w:type="default" r:id="rId8"/>
          <w:footerReference w:type="default" r:id="rId9"/>
          <w:pgSz w:w="11906" w:h="16838" w:code="9"/>
          <w:pgMar w:top="851" w:right="849" w:bottom="1134" w:left="1418" w:header="709" w:footer="618" w:gutter="0"/>
          <w:cols w:space="708"/>
          <w:docGrid w:linePitch="360"/>
        </w:sectPr>
      </w:pPr>
      <w:r w:rsidRPr="00634A66">
        <w:rPr>
          <w:sz w:val="24"/>
          <w:szCs w:val="24"/>
        </w:rPr>
        <w:br/>
      </w:r>
    </w:p>
    <w:p w14:paraId="03B1D4C5" w14:textId="77777777" w:rsidR="003245BD" w:rsidRPr="00634A66" w:rsidRDefault="003245BD" w:rsidP="003245BD">
      <w:pPr>
        <w:jc w:val="center"/>
        <w:rPr>
          <w:b/>
          <w:sz w:val="24"/>
          <w:szCs w:val="24"/>
        </w:rPr>
      </w:pPr>
      <w:r w:rsidRPr="00634A66">
        <w:rPr>
          <w:b/>
          <w:sz w:val="24"/>
          <w:szCs w:val="24"/>
        </w:rPr>
        <w:t>§ 1</w:t>
      </w:r>
      <w:r w:rsidR="00513FAB" w:rsidRPr="00634A66">
        <w:rPr>
          <w:b/>
          <w:sz w:val="24"/>
          <w:szCs w:val="24"/>
        </w:rPr>
        <w:t>.</w:t>
      </w:r>
    </w:p>
    <w:p w14:paraId="583C4AD4" w14:textId="77777777" w:rsidR="003245BD" w:rsidRPr="00634A66" w:rsidRDefault="003245BD" w:rsidP="003245BD">
      <w:pPr>
        <w:jc w:val="center"/>
        <w:rPr>
          <w:b/>
          <w:sz w:val="24"/>
          <w:szCs w:val="24"/>
        </w:rPr>
      </w:pPr>
    </w:p>
    <w:p w14:paraId="3CA89797" w14:textId="7146DFEF" w:rsidR="009624C2" w:rsidRPr="009624C2" w:rsidRDefault="000B66EB" w:rsidP="009624C2">
      <w:pPr>
        <w:pStyle w:val="Zal-tytu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Zmianie ulega załącznik nr 5</w:t>
      </w:r>
      <w:r w:rsidR="00F11CD4">
        <w:rPr>
          <w:rFonts w:ascii="Times New Roman" w:hAnsi="Times New Roman" w:cs="Times New Roman"/>
          <w:sz w:val="24"/>
          <w:szCs w:val="24"/>
        </w:rPr>
        <w:t xml:space="preserve"> Zarządzenia</w:t>
      </w:r>
      <w:r>
        <w:rPr>
          <w:rFonts w:ascii="Times New Roman" w:hAnsi="Times New Roman" w:cs="Times New Roman"/>
          <w:sz w:val="24"/>
          <w:szCs w:val="24"/>
        </w:rPr>
        <w:t>, który otrzymuje brzmienie</w:t>
      </w:r>
      <w:r w:rsidR="00F11CD4">
        <w:rPr>
          <w:rFonts w:ascii="Times New Roman" w:hAnsi="Times New Roman" w:cs="Times New Roman"/>
          <w:sz w:val="24"/>
          <w:szCs w:val="24"/>
        </w:rPr>
        <w:t xml:space="preserve"> o treści określonej </w:t>
      </w:r>
      <w:r w:rsidR="00F11CD4">
        <w:rPr>
          <w:rFonts w:ascii="Times New Roman" w:hAnsi="Times New Roman" w:cs="Times New Roman"/>
          <w:sz w:val="24"/>
          <w:szCs w:val="24"/>
        </w:rPr>
        <w:br/>
        <w:t>w załączniku do niniejszego zarządzenia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7BDE28" w14:textId="77777777" w:rsidR="003245BD" w:rsidRPr="00634A66" w:rsidRDefault="003245BD" w:rsidP="003245BD">
      <w:pPr>
        <w:jc w:val="center"/>
        <w:rPr>
          <w:b/>
          <w:sz w:val="24"/>
          <w:szCs w:val="24"/>
        </w:rPr>
      </w:pPr>
    </w:p>
    <w:p w14:paraId="485801CE" w14:textId="4032141D" w:rsidR="003245BD" w:rsidRPr="00634A66" w:rsidRDefault="003245BD" w:rsidP="006F6293">
      <w:pPr>
        <w:jc w:val="center"/>
        <w:rPr>
          <w:b/>
          <w:sz w:val="24"/>
          <w:szCs w:val="24"/>
        </w:rPr>
      </w:pPr>
      <w:r w:rsidRPr="00634A66">
        <w:rPr>
          <w:b/>
          <w:sz w:val="24"/>
          <w:szCs w:val="24"/>
        </w:rPr>
        <w:t>§ 2</w:t>
      </w:r>
      <w:r w:rsidR="00513FAB" w:rsidRPr="00634A66">
        <w:rPr>
          <w:b/>
          <w:sz w:val="24"/>
          <w:szCs w:val="24"/>
        </w:rPr>
        <w:t>.</w:t>
      </w:r>
      <w:r w:rsidRPr="00634A66">
        <w:rPr>
          <w:b/>
          <w:sz w:val="24"/>
          <w:szCs w:val="24"/>
        </w:rPr>
        <w:br/>
      </w:r>
    </w:p>
    <w:p w14:paraId="734A20EA" w14:textId="77777777" w:rsidR="003245BD" w:rsidRPr="00634A66" w:rsidRDefault="003245BD" w:rsidP="003245BD">
      <w:pPr>
        <w:jc w:val="center"/>
        <w:rPr>
          <w:b/>
          <w:sz w:val="24"/>
          <w:szCs w:val="24"/>
          <w:u w:val="single"/>
        </w:rPr>
      </w:pPr>
    </w:p>
    <w:p w14:paraId="7DDDA31F" w14:textId="6B245F79" w:rsidR="003245BD" w:rsidRPr="00944B69" w:rsidRDefault="003245BD" w:rsidP="003245BD">
      <w:pPr>
        <w:rPr>
          <w:color w:val="000000" w:themeColor="text1"/>
          <w:sz w:val="24"/>
          <w:szCs w:val="24"/>
        </w:rPr>
      </w:pPr>
      <w:r w:rsidRPr="00944B69">
        <w:rPr>
          <w:color w:val="000000" w:themeColor="text1"/>
          <w:sz w:val="24"/>
          <w:szCs w:val="24"/>
        </w:rPr>
        <w:t xml:space="preserve">Zarządzenie  wchodzi  w  życie z </w:t>
      </w:r>
      <w:r w:rsidR="00F1461C" w:rsidRPr="00944B69">
        <w:rPr>
          <w:color w:val="000000" w:themeColor="text1"/>
          <w:sz w:val="24"/>
          <w:szCs w:val="24"/>
        </w:rPr>
        <w:t>dniem podpisania</w:t>
      </w:r>
      <w:r w:rsidR="00F11CD4">
        <w:rPr>
          <w:color w:val="000000" w:themeColor="text1"/>
          <w:sz w:val="24"/>
          <w:szCs w:val="24"/>
        </w:rPr>
        <w:t>.</w:t>
      </w:r>
      <w:r w:rsidR="00F1461C" w:rsidRPr="00944B69">
        <w:rPr>
          <w:color w:val="000000" w:themeColor="text1"/>
          <w:sz w:val="24"/>
          <w:szCs w:val="24"/>
        </w:rPr>
        <w:t xml:space="preserve"> </w:t>
      </w:r>
    </w:p>
    <w:p w14:paraId="3AC7CEAE" w14:textId="77777777" w:rsidR="003245BD" w:rsidRPr="00634A66" w:rsidRDefault="003245BD" w:rsidP="003245BD">
      <w:pPr>
        <w:jc w:val="both"/>
        <w:rPr>
          <w:sz w:val="26"/>
          <w:szCs w:val="24"/>
        </w:rPr>
      </w:pPr>
    </w:p>
    <w:p w14:paraId="1E50AAC7" w14:textId="77777777" w:rsidR="00F1461C" w:rsidRPr="00634A66" w:rsidRDefault="00F1461C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17B4454D" w14:textId="77777777" w:rsidR="00F1461C" w:rsidRPr="00634A66" w:rsidRDefault="00F1461C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79D34681" w14:textId="77777777" w:rsidR="00F1461C" w:rsidRDefault="00F1461C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3944B129" w14:textId="77777777" w:rsidR="004144AD" w:rsidRDefault="004144AD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5E6A5576" w14:textId="77777777" w:rsidR="004144AD" w:rsidRDefault="004144AD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6AE9F810" w14:textId="77777777" w:rsidR="00F11CD4" w:rsidRDefault="00F11CD4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6A67E14F" w14:textId="77777777" w:rsidR="00F11CD4" w:rsidRDefault="00F11CD4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39A6B024" w14:textId="52E52679" w:rsidR="00F11CD4" w:rsidRDefault="00164918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 xml:space="preserve">Burmistrz Miasta i Gminy </w:t>
      </w:r>
    </w:p>
    <w:p w14:paraId="2CC9BBB9" w14:textId="75138546" w:rsidR="00164918" w:rsidRDefault="00164918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>/-/ Dariusz Miernik</w:t>
      </w:r>
    </w:p>
    <w:p w14:paraId="48A12CE1" w14:textId="77777777" w:rsidR="00F11CD4" w:rsidRDefault="00F11CD4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3F61387F" w14:textId="77777777" w:rsidR="00F11CD4" w:rsidRDefault="00F11CD4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7FB80192" w14:textId="77777777" w:rsidR="00F11CD4" w:rsidRDefault="00F11CD4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03214511" w14:textId="77777777" w:rsidR="00F11CD4" w:rsidRDefault="00F11CD4" w:rsidP="003245BD">
      <w:pPr>
        <w:pStyle w:val="Zal-text-just"/>
        <w:ind w:left="5040"/>
        <w:jc w:val="center"/>
        <w:rPr>
          <w:rFonts w:ascii="Times New Roman" w:hAnsi="Times New Roman" w:cs="Times New Roman"/>
          <w:color w:val="000000"/>
          <w:sz w:val="26"/>
          <w:szCs w:val="24"/>
        </w:rPr>
      </w:pPr>
    </w:p>
    <w:p w14:paraId="30D82257" w14:textId="77777777" w:rsidR="00F11CD4" w:rsidRDefault="00F11CD4" w:rsidP="00164918">
      <w:pPr>
        <w:pStyle w:val="Zal-text-just"/>
        <w:rPr>
          <w:rFonts w:ascii="Times New Roman" w:hAnsi="Times New Roman" w:cs="Times New Roman"/>
          <w:color w:val="000000"/>
          <w:sz w:val="26"/>
          <w:szCs w:val="24"/>
        </w:rPr>
      </w:pPr>
    </w:p>
    <w:p w14:paraId="305D70FA" w14:textId="77777777" w:rsidR="004144AD" w:rsidRPr="00634A66" w:rsidRDefault="004144AD" w:rsidP="00164918">
      <w:pPr>
        <w:pStyle w:val="Zal-text-just"/>
        <w:ind w:left="0"/>
        <w:rPr>
          <w:rFonts w:ascii="Times New Roman" w:hAnsi="Times New Roman" w:cs="Times New Roman"/>
          <w:color w:val="000000"/>
          <w:sz w:val="26"/>
          <w:szCs w:val="24"/>
        </w:rPr>
      </w:pPr>
    </w:p>
    <w:p w14:paraId="75F04C61" w14:textId="77777777" w:rsidR="003245BD" w:rsidRPr="00634A66" w:rsidRDefault="003245BD" w:rsidP="003245BD">
      <w:pPr>
        <w:rPr>
          <w:b/>
        </w:rPr>
      </w:pPr>
      <w:r w:rsidRPr="00634A66">
        <w:rPr>
          <w:b/>
        </w:rPr>
        <w:t>Przedstawiciele pracowników:</w:t>
      </w:r>
    </w:p>
    <w:p w14:paraId="1EAF17CE" w14:textId="77777777" w:rsidR="003245BD" w:rsidRPr="00634A66" w:rsidRDefault="003245BD" w:rsidP="003245BD"/>
    <w:p w14:paraId="3E310956" w14:textId="77777777" w:rsidR="003245BD" w:rsidRPr="00634A66" w:rsidRDefault="003245BD" w:rsidP="003245BD">
      <w:r w:rsidRPr="00634A66">
        <w:t>1………………………………………………………</w:t>
      </w:r>
    </w:p>
    <w:p w14:paraId="7A3FF75D" w14:textId="77777777" w:rsidR="003245BD" w:rsidRPr="00634A66" w:rsidRDefault="003245BD" w:rsidP="003245BD"/>
    <w:p w14:paraId="0301A3CC" w14:textId="77777777" w:rsidR="003245BD" w:rsidRPr="00634A66" w:rsidRDefault="003245BD" w:rsidP="003245BD"/>
    <w:p w14:paraId="70F58A12" w14:textId="7CFABDA8" w:rsidR="00F1461C" w:rsidRPr="00634A66" w:rsidRDefault="0076518C" w:rsidP="003245BD">
      <w:pPr>
        <w:sectPr w:rsidR="00F1461C" w:rsidRPr="00634A66" w:rsidSect="00634A66">
          <w:headerReference w:type="default" r:id="rId10"/>
          <w:footerReference w:type="default" r:id="rId11"/>
          <w:type w:val="continuous"/>
          <w:pgSz w:w="11906" w:h="16838" w:code="9"/>
          <w:pgMar w:top="1134" w:right="851" w:bottom="992" w:left="1276" w:header="709" w:footer="618" w:gutter="0"/>
          <w:cols w:space="708"/>
          <w:formProt w:val="0"/>
          <w:docGrid w:linePitch="360"/>
        </w:sectPr>
      </w:pPr>
      <w:r w:rsidRPr="00634A66">
        <w:t>2</w:t>
      </w:r>
      <w:r w:rsidR="00F11CD4">
        <w:t xml:space="preserve"> </w:t>
      </w:r>
      <w:r w:rsidRPr="00634A66">
        <w:t>…</w:t>
      </w:r>
      <w:r w:rsidR="00F11CD4">
        <w:t>....................................................................................</w:t>
      </w:r>
    </w:p>
    <w:p w14:paraId="09919A35" w14:textId="400CAE2D" w:rsidR="000B66EB" w:rsidRPr="00F11CD4" w:rsidRDefault="000B66EB" w:rsidP="000B66EB">
      <w:pPr>
        <w:keepNext/>
        <w:tabs>
          <w:tab w:val="num" w:pos="432"/>
          <w:tab w:val="left" w:pos="5550"/>
          <w:tab w:val="center" w:pos="7568"/>
          <w:tab w:val="left" w:pos="9660"/>
        </w:tabs>
        <w:suppressAutoHyphens/>
        <w:outlineLvl w:val="0"/>
        <w:rPr>
          <w:szCs w:val="24"/>
        </w:rPr>
      </w:pPr>
      <w:r>
        <w:rPr>
          <w:szCs w:val="24"/>
        </w:rPr>
        <w:lastRenderedPageBreak/>
        <w:tab/>
        <w:t xml:space="preserve">                                                                               </w:t>
      </w:r>
      <w:r w:rsidR="00F11CD4">
        <w:rPr>
          <w:szCs w:val="24"/>
        </w:rPr>
        <w:t xml:space="preserve"> </w:t>
      </w:r>
      <w:r w:rsidRPr="00F11CD4">
        <w:rPr>
          <w:szCs w:val="24"/>
        </w:rPr>
        <w:t>Załącznik  Nr 5 do Zarządzenia Nr 0050</w:t>
      </w:r>
      <w:r w:rsidR="00F11CD4" w:rsidRPr="00F11CD4">
        <w:rPr>
          <w:szCs w:val="24"/>
        </w:rPr>
        <w:t>.99.</w:t>
      </w:r>
      <w:r w:rsidRPr="00F11CD4">
        <w:rPr>
          <w:szCs w:val="24"/>
        </w:rPr>
        <w:t>2025</w:t>
      </w:r>
    </w:p>
    <w:p w14:paraId="31D5869F" w14:textId="3DB6B3BF" w:rsidR="000B66EB" w:rsidRPr="00F11CD4" w:rsidRDefault="000B66EB" w:rsidP="000B66EB">
      <w:pPr>
        <w:keepNext/>
        <w:tabs>
          <w:tab w:val="num" w:pos="432"/>
          <w:tab w:val="left" w:pos="5550"/>
          <w:tab w:val="center" w:pos="7568"/>
          <w:tab w:val="left" w:pos="9660"/>
        </w:tabs>
        <w:suppressAutoHyphens/>
        <w:ind w:left="432" w:hanging="432"/>
        <w:outlineLvl w:val="0"/>
        <w:rPr>
          <w:szCs w:val="24"/>
        </w:rPr>
      </w:pPr>
      <w:r w:rsidRPr="00F11CD4">
        <w:rPr>
          <w:szCs w:val="24"/>
        </w:rPr>
        <w:tab/>
        <w:t xml:space="preserve">                                                                                Burmistrza Miasta i Gminy Suchedniów z dnia </w:t>
      </w:r>
      <w:r w:rsidR="00F11CD4" w:rsidRPr="00F11CD4">
        <w:rPr>
          <w:szCs w:val="24"/>
        </w:rPr>
        <w:t>08</w:t>
      </w:r>
      <w:r w:rsidRPr="00F11CD4">
        <w:rPr>
          <w:szCs w:val="24"/>
        </w:rPr>
        <w:t>.0</w:t>
      </w:r>
      <w:r w:rsidR="00F11CD4" w:rsidRPr="00F11CD4">
        <w:rPr>
          <w:szCs w:val="24"/>
        </w:rPr>
        <w:t>9</w:t>
      </w:r>
      <w:r w:rsidRPr="00F11CD4">
        <w:rPr>
          <w:szCs w:val="24"/>
        </w:rPr>
        <w:t>.202</w:t>
      </w:r>
      <w:r w:rsidR="00F11CD4" w:rsidRPr="00F11CD4">
        <w:rPr>
          <w:szCs w:val="24"/>
        </w:rPr>
        <w:t>5</w:t>
      </w:r>
      <w:r w:rsidRPr="00F11CD4">
        <w:rPr>
          <w:szCs w:val="24"/>
        </w:rPr>
        <w:t xml:space="preserve"> r. </w:t>
      </w:r>
    </w:p>
    <w:p w14:paraId="2E36294C" w14:textId="77777777" w:rsidR="002906AF" w:rsidRDefault="000B66EB" w:rsidP="00CA695D">
      <w:pPr>
        <w:tabs>
          <w:tab w:val="center" w:pos="2127"/>
          <w:tab w:val="center" w:pos="7513"/>
        </w:tabs>
      </w:pPr>
      <w:r>
        <w:tab/>
      </w:r>
      <w:r>
        <w:tab/>
      </w:r>
    </w:p>
    <w:p w14:paraId="64670E3F" w14:textId="77777777" w:rsidR="000B66EB" w:rsidRDefault="000B66EB" w:rsidP="00CA695D">
      <w:pPr>
        <w:tabs>
          <w:tab w:val="center" w:pos="2127"/>
          <w:tab w:val="center" w:pos="7513"/>
        </w:tabs>
      </w:pPr>
    </w:p>
    <w:p w14:paraId="1EBF82C3" w14:textId="77777777" w:rsidR="000B66EB" w:rsidRDefault="000B66EB" w:rsidP="00CA695D">
      <w:pPr>
        <w:tabs>
          <w:tab w:val="center" w:pos="2127"/>
          <w:tab w:val="center" w:pos="7513"/>
        </w:tabs>
      </w:pPr>
    </w:p>
    <w:p w14:paraId="377385F2" w14:textId="77777777" w:rsidR="000B66EB" w:rsidRDefault="000B66EB" w:rsidP="00CA695D">
      <w:pPr>
        <w:tabs>
          <w:tab w:val="center" w:pos="2127"/>
          <w:tab w:val="center" w:pos="7513"/>
        </w:tabs>
      </w:pPr>
    </w:p>
    <w:p w14:paraId="65E655E0" w14:textId="77777777" w:rsidR="000B66EB" w:rsidRPr="00BB0ABF" w:rsidRDefault="000B66EB" w:rsidP="000B66EB">
      <w:pPr>
        <w:jc w:val="center"/>
        <w:rPr>
          <w:b/>
          <w:sz w:val="24"/>
        </w:rPr>
      </w:pPr>
      <w:r w:rsidRPr="00BB0ABF">
        <w:rPr>
          <w:b/>
          <w:sz w:val="24"/>
        </w:rPr>
        <w:t>WYSOKOŚĆ EKWIWALENTU PIENIĘŻNEGO</w:t>
      </w:r>
    </w:p>
    <w:p w14:paraId="50795EB8" w14:textId="77777777" w:rsidR="000B66EB" w:rsidRPr="00BB0ABF" w:rsidRDefault="000B66EB" w:rsidP="000B66EB">
      <w:pPr>
        <w:jc w:val="center"/>
        <w:rPr>
          <w:b/>
          <w:sz w:val="24"/>
        </w:rPr>
      </w:pPr>
      <w:r w:rsidRPr="00BB0ABF">
        <w:rPr>
          <w:b/>
          <w:sz w:val="24"/>
        </w:rPr>
        <w:t xml:space="preserve"> ZA</w:t>
      </w:r>
      <w:r>
        <w:rPr>
          <w:b/>
          <w:sz w:val="24"/>
        </w:rPr>
        <w:t xml:space="preserve"> UŻYWANIE WŁASNEJ ODZIEŻY ROBOCZEJ </w:t>
      </w:r>
      <w:r>
        <w:rPr>
          <w:b/>
          <w:sz w:val="24"/>
        </w:rPr>
        <w:br/>
        <w:t>ORAZ</w:t>
      </w:r>
      <w:r w:rsidRPr="00BB0ABF">
        <w:rPr>
          <w:b/>
          <w:sz w:val="24"/>
        </w:rPr>
        <w:t xml:space="preserve"> PRANIE ODZIEŻY ROBOCZEJ</w:t>
      </w:r>
    </w:p>
    <w:p w14:paraId="5B33ABB5" w14:textId="77777777" w:rsidR="000B66EB" w:rsidRDefault="000B66EB" w:rsidP="000B66EB">
      <w:pPr>
        <w:pStyle w:val="Akapitzlist"/>
      </w:pPr>
    </w:p>
    <w:p w14:paraId="684F2A0D" w14:textId="77777777" w:rsidR="000B66EB" w:rsidRDefault="000B66EB" w:rsidP="000B66EB">
      <w:pPr>
        <w:pStyle w:val="Akapitzlist"/>
      </w:pPr>
    </w:p>
    <w:p w14:paraId="400D12C2" w14:textId="77777777" w:rsidR="000B66EB" w:rsidRDefault="000B66EB" w:rsidP="000B66EB">
      <w:pPr>
        <w:pStyle w:val="Akapitzlist"/>
      </w:pPr>
    </w:p>
    <w:tbl>
      <w:tblPr>
        <w:tblStyle w:val="Tabela-Siatka"/>
        <w:tblpPr w:leftFromText="141" w:rightFromText="141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3118"/>
        <w:gridCol w:w="2977"/>
      </w:tblGrid>
      <w:tr w:rsidR="000B66EB" w:rsidRPr="001A3CDF" w14:paraId="0C62D315" w14:textId="77777777" w:rsidTr="0024732E">
        <w:tc>
          <w:tcPr>
            <w:tcW w:w="817" w:type="dxa"/>
            <w:vAlign w:val="center"/>
          </w:tcPr>
          <w:p w14:paraId="509574BE" w14:textId="77777777" w:rsidR="000B66EB" w:rsidRPr="00944B69" w:rsidRDefault="000B66EB" w:rsidP="0024732E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</w:rPr>
              <w:t>L. p.</w:t>
            </w:r>
          </w:p>
        </w:tc>
        <w:tc>
          <w:tcPr>
            <w:tcW w:w="1985" w:type="dxa"/>
            <w:vAlign w:val="center"/>
          </w:tcPr>
          <w:p w14:paraId="10AC75D1" w14:textId="77777777" w:rsidR="000B66EB" w:rsidRPr="00944B69" w:rsidRDefault="000B66EB" w:rsidP="0024732E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3118" w:type="dxa"/>
            <w:vAlign w:val="center"/>
          </w:tcPr>
          <w:p w14:paraId="43308FC5" w14:textId="77777777" w:rsidR="000B66EB" w:rsidRPr="00944B69" w:rsidRDefault="000B66EB" w:rsidP="0024732E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  <w:lang w:eastAsia="ar-SA"/>
              </w:rPr>
              <w:t xml:space="preserve">Ekwiwalent kwartalny </w:t>
            </w:r>
            <w:r>
              <w:rPr>
                <w:b/>
                <w:sz w:val="24"/>
                <w:szCs w:val="24"/>
                <w:lang w:eastAsia="ar-SA"/>
              </w:rPr>
              <w:br/>
            </w:r>
            <w:r w:rsidRPr="00944B69">
              <w:rPr>
                <w:b/>
                <w:sz w:val="24"/>
                <w:szCs w:val="24"/>
                <w:lang w:eastAsia="ar-SA"/>
              </w:rPr>
              <w:t>za używanie własnej odzieży</w:t>
            </w:r>
          </w:p>
        </w:tc>
        <w:tc>
          <w:tcPr>
            <w:tcW w:w="2977" w:type="dxa"/>
            <w:vAlign w:val="center"/>
          </w:tcPr>
          <w:p w14:paraId="39083EED" w14:textId="77777777" w:rsidR="000B66EB" w:rsidRPr="00944B69" w:rsidRDefault="000B66EB" w:rsidP="0024732E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  <w:lang w:eastAsia="ar-SA"/>
              </w:rPr>
              <w:t xml:space="preserve">Ekwiwalent kwartalny </w:t>
            </w:r>
            <w:r w:rsidRPr="00944B69">
              <w:rPr>
                <w:b/>
                <w:sz w:val="24"/>
                <w:szCs w:val="24"/>
                <w:lang w:eastAsia="ar-SA"/>
              </w:rPr>
              <w:br/>
              <w:t>za pranie i naprawę odzieży roboczej</w:t>
            </w:r>
          </w:p>
        </w:tc>
      </w:tr>
      <w:tr w:rsidR="000B66EB" w:rsidRPr="001A3CDF" w14:paraId="2F8C6C3F" w14:textId="77777777" w:rsidTr="0024732E">
        <w:tc>
          <w:tcPr>
            <w:tcW w:w="817" w:type="dxa"/>
            <w:vAlign w:val="center"/>
          </w:tcPr>
          <w:p w14:paraId="46487CF5" w14:textId="77777777" w:rsidR="000B66EB" w:rsidRPr="00944B69" w:rsidRDefault="000B66EB" w:rsidP="0024732E">
            <w:pPr>
              <w:pStyle w:val="Akapitzlist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65EEA2E9" w14:textId="77777777" w:rsidR="000B66EB" w:rsidRPr="00944B69" w:rsidRDefault="000B66EB" w:rsidP="0024732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</w:rPr>
              <w:t>Goniec</w:t>
            </w:r>
          </w:p>
        </w:tc>
        <w:tc>
          <w:tcPr>
            <w:tcW w:w="3118" w:type="dxa"/>
            <w:vAlign w:val="center"/>
          </w:tcPr>
          <w:p w14:paraId="0EECB1AB" w14:textId="570FF274" w:rsidR="000B66EB" w:rsidRPr="00944B69" w:rsidRDefault="000B66EB" w:rsidP="0024732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55,72 zł</w:t>
            </w:r>
          </w:p>
        </w:tc>
        <w:tc>
          <w:tcPr>
            <w:tcW w:w="2977" w:type="dxa"/>
            <w:vAlign w:val="center"/>
          </w:tcPr>
          <w:p w14:paraId="2968AB9D" w14:textId="1B6B116C" w:rsidR="000B66EB" w:rsidRPr="00944B69" w:rsidRDefault="000B66EB" w:rsidP="0024732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44B69">
              <w:rPr>
                <w:sz w:val="24"/>
                <w:szCs w:val="24"/>
              </w:rPr>
              <w:t xml:space="preserve"> zł</w:t>
            </w:r>
          </w:p>
        </w:tc>
      </w:tr>
      <w:tr w:rsidR="000B66EB" w:rsidRPr="001A3CDF" w14:paraId="41EE5DE4" w14:textId="77777777" w:rsidTr="0024732E">
        <w:tc>
          <w:tcPr>
            <w:tcW w:w="817" w:type="dxa"/>
            <w:vAlign w:val="center"/>
          </w:tcPr>
          <w:p w14:paraId="392167EE" w14:textId="77777777" w:rsidR="000B66EB" w:rsidRPr="00944B69" w:rsidRDefault="000B66EB" w:rsidP="0024732E">
            <w:pPr>
              <w:pStyle w:val="Akapitzlist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19CF465" w14:textId="77777777" w:rsidR="000B66EB" w:rsidRPr="00944B69" w:rsidRDefault="000B66EB" w:rsidP="0024732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</w:rPr>
              <w:t>Kierowca</w:t>
            </w:r>
          </w:p>
        </w:tc>
        <w:tc>
          <w:tcPr>
            <w:tcW w:w="3118" w:type="dxa"/>
            <w:vAlign w:val="center"/>
          </w:tcPr>
          <w:p w14:paraId="0D58A5DB" w14:textId="75A5BF6D" w:rsidR="000B66EB" w:rsidRPr="00944B69" w:rsidRDefault="000B66EB" w:rsidP="0024732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11CD4">
              <w:rPr>
                <w:sz w:val="24"/>
                <w:szCs w:val="24"/>
              </w:rPr>
              <w:t>9,91</w:t>
            </w:r>
            <w:r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977" w:type="dxa"/>
            <w:vAlign w:val="center"/>
          </w:tcPr>
          <w:p w14:paraId="1CDF69E6" w14:textId="23879471" w:rsidR="000B66EB" w:rsidRPr="00944B69" w:rsidRDefault="000B66EB" w:rsidP="000B66E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44B69">
              <w:rPr>
                <w:sz w:val="24"/>
                <w:szCs w:val="24"/>
              </w:rPr>
              <w:t xml:space="preserve"> zł</w:t>
            </w:r>
          </w:p>
        </w:tc>
      </w:tr>
      <w:tr w:rsidR="000B66EB" w:rsidRPr="001A3CDF" w14:paraId="05A519E3" w14:textId="77777777" w:rsidTr="0024732E">
        <w:tc>
          <w:tcPr>
            <w:tcW w:w="817" w:type="dxa"/>
            <w:vAlign w:val="center"/>
          </w:tcPr>
          <w:p w14:paraId="7094DCA6" w14:textId="77777777" w:rsidR="000B66EB" w:rsidRPr="00944B69" w:rsidRDefault="000B66EB" w:rsidP="0024732E">
            <w:pPr>
              <w:pStyle w:val="Akapitzlist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19E1D0EE" w14:textId="77777777" w:rsidR="000B66EB" w:rsidRPr="00944B69" w:rsidRDefault="000B66EB" w:rsidP="0024732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</w:rPr>
              <w:t>Sprzątaczka</w:t>
            </w:r>
          </w:p>
        </w:tc>
        <w:tc>
          <w:tcPr>
            <w:tcW w:w="3118" w:type="dxa"/>
            <w:vAlign w:val="center"/>
          </w:tcPr>
          <w:p w14:paraId="0719016C" w14:textId="797D4030" w:rsidR="000B66EB" w:rsidRPr="00944B69" w:rsidRDefault="00F11CD4" w:rsidP="0024732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40,35</w:t>
            </w:r>
            <w:r w:rsidR="000B66EB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977" w:type="dxa"/>
            <w:vAlign w:val="center"/>
          </w:tcPr>
          <w:p w14:paraId="6558403C" w14:textId="5FD1CB05" w:rsidR="000B66EB" w:rsidRPr="00944B69" w:rsidRDefault="000B66EB" w:rsidP="002473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4B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32</w:t>
            </w:r>
            <w:r w:rsidRPr="00944B69">
              <w:rPr>
                <w:sz w:val="24"/>
                <w:szCs w:val="24"/>
              </w:rPr>
              <w:t xml:space="preserve"> zł</w:t>
            </w:r>
          </w:p>
        </w:tc>
      </w:tr>
      <w:tr w:rsidR="000B66EB" w:rsidRPr="001A3CDF" w14:paraId="4454622D" w14:textId="77777777" w:rsidTr="0024732E">
        <w:tc>
          <w:tcPr>
            <w:tcW w:w="817" w:type="dxa"/>
            <w:vAlign w:val="center"/>
          </w:tcPr>
          <w:p w14:paraId="29DED602" w14:textId="77777777" w:rsidR="000B66EB" w:rsidRPr="00944B69" w:rsidRDefault="000B66EB" w:rsidP="0024732E">
            <w:pPr>
              <w:pStyle w:val="Akapitzlist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64C4DB93" w14:textId="77777777" w:rsidR="000B66EB" w:rsidRPr="00944B69" w:rsidRDefault="000B66EB" w:rsidP="0024732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4B69">
              <w:rPr>
                <w:b/>
                <w:sz w:val="24"/>
                <w:szCs w:val="24"/>
              </w:rPr>
              <w:t>Konserwator / Robotnik</w:t>
            </w:r>
          </w:p>
        </w:tc>
        <w:tc>
          <w:tcPr>
            <w:tcW w:w="3118" w:type="dxa"/>
            <w:vAlign w:val="center"/>
          </w:tcPr>
          <w:p w14:paraId="6F286FDD" w14:textId="6FFD70F7" w:rsidR="000B66EB" w:rsidRPr="00944B69" w:rsidRDefault="000B66EB" w:rsidP="0024732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</w:t>
            </w:r>
            <w:r w:rsidR="00F11CD4">
              <w:rPr>
                <w:sz w:val="24"/>
                <w:szCs w:val="24"/>
              </w:rPr>
              <w:t xml:space="preserve">58 </w:t>
            </w:r>
            <w:r>
              <w:rPr>
                <w:sz w:val="24"/>
                <w:szCs w:val="24"/>
              </w:rPr>
              <w:t xml:space="preserve">zł </w:t>
            </w:r>
          </w:p>
        </w:tc>
        <w:tc>
          <w:tcPr>
            <w:tcW w:w="2977" w:type="dxa"/>
            <w:vAlign w:val="center"/>
          </w:tcPr>
          <w:p w14:paraId="7D586CD7" w14:textId="4A5F5A91" w:rsidR="000B66EB" w:rsidRPr="00944B69" w:rsidRDefault="000B66EB" w:rsidP="002473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4B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32</w:t>
            </w:r>
            <w:r w:rsidRPr="00944B69">
              <w:rPr>
                <w:sz w:val="24"/>
                <w:szCs w:val="24"/>
              </w:rPr>
              <w:t xml:space="preserve"> zł</w:t>
            </w:r>
          </w:p>
        </w:tc>
      </w:tr>
    </w:tbl>
    <w:p w14:paraId="74472BBD" w14:textId="77777777" w:rsidR="000B66EB" w:rsidRDefault="000B66EB" w:rsidP="000B66EB">
      <w:pPr>
        <w:pStyle w:val="Akapitzlist"/>
      </w:pPr>
    </w:p>
    <w:p w14:paraId="6965F83B" w14:textId="77777777" w:rsidR="000B66EB" w:rsidRDefault="000B66EB" w:rsidP="000B66EB">
      <w:pPr>
        <w:pStyle w:val="Akapitzlist"/>
      </w:pPr>
    </w:p>
    <w:p w14:paraId="07F0D1F8" w14:textId="77777777" w:rsidR="000B66EB" w:rsidRDefault="000B66EB" w:rsidP="000B66EB">
      <w:pPr>
        <w:pStyle w:val="Akapitzlist"/>
      </w:pPr>
    </w:p>
    <w:p w14:paraId="3CB3C51A" w14:textId="77777777" w:rsidR="000B66EB" w:rsidRDefault="000B66EB" w:rsidP="000B66EB">
      <w:pPr>
        <w:pStyle w:val="Akapitzlist"/>
      </w:pPr>
    </w:p>
    <w:p w14:paraId="579D3E27" w14:textId="77777777" w:rsidR="000B66EB" w:rsidRDefault="000B66EB" w:rsidP="000B66EB">
      <w:pPr>
        <w:pStyle w:val="Akapitzlist"/>
      </w:pPr>
    </w:p>
    <w:p w14:paraId="20476CE6" w14:textId="7E866DC7" w:rsidR="000B66EB" w:rsidRPr="000B66EB" w:rsidRDefault="000B66EB" w:rsidP="000B66EB">
      <w:pPr>
        <w:pStyle w:val="Akapitzlist"/>
        <w:ind w:left="0"/>
        <w:jc w:val="both"/>
        <w:rPr>
          <w:sz w:val="24"/>
        </w:rPr>
        <w:sectPr w:rsidR="000B66EB" w:rsidRPr="000B66EB" w:rsidSect="00836914">
          <w:pgSz w:w="11906" w:h="16838" w:code="9"/>
          <w:pgMar w:top="1134" w:right="851" w:bottom="992" w:left="1276" w:header="709" w:footer="618" w:gutter="0"/>
          <w:cols w:space="708"/>
          <w:formProt w:val="0"/>
          <w:docGrid w:linePitch="360"/>
        </w:sectPr>
      </w:pPr>
      <w:r w:rsidRPr="001A3CDF">
        <w:rPr>
          <w:sz w:val="24"/>
        </w:rPr>
        <w:t>Wysokość ekwiwalentu za pranie odzieży i obuwia roboczego we własnym zakresie, została ustalona na podstawie aktualnych średnich cen  energii eklektycznej, wody i ścieków, środków chemicznych używanych do prani</w:t>
      </w:r>
      <w:r>
        <w:rPr>
          <w:sz w:val="24"/>
        </w:rPr>
        <w:t>a</w:t>
      </w:r>
      <w:r w:rsidRPr="001A3CDF">
        <w:rPr>
          <w:sz w:val="24"/>
        </w:rPr>
        <w:t xml:space="preserve"> odzieży oraz czasu pracownika. Z uwzględnieniem intensywności zabrudzenia odzieży na stanowiskach pracy i częstotliwości jej prani</w:t>
      </w:r>
      <w:r>
        <w:rPr>
          <w:sz w:val="24"/>
        </w:rPr>
        <w:t>a. Ekwiwalent obowiązuj</w:t>
      </w:r>
      <w:r w:rsidR="00164918">
        <w:rPr>
          <w:sz w:val="24"/>
        </w:rPr>
        <w:t>e</w:t>
      </w:r>
      <w:r>
        <w:rPr>
          <w:sz w:val="24"/>
        </w:rPr>
        <w:t xml:space="preserve"> od III kwartału </w:t>
      </w:r>
      <w:r w:rsidR="00164918">
        <w:rPr>
          <w:sz w:val="24"/>
        </w:rPr>
        <w:br/>
      </w:r>
      <w:r>
        <w:rPr>
          <w:sz w:val="24"/>
        </w:rPr>
        <w:t>2025 r.</w:t>
      </w:r>
    </w:p>
    <w:p w14:paraId="2D5B9451" w14:textId="77777777" w:rsidR="00BB0ABF" w:rsidRPr="00513FAB" w:rsidRDefault="00BB0ABF" w:rsidP="000B66EB"/>
    <w:sectPr w:rsidR="00BB0ABF" w:rsidRPr="00513FAB" w:rsidSect="00CA695D">
      <w:pgSz w:w="11906" w:h="16838" w:code="9"/>
      <w:pgMar w:top="1134" w:right="851" w:bottom="992" w:left="1276" w:header="709" w:footer="1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7400" w14:textId="77777777" w:rsidR="00BF7BB9" w:rsidRDefault="00BF7BB9">
      <w:r>
        <w:separator/>
      </w:r>
    </w:p>
  </w:endnote>
  <w:endnote w:type="continuationSeparator" w:id="0">
    <w:p w14:paraId="6D045C9B" w14:textId="77777777" w:rsidR="00BF7BB9" w:rsidRDefault="00BF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0D52" w14:textId="77777777" w:rsidR="00634A66" w:rsidRPr="000D72EC" w:rsidRDefault="00634A66" w:rsidP="00634A66">
    <w:pPr>
      <w:pStyle w:val="Stopka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A677" w14:textId="77777777" w:rsidR="00634A66" w:rsidRPr="000D72EC" w:rsidRDefault="00634A66" w:rsidP="00634A66">
    <w:pPr>
      <w:pStyle w:val="Stopka"/>
      <w:jc w:val="center"/>
      <w:rPr>
        <w:sz w:val="20"/>
        <w:szCs w:val="20"/>
      </w:rPr>
    </w:pPr>
    <w:r>
      <w:rPr>
        <w:b/>
        <w:sz w:val="14"/>
        <w:szCs w:val="1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50D9" w14:textId="77777777" w:rsidR="00BF7BB9" w:rsidRDefault="00BF7BB9">
      <w:r>
        <w:separator/>
      </w:r>
    </w:p>
  </w:footnote>
  <w:footnote w:type="continuationSeparator" w:id="0">
    <w:p w14:paraId="54F47027" w14:textId="77777777" w:rsidR="00BF7BB9" w:rsidRDefault="00BF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2E6A" w14:textId="77777777" w:rsidR="00634A66" w:rsidRPr="0020737E" w:rsidRDefault="00634A66" w:rsidP="00634A66">
    <w:pPr>
      <w:pStyle w:val="Nagwek"/>
      <w:tabs>
        <w:tab w:val="clear" w:pos="4536"/>
        <w:tab w:val="clear" w:pos="9072"/>
        <w:tab w:val="left" w:pos="2955"/>
      </w:tabs>
      <w:rPr>
        <w:sz w:val="2"/>
      </w:rPr>
    </w:pPr>
    <w:r>
      <w:tab/>
    </w:r>
  </w:p>
  <w:p w14:paraId="57EA5B58" w14:textId="77777777" w:rsidR="00634A66" w:rsidRPr="00EE429E" w:rsidRDefault="00634A66" w:rsidP="00634A66">
    <w:pPr>
      <w:pStyle w:val="Nagwek"/>
      <w:tabs>
        <w:tab w:val="clear" w:pos="4536"/>
        <w:tab w:val="clear" w:pos="9072"/>
        <w:tab w:val="center" w:pos="4890"/>
      </w:tabs>
      <w:rPr>
        <w:sz w:val="20"/>
        <w:szCs w:val="20"/>
      </w:rPr>
    </w:pPr>
    <w:r>
      <w:rPr>
        <w:sz w:val="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3214" w14:textId="77777777" w:rsidR="00634A66" w:rsidRPr="0020737E" w:rsidRDefault="00634A66" w:rsidP="00634A66">
    <w:pPr>
      <w:pStyle w:val="Nagwek"/>
      <w:tabs>
        <w:tab w:val="clear" w:pos="4536"/>
        <w:tab w:val="clear" w:pos="9072"/>
        <w:tab w:val="left" w:pos="2955"/>
      </w:tabs>
      <w:rPr>
        <w:sz w:val="2"/>
      </w:rPr>
    </w:pPr>
    <w:r>
      <w:tab/>
    </w:r>
  </w:p>
  <w:p w14:paraId="6C3CF11F" w14:textId="77777777" w:rsidR="00634A66" w:rsidRPr="000D72EC" w:rsidRDefault="00634A66" w:rsidP="00634A66">
    <w:pPr>
      <w:pStyle w:val="Nagwek"/>
      <w:tabs>
        <w:tab w:val="clear" w:pos="4536"/>
        <w:tab w:val="clear" w:pos="9072"/>
        <w:tab w:val="center" w:pos="4890"/>
      </w:tabs>
      <w:rPr>
        <w:sz w:val="20"/>
        <w:szCs w:val="20"/>
      </w:rPr>
    </w:pPr>
    <w:r>
      <w:rPr>
        <w:sz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9E3830"/>
    <w:multiLevelType w:val="hybridMultilevel"/>
    <w:tmpl w:val="595A629A"/>
    <w:lvl w:ilvl="0" w:tplc="AB4607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58B9"/>
    <w:multiLevelType w:val="hybridMultilevel"/>
    <w:tmpl w:val="CF9C4800"/>
    <w:lvl w:ilvl="0" w:tplc="9DC6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1137"/>
    <w:multiLevelType w:val="hybridMultilevel"/>
    <w:tmpl w:val="1C264FE6"/>
    <w:lvl w:ilvl="0" w:tplc="B4C809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E161D"/>
    <w:multiLevelType w:val="hybridMultilevel"/>
    <w:tmpl w:val="80FA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237FC"/>
    <w:multiLevelType w:val="hybridMultilevel"/>
    <w:tmpl w:val="E22EBAC4"/>
    <w:lvl w:ilvl="0" w:tplc="99F839F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5B03B6"/>
    <w:multiLevelType w:val="hybridMultilevel"/>
    <w:tmpl w:val="CBA62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81787"/>
    <w:multiLevelType w:val="hybridMultilevel"/>
    <w:tmpl w:val="B1A6CA4E"/>
    <w:lvl w:ilvl="0" w:tplc="99F83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07FE"/>
    <w:multiLevelType w:val="hybridMultilevel"/>
    <w:tmpl w:val="77CA1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637D1"/>
    <w:multiLevelType w:val="hybridMultilevel"/>
    <w:tmpl w:val="561A9916"/>
    <w:lvl w:ilvl="0" w:tplc="94085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35277"/>
    <w:multiLevelType w:val="hybridMultilevel"/>
    <w:tmpl w:val="16DC7930"/>
    <w:lvl w:ilvl="0" w:tplc="208E69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B08CD"/>
    <w:multiLevelType w:val="hybridMultilevel"/>
    <w:tmpl w:val="C368FFFA"/>
    <w:lvl w:ilvl="0" w:tplc="55BCA8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531EAC"/>
    <w:multiLevelType w:val="hybridMultilevel"/>
    <w:tmpl w:val="09289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F2B9A"/>
    <w:multiLevelType w:val="hybridMultilevel"/>
    <w:tmpl w:val="76864CE2"/>
    <w:lvl w:ilvl="0" w:tplc="55B46F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F65D3C"/>
    <w:multiLevelType w:val="hybridMultilevel"/>
    <w:tmpl w:val="AA40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278E"/>
    <w:multiLevelType w:val="hybridMultilevel"/>
    <w:tmpl w:val="5720C84C"/>
    <w:lvl w:ilvl="0" w:tplc="371EC77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619C8"/>
    <w:multiLevelType w:val="hybridMultilevel"/>
    <w:tmpl w:val="CF9C4800"/>
    <w:lvl w:ilvl="0" w:tplc="9DC6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90575"/>
    <w:multiLevelType w:val="hybridMultilevel"/>
    <w:tmpl w:val="247CFAF4"/>
    <w:lvl w:ilvl="0" w:tplc="208E69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C6784"/>
    <w:multiLevelType w:val="hybridMultilevel"/>
    <w:tmpl w:val="F8A696C6"/>
    <w:lvl w:ilvl="0" w:tplc="0D4A2B62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79103">
    <w:abstractNumId w:val="5"/>
  </w:num>
  <w:num w:numId="2" w16cid:durableId="642933604">
    <w:abstractNumId w:val="12"/>
  </w:num>
  <w:num w:numId="3" w16cid:durableId="682365988">
    <w:abstractNumId w:val="16"/>
  </w:num>
  <w:num w:numId="4" w16cid:durableId="172696188">
    <w:abstractNumId w:val="8"/>
  </w:num>
  <w:num w:numId="5" w16cid:durableId="1042440332">
    <w:abstractNumId w:val="4"/>
  </w:num>
  <w:num w:numId="6" w16cid:durableId="1274901334">
    <w:abstractNumId w:val="17"/>
  </w:num>
  <w:num w:numId="7" w16cid:durableId="521013333">
    <w:abstractNumId w:val="13"/>
  </w:num>
  <w:num w:numId="8" w16cid:durableId="350037129">
    <w:abstractNumId w:val="18"/>
  </w:num>
  <w:num w:numId="9" w16cid:durableId="61409042">
    <w:abstractNumId w:val="19"/>
  </w:num>
  <w:num w:numId="10" w16cid:durableId="2034647324">
    <w:abstractNumId w:val="9"/>
  </w:num>
  <w:num w:numId="11" w16cid:durableId="132335983">
    <w:abstractNumId w:val="7"/>
  </w:num>
  <w:num w:numId="12" w16cid:durableId="878468373">
    <w:abstractNumId w:val="20"/>
  </w:num>
  <w:num w:numId="13" w16cid:durableId="1486512027">
    <w:abstractNumId w:val="3"/>
  </w:num>
  <w:num w:numId="14" w16cid:durableId="281688565">
    <w:abstractNumId w:val="0"/>
  </w:num>
  <w:num w:numId="15" w16cid:durableId="1057586447">
    <w:abstractNumId w:val="1"/>
  </w:num>
  <w:num w:numId="16" w16cid:durableId="1323006955">
    <w:abstractNumId w:val="2"/>
  </w:num>
  <w:num w:numId="17" w16cid:durableId="697512891">
    <w:abstractNumId w:val="10"/>
  </w:num>
  <w:num w:numId="18" w16cid:durableId="1359432948">
    <w:abstractNumId w:val="14"/>
  </w:num>
  <w:num w:numId="19" w16cid:durableId="770004021">
    <w:abstractNumId w:val="15"/>
  </w:num>
  <w:num w:numId="20" w16cid:durableId="1600598841">
    <w:abstractNumId w:val="6"/>
  </w:num>
  <w:num w:numId="21" w16cid:durableId="182742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BD"/>
    <w:rsid w:val="00002F4A"/>
    <w:rsid w:val="000A0A4B"/>
    <w:rsid w:val="000A14C5"/>
    <w:rsid w:val="000B66EB"/>
    <w:rsid w:val="000C5F36"/>
    <w:rsid w:val="000E3BA8"/>
    <w:rsid w:val="000F3942"/>
    <w:rsid w:val="00151E61"/>
    <w:rsid w:val="00164918"/>
    <w:rsid w:val="001727B1"/>
    <w:rsid w:val="00192476"/>
    <w:rsid w:val="001A3CDF"/>
    <w:rsid w:val="001B5B99"/>
    <w:rsid w:val="001B622D"/>
    <w:rsid w:val="001B66C2"/>
    <w:rsid w:val="001B6817"/>
    <w:rsid w:val="00210BE8"/>
    <w:rsid w:val="002437E4"/>
    <w:rsid w:val="00271CD5"/>
    <w:rsid w:val="00272F60"/>
    <w:rsid w:val="00277902"/>
    <w:rsid w:val="002906AF"/>
    <w:rsid w:val="003162B0"/>
    <w:rsid w:val="003173FE"/>
    <w:rsid w:val="003245BD"/>
    <w:rsid w:val="00343646"/>
    <w:rsid w:val="00353F63"/>
    <w:rsid w:val="00356494"/>
    <w:rsid w:val="00397BD1"/>
    <w:rsid w:val="003C5210"/>
    <w:rsid w:val="004144AD"/>
    <w:rsid w:val="0041724A"/>
    <w:rsid w:val="004331BE"/>
    <w:rsid w:val="004564A2"/>
    <w:rsid w:val="0046756A"/>
    <w:rsid w:val="00475E2A"/>
    <w:rsid w:val="0049666A"/>
    <w:rsid w:val="004B4FEB"/>
    <w:rsid w:val="004C4990"/>
    <w:rsid w:val="004C7038"/>
    <w:rsid w:val="004D613D"/>
    <w:rsid w:val="004E7A4D"/>
    <w:rsid w:val="005124D2"/>
    <w:rsid w:val="00513FAB"/>
    <w:rsid w:val="005215EE"/>
    <w:rsid w:val="005402A6"/>
    <w:rsid w:val="0055071B"/>
    <w:rsid w:val="00564FCB"/>
    <w:rsid w:val="005A49F5"/>
    <w:rsid w:val="005D6293"/>
    <w:rsid w:val="005D64C9"/>
    <w:rsid w:val="005E3CD4"/>
    <w:rsid w:val="005F004A"/>
    <w:rsid w:val="005F64EF"/>
    <w:rsid w:val="00634A66"/>
    <w:rsid w:val="0066749C"/>
    <w:rsid w:val="006700C1"/>
    <w:rsid w:val="006744AA"/>
    <w:rsid w:val="00697552"/>
    <w:rsid w:val="006C798E"/>
    <w:rsid w:val="006F6293"/>
    <w:rsid w:val="00714AC8"/>
    <w:rsid w:val="00716B03"/>
    <w:rsid w:val="00755F62"/>
    <w:rsid w:val="00762C93"/>
    <w:rsid w:val="0076518C"/>
    <w:rsid w:val="00765CCC"/>
    <w:rsid w:val="00790960"/>
    <w:rsid w:val="007A5741"/>
    <w:rsid w:val="007C5001"/>
    <w:rsid w:val="00836914"/>
    <w:rsid w:val="008513C3"/>
    <w:rsid w:val="008A3A8B"/>
    <w:rsid w:val="008B4854"/>
    <w:rsid w:val="008C09D8"/>
    <w:rsid w:val="008F30E2"/>
    <w:rsid w:val="00916A0E"/>
    <w:rsid w:val="00944B69"/>
    <w:rsid w:val="009458D4"/>
    <w:rsid w:val="0095272F"/>
    <w:rsid w:val="00956866"/>
    <w:rsid w:val="009618F8"/>
    <w:rsid w:val="009624C2"/>
    <w:rsid w:val="00962952"/>
    <w:rsid w:val="00972B01"/>
    <w:rsid w:val="009942A9"/>
    <w:rsid w:val="009A2208"/>
    <w:rsid w:val="009A4DD8"/>
    <w:rsid w:val="00A00F15"/>
    <w:rsid w:val="00A24A91"/>
    <w:rsid w:val="00A337AA"/>
    <w:rsid w:val="00A637BF"/>
    <w:rsid w:val="00A70071"/>
    <w:rsid w:val="00A8487E"/>
    <w:rsid w:val="00A910A5"/>
    <w:rsid w:val="00AE4B5A"/>
    <w:rsid w:val="00AF19F4"/>
    <w:rsid w:val="00B25D8B"/>
    <w:rsid w:val="00B56F07"/>
    <w:rsid w:val="00B86AAA"/>
    <w:rsid w:val="00BA1ACD"/>
    <w:rsid w:val="00BB0ABF"/>
    <w:rsid w:val="00BF3505"/>
    <w:rsid w:val="00BF7BB9"/>
    <w:rsid w:val="00C02020"/>
    <w:rsid w:val="00CA529E"/>
    <w:rsid w:val="00CA695D"/>
    <w:rsid w:val="00CB7B34"/>
    <w:rsid w:val="00CD4E58"/>
    <w:rsid w:val="00CE1BE0"/>
    <w:rsid w:val="00D36DC2"/>
    <w:rsid w:val="00D43CE2"/>
    <w:rsid w:val="00DC0333"/>
    <w:rsid w:val="00DE12ED"/>
    <w:rsid w:val="00DE7B12"/>
    <w:rsid w:val="00E12B98"/>
    <w:rsid w:val="00E147F9"/>
    <w:rsid w:val="00E2600E"/>
    <w:rsid w:val="00E81A5B"/>
    <w:rsid w:val="00EC5C53"/>
    <w:rsid w:val="00EF1961"/>
    <w:rsid w:val="00F108A1"/>
    <w:rsid w:val="00F11CD4"/>
    <w:rsid w:val="00F1461C"/>
    <w:rsid w:val="00F333FC"/>
    <w:rsid w:val="00F85FD3"/>
    <w:rsid w:val="00FB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FC1"/>
  <w15:docId w15:val="{57847606-DFAC-4B4D-AA2A-2939472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5BD"/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5B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245BD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3245B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245BD"/>
    <w:rPr>
      <w:rFonts w:ascii="Calibri" w:eastAsia="Calibri" w:hAnsi="Calibri" w:cs="Times New Roman"/>
      <w:sz w:val="22"/>
    </w:rPr>
  </w:style>
  <w:style w:type="paragraph" w:customStyle="1" w:styleId="Zal-text-just">
    <w:name w:val="Zal-text-just"/>
    <w:uiPriority w:val="99"/>
    <w:rsid w:val="003245BD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60" w:after="60" w:line="260" w:lineRule="atLeast"/>
      <w:ind w:left="283" w:right="283"/>
      <w:jc w:val="both"/>
    </w:pPr>
    <w:rPr>
      <w:rFonts w:ascii="Humanst521EU" w:eastAsia="Times New Roman" w:hAnsi="Humanst521EU" w:cs="Humanst521EU"/>
      <w:sz w:val="21"/>
      <w:szCs w:val="21"/>
      <w:lang w:eastAsia="pl-PL"/>
    </w:rPr>
  </w:style>
  <w:style w:type="paragraph" w:customStyle="1" w:styleId="Zal-podpis-9-5">
    <w:name w:val="Zal-podpis-9-5"/>
    <w:uiPriority w:val="99"/>
    <w:rsid w:val="003245BD"/>
    <w:pPr>
      <w:widowControl w:val="0"/>
      <w:tabs>
        <w:tab w:val="right" w:leader="dot" w:pos="9071"/>
      </w:tabs>
      <w:autoSpaceDE w:val="0"/>
      <w:autoSpaceDN w:val="0"/>
      <w:adjustRightInd w:val="0"/>
      <w:spacing w:line="248" w:lineRule="atLeast"/>
      <w:ind w:left="283" w:right="283"/>
      <w:jc w:val="center"/>
    </w:pPr>
    <w:rPr>
      <w:rFonts w:ascii="Humanst521EU" w:eastAsia="Times New Roman" w:hAnsi="Humanst521EU" w:cs="Humanst521EU"/>
      <w:i/>
      <w:iCs/>
      <w:sz w:val="19"/>
      <w:szCs w:val="19"/>
      <w:lang w:eastAsia="pl-PL"/>
    </w:rPr>
  </w:style>
  <w:style w:type="paragraph" w:customStyle="1" w:styleId="Zal-tytul">
    <w:name w:val="Zal-tytul"/>
    <w:uiPriority w:val="99"/>
    <w:rsid w:val="003245BD"/>
    <w:pPr>
      <w:widowControl w:val="0"/>
      <w:autoSpaceDE w:val="0"/>
      <w:autoSpaceDN w:val="0"/>
      <w:adjustRightInd w:val="0"/>
      <w:spacing w:line="248" w:lineRule="atLeast"/>
      <w:jc w:val="center"/>
    </w:pPr>
    <w:rPr>
      <w:rFonts w:ascii="Humanst521EU" w:eastAsia="Times New Roman" w:hAnsi="Humanst521EU" w:cs="Humanst521EU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5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5B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43CE2"/>
    <w:pPr>
      <w:ind w:left="720"/>
      <w:contextualSpacing/>
    </w:pPr>
  </w:style>
  <w:style w:type="table" w:styleId="Tabela-Siatka">
    <w:name w:val="Table Grid"/>
    <w:basedOn w:val="Standardowy"/>
    <w:uiPriority w:val="59"/>
    <w:rsid w:val="00BB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4547-CABD-4A8E-913A-C99B114B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 - Kadry</dc:creator>
  <cp:lastModifiedBy>Karolina Długosz</cp:lastModifiedBy>
  <cp:revision>3</cp:revision>
  <cp:lastPrinted>2025-09-09T12:55:00Z</cp:lastPrinted>
  <dcterms:created xsi:type="dcterms:W3CDTF">2025-09-09T13:30:00Z</dcterms:created>
  <dcterms:modified xsi:type="dcterms:W3CDTF">2025-09-10T13:33:00Z</dcterms:modified>
</cp:coreProperties>
</file>