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Zarządzenia Nr 0050</w:t>
      </w:r>
      <w:r w:rsidR="00752BED">
        <w:rPr>
          <w:rFonts w:ascii="Times New Roman" w:hAnsi="Times New Roman" w:cs="Times New Roman"/>
          <w:sz w:val="24"/>
          <w:szCs w:val="24"/>
        </w:rPr>
        <w:t>.</w:t>
      </w:r>
      <w:r w:rsidR="0095604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6045">
        <w:rPr>
          <w:rFonts w:ascii="Times New Roman" w:hAnsi="Times New Roman" w:cs="Times New Roman"/>
          <w:sz w:val="24"/>
          <w:szCs w:val="24"/>
        </w:rPr>
        <w:t>6</w:t>
      </w:r>
    </w:p>
    <w:p w:rsidR="0075228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4C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Burmistrza miasta i Gminy Suchedniów</w:t>
      </w:r>
    </w:p>
    <w:p w:rsidR="0075228B" w:rsidRPr="00E94B0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4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56045">
        <w:rPr>
          <w:rFonts w:ascii="Times New Roman" w:hAnsi="Times New Roman" w:cs="Times New Roman"/>
          <w:sz w:val="24"/>
          <w:szCs w:val="24"/>
        </w:rPr>
        <w:t>11.02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60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5228B" w:rsidRPr="00E94B0B" w:rsidRDefault="0075228B" w:rsidP="0075228B">
      <w:pPr>
        <w:pStyle w:val="USTAW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28B" w:rsidRPr="00E94B0B" w:rsidRDefault="0075228B" w:rsidP="0075228B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75228B" w:rsidRPr="00E94B0B" w:rsidRDefault="0075228B" w:rsidP="0075228B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75228B" w:rsidRPr="00E94B0B" w:rsidRDefault="0075228B" w:rsidP="0075228B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 w:rsidR="00956045">
        <w:rPr>
          <w:rFonts w:ascii="Times New Roman" w:hAnsi="Times New Roman" w:cs="Times New Roman"/>
          <w:sz w:val="24"/>
          <w:szCs w:val="24"/>
        </w:rPr>
        <w:t>9 lutego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60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rozstrzygnięcia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konkursowa dokonała oceny złożonych ofert  – dokonano wyboru organizacji pozarządowych, które otrzymają dotacje na realizację zadań publicznych </w:t>
      </w:r>
      <w:r w:rsidR="00956045">
        <w:rPr>
          <w:rFonts w:ascii="Times New Roman" w:hAnsi="Times New Roman" w:cs="Times New Roman"/>
          <w:sz w:val="24"/>
          <w:szCs w:val="24"/>
        </w:rPr>
        <w:t>z zakresu</w:t>
      </w:r>
      <w:r>
        <w:rPr>
          <w:rFonts w:ascii="Times New Roman" w:hAnsi="Times New Roman" w:cs="Times New Roman"/>
          <w:sz w:val="24"/>
          <w:szCs w:val="24"/>
        </w:rPr>
        <w:t xml:space="preserve"> wspierania i upowszechniania kultury fizycznej i sportu </w:t>
      </w:r>
      <w:r w:rsidRPr="00E94B0B">
        <w:rPr>
          <w:rFonts w:ascii="Times New Roman" w:hAnsi="Times New Roman" w:cs="Times New Roman"/>
          <w:sz w:val="24"/>
          <w:szCs w:val="24"/>
        </w:rPr>
        <w:t xml:space="preserve">w 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6045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roku.  </w:t>
      </w:r>
    </w:p>
    <w:p w:rsidR="0075228B" w:rsidRPr="00E94B0B" w:rsidRDefault="0075228B" w:rsidP="0075228B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1795"/>
        <w:gridCol w:w="242"/>
        <w:gridCol w:w="1552"/>
        <w:gridCol w:w="2495"/>
        <w:gridCol w:w="1653"/>
        <w:gridCol w:w="114"/>
        <w:gridCol w:w="1425"/>
        <w:gridCol w:w="1197"/>
        <w:gridCol w:w="1425"/>
      </w:tblGrid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14" w:type="dxa"/>
            <w:gridSpan w:val="4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75228B" w:rsidRPr="00E94B0B" w:rsidTr="0075228B">
        <w:trPr>
          <w:trHeight w:val="827"/>
        </w:trPr>
        <w:tc>
          <w:tcPr>
            <w:tcW w:w="386" w:type="dxa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„Orlicz”</w:t>
            </w:r>
          </w:p>
        </w:tc>
        <w:tc>
          <w:tcPr>
            <w:tcW w:w="5814" w:type="dxa"/>
            <w:gridSpan w:val="4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piłki nożnej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5228B" w:rsidRPr="00E94B0B" w:rsidRDefault="00956045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5228B">
              <w:rPr>
                <w:rFonts w:ascii="Times New Roman" w:hAnsi="Times New Roman" w:cs="Times New Roman"/>
                <w:sz w:val="24"/>
                <w:szCs w:val="24"/>
              </w:rPr>
              <w:t>.000 zł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228B" w:rsidRPr="00E94B0B" w:rsidRDefault="0060192E" w:rsidP="0095604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5228B" w:rsidRPr="00D219E1" w:rsidRDefault="00956045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75228B"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BA10E7">
        <w:trPr>
          <w:trHeight w:val="27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„Orlicz”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badmintona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95604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D219E1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BA10E7">
        <w:trPr>
          <w:trHeight w:val="435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piłki siatkowej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28B">
              <w:rPr>
                <w:rFonts w:ascii="Times New Roman" w:hAnsi="Times New Roman" w:cs="Times New Roman"/>
                <w:sz w:val="24"/>
                <w:szCs w:val="24"/>
              </w:rPr>
              <w:t>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95604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D219E1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228B"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75228B">
        <w:trPr>
          <w:trHeight w:val="752"/>
        </w:trPr>
        <w:tc>
          <w:tcPr>
            <w:tcW w:w="386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Suchedniowskie Stowarzyszenie Cyklistów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Upowszechnianie kolarstwa amatroskiego poprzez organizację i udział w zawodach kolarskich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F97305" w:rsidP="0095604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D219E1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 zł</w:t>
            </w: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228B" w:rsidRPr="00E94B0B">
              <w:rPr>
                <w:rFonts w:ascii="Times New Roman" w:hAnsi="Times New Roman" w:cs="Times New Roman"/>
                <w:sz w:val="24"/>
                <w:szCs w:val="24"/>
              </w:rPr>
              <w:t>FERTY NIEDOPUSZCZONE DO OCENY (ZŁOŻONE PO TERMINIE)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5814" w:type="dxa"/>
            <w:gridSpan w:val="5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05" w:rsidRPr="00E94B0B" w:rsidTr="00826EE0">
        <w:trPr>
          <w:trHeight w:val="747"/>
        </w:trPr>
        <w:tc>
          <w:tcPr>
            <w:tcW w:w="386" w:type="dxa"/>
            <w:tcBorders>
              <w:bottom w:val="single" w:sz="2" w:space="0" w:color="auto"/>
            </w:tcBorders>
          </w:tcPr>
          <w:p w:rsidR="00F97305" w:rsidRPr="00E94B0B" w:rsidRDefault="00F97305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0"/>
            <w:tcBorders>
              <w:bottom w:val="single" w:sz="2" w:space="0" w:color="auto"/>
            </w:tcBorders>
          </w:tcPr>
          <w:p w:rsidR="00F97305" w:rsidRPr="00F97305" w:rsidRDefault="00F97305" w:rsidP="00F97305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OFERTY NIEDOPUSZCZONE DO OCENY (NIESPEŁNIAJĄCE WYMOGÓW FORMALNYCH POMIMO WEZWANIA DO UZUPEŁNIENIA BRAKÓW FORMALNYCH)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2A4CC2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9pt;width:703.95pt;height:35.6pt;z-index:251661312;mso-position-horizontal-relative:text;mso-position-vertical-relative:text">
                  <v:textbox style="mso-next-textbox:#_x0000_s1027">
                    <w:txbxContent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formalnych pomimo wezwania do uzupełnienia braków formalnych</w:t>
                        </w:r>
                      </w:p>
                      <w:p w:rsidR="0075228B" w:rsidRDefault="0075228B" w:rsidP="0075228B"/>
                    </w:txbxContent>
                  </v:textbox>
                </v:shape>
              </w:pict>
            </w:r>
          </w:p>
        </w:tc>
        <w:tc>
          <w:tcPr>
            <w:tcW w:w="3832" w:type="dxa"/>
            <w:gridSpan w:val="3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rPr>
          <w:trHeight w:val="669"/>
        </w:trPr>
        <w:tc>
          <w:tcPr>
            <w:tcW w:w="386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8309" w:type="dxa"/>
            <w:gridSpan w:val="6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2A4CC2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position:absolute;left:0;text-align:left;margin-left:2.85pt;margin-top:2.5pt;width:701pt;height:27pt;z-index:251660288;mso-position-horizontal-relative:text;mso-position-vertical-relative:text">
                  <v:textbox>
                    <w:txbxContent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dotyczących sposobu realizacji zadania</w:t>
                        </w:r>
                      </w:p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6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6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8B" w:rsidRPr="00E94B0B" w:rsidRDefault="0075228B" w:rsidP="0075228B"/>
    <w:p w:rsidR="004E1773" w:rsidRDefault="002A4CC2"/>
    <w:sectPr w:rsidR="004E1773" w:rsidSect="00932D03">
      <w:pgSz w:w="16840" w:h="11907" w:orient="landscape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28B"/>
    <w:rsid w:val="00015CB8"/>
    <w:rsid w:val="00066FA4"/>
    <w:rsid w:val="000E09A6"/>
    <w:rsid w:val="00164B90"/>
    <w:rsid w:val="001D31B5"/>
    <w:rsid w:val="001F552A"/>
    <w:rsid w:val="0023028B"/>
    <w:rsid w:val="002761A8"/>
    <w:rsid w:val="002A4CC2"/>
    <w:rsid w:val="003705F0"/>
    <w:rsid w:val="003E50B6"/>
    <w:rsid w:val="0041534F"/>
    <w:rsid w:val="00433C77"/>
    <w:rsid w:val="00444F9D"/>
    <w:rsid w:val="004916A2"/>
    <w:rsid w:val="004E0707"/>
    <w:rsid w:val="004E1568"/>
    <w:rsid w:val="005769B1"/>
    <w:rsid w:val="00591427"/>
    <w:rsid w:val="0060192E"/>
    <w:rsid w:val="00622857"/>
    <w:rsid w:val="006B3D32"/>
    <w:rsid w:val="007458CA"/>
    <w:rsid w:val="0075228B"/>
    <w:rsid w:val="00752BED"/>
    <w:rsid w:val="00763769"/>
    <w:rsid w:val="00843D41"/>
    <w:rsid w:val="00932D03"/>
    <w:rsid w:val="00950E42"/>
    <w:rsid w:val="00956045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91035"/>
    <w:rsid w:val="00F9730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090DBF-DCE5-47BC-985E-8CB573C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8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75228B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75228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75228B"/>
    <w:pPr>
      <w:ind w:firstLine="0"/>
      <w:jc w:val="center"/>
    </w:pPr>
  </w:style>
  <w:style w:type="paragraph" w:customStyle="1" w:styleId="USTAWAZalacznik">
    <w:name w:val="USTAWA.Zalacznik"/>
    <w:basedOn w:val="Normalny"/>
    <w:rsid w:val="0075228B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PRZYJEMSKA</cp:lastModifiedBy>
  <cp:revision>4</cp:revision>
  <cp:lastPrinted>2015-03-25T09:41:00Z</cp:lastPrinted>
  <dcterms:created xsi:type="dcterms:W3CDTF">2015-03-23T11:42:00Z</dcterms:created>
  <dcterms:modified xsi:type="dcterms:W3CDTF">2016-02-12T11:38:00Z</dcterms:modified>
</cp:coreProperties>
</file>