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C2" w:rsidRPr="005844C2" w:rsidRDefault="005844C2" w:rsidP="005844C2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5844C2">
        <w:rPr>
          <w:rFonts w:cs="Times New Roman"/>
          <w:b/>
          <w:bCs/>
          <w:i/>
          <w:iCs/>
          <w:szCs w:val="28"/>
        </w:rPr>
        <w:t>ZARZĄDZENIE NR 0050.99.2015</w:t>
      </w:r>
      <w:bookmarkStart w:id="0" w:name="_GoBack"/>
      <w:bookmarkEnd w:id="0"/>
    </w:p>
    <w:p w:rsidR="005844C2" w:rsidRPr="005844C2" w:rsidRDefault="005844C2" w:rsidP="005844C2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5844C2">
        <w:rPr>
          <w:rFonts w:cs="Times New Roman"/>
          <w:b/>
          <w:bCs/>
          <w:i/>
          <w:iCs/>
          <w:szCs w:val="28"/>
        </w:rPr>
        <w:t>Burmistrza Miasta i Gminy Suchedniów</w:t>
      </w:r>
    </w:p>
    <w:p w:rsidR="005844C2" w:rsidRPr="005844C2" w:rsidRDefault="005844C2" w:rsidP="005844C2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5844C2">
        <w:rPr>
          <w:rFonts w:cs="Times New Roman"/>
          <w:b/>
          <w:bCs/>
          <w:i/>
          <w:iCs/>
          <w:szCs w:val="28"/>
        </w:rPr>
        <w:t xml:space="preserve"> z dnia  1 października 2015 r.</w:t>
      </w:r>
    </w:p>
    <w:p w:rsidR="005844C2" w:rsidRPr="005844C2" w:rsidRDefault="005844C2" w:rsidP="005844C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jc w:val="center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>w sprawie powołania Komisji Egzaminacyjnej dla nauczyciela ubiegającego się o awans     na stopień nauczyciela mianowanego</w:t>
      </w: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 xml:space="preserve"> </w:t>
      </w:r>
    </w:p>
    <w:p w:rsidR="005844C2" w:rsidRPr="005844C2" w:rsidRDefault="005844C2" w:rsidP="005844C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 xml:space="preserve">  Na podstawie art. 9g ustawy z dnia 26 stycznia 1982 r. Karta Nauczyciela (tekst jednolity: Dz.U. z 2014 r., poz. 191 ze zm.) oraz § 10 rozporządzenia Ministra Edukacji Narodowej z dnia 1 marca 2013 r. w sprawie uzyskiwania stopni awansu zawodowego przez nauczycieli (Dz. U. z 2013 r. , poz. 393) zarządza się, co następuje:</w:t>
      </w:r>
    </w:p>
    <w:p w:rsidR="005844C2" w:rsidRPr="005844C2" w:rsidRDefault="005844C2" w:rsidP="005844C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</w:rPr>
      </w:pPr>
      <w:r w:rsidRPr="005844C2">
        <w:rPr>
          <w:rFonts w:cs="Times New Roman"/>
          <w:b/>
          <w:bCs/>
          <w:i/>
          <w:iCs/>
          <w:sz w:val="26"/>
          <w:szCs w:val="26"/>
        </w:rPr>
        <w:t xml:space="preserve"> § 1.</w:t>
      </w:r>
    </w:p>
    <w:p w:rsidR="005844C2" w:rsidRPr="005844C2" w:rsidRDefault="005844C2" w:rsidP="005844C2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b/>
          <w:bCs/>
          <w:i/>
          <w:iCs/>
          <w:sz w:val="26"/>
          <w:szCs w:val="26"/>
        </w:rPr>
        <w:t xml:space="preserve">Dla Pani Justyny </w:t>
      </w:r>
      <w:proofErr w:type="spellStart"/>
      <w:r w:rsidRPr="005844C2">
        <w:rPr>
          <w:rFonts w:cs="Times New Roman"/>
          <w:b/>
          <w:bCs/>
          <w:i/>
          <w:iCs/>
          <w:sz w:val="26"/>
          <w:szCs w:val="26"/>
        </w:rPr>
        <w:t>Pałgan</w:t>
      </w:r>
      <w:proofErr w:type="spellEnd"/>
      <w:r w:rsidRPr="005844C2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Pr="005844C2">
        <w:rPr>
          <w:rFonts w:cs="Times New Roman"/>
          <w:i/>
          <w:iCs/>
          <w:sz w:val="26"/>
          <w:szCs w:val="26"/>
        </w:rPr>
        <w:t>nauczycielki ubiegającej się o awans na stopień nauczyciela mianowanego powołuje się Komisję Egzaminacyjną w składzie:</w:t>
      </w:r>
    </w:p>
    <w:p w:rsidR="005844C2" w:rsidRPr="005844C2" w:rsidRDefault="005844C2" w:rsidP="005844C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>Pan Cezary Błach – Burmistrz Miasta i Gminy Suchedniów – Przewodniczący Komisji</w:t>
      </w:r>
    </w:p>
    <w:p w:rsidR="005844C2" w:rsidRPr="005844C2" w:rsidRDefault="005844C2" w:rsidP="005844C2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>Pani  Małgorzata Połeć  - Przedstawiciel Kuratorium Oświaty w Kielcach</w:t>
      </w:r>
    </w:p>
    <w:p w:rsidR="005844C2" w:rsidRPr="005844C2" w:rsidRDefault="005844C2" w:rsidP="005844C2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>Pani Zofia Dulęba – Dyrektor Przedszkola Samorządowego im. Jana Pawła II               w Suchedniowie</w:t>
      </w:r>
    </w:p>
    <w:p w:rsidR="005844C2" w:rsidRPr="005844C2" w:rsidRDefault="005844C2" w:rsidP="005844C2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>Pani  Jolanta Sabat– Ekspert</w:t>
      </w:r>
    </w:p>
    <w:p w:rsidR="005844C2" w:rsidRPr="005844C2" w:rsidRDefault="005844C2" w:rsidP="005844C2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>Pani Jolanta  Kubasiewicz- Ekspert</w:t>
      </w:r>
    </w:p>
    <w:p w:rsidR="005844C2" w:rsidRPr="005844C2" w:rsidRDefault="005844C2" w:rsidP="005844C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 xml:space="preserve">                                                    </w:t>
      </w:r>
      <w:r w:rsidRPr="005844C2">
        <w:rPr>
          <w:rFonts w:cs="Times New Roman"/>
          <w:b/>
          <w:bCs/>
          <w:i/>
          <w:iCs/>
          <w:sz w:val="26"/>
          <w:szCs w:val="26"/>
        </w:rPr>
        <w:t xml:space="preserve">      </w:t>
      </w: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5844C2">
        <w:rPr>
          <w:rFonts w:cs="Times New Roman"/>
          <w:b/>
          <w:bCs/>
          <w:i/>
          <w:iCs/>
          <w:sz w:val="26"/>
          <w:szCs w:val="26"/>
        </w:rPr>
        <w:t xml:space="preserve">                                                         § 2.                                                      </w:t>
      </w: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cs="Times New Roman"/>
          <w:i/>
          <w:iCs/>
          <w:sz w:val="26"/>
          <w:szCs w:val="26"/>
        </w:rPr>
      </w:pPr>
      <w:r w:rsidRPr="005844C2">
        <w:rPr>
          <w:rFonts w:cs="Times New Roman"/>
          <w:i/>
          <w:iCs/>
          <w:sz w:val="26"/>
          <w:szCs w:val="26"/>
        </w:rPr>
        <w:t>Zarządzenie wchodzi w  życie z dniem wydania.</w:t>
      </w: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cs="Times New Roman"/>
          <w:i/>
          <w:iCs/>
          <w:sz w:val="24"/>
          <w:szCs w:val="24"/>
        </w:rPr>
      </w:pPr>
      <w:r w:rsidRPr="005844C2"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                     Burmistrz Miasta i Gminy</w:t>
      </w:r>
    </w:p>
    <w:p w:rsidR="005844C2" w:rsidRPr="005844C2" w:rsidRDefault="005844C2" w:rsidP="005844C2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  <w:r w:rsidRPr="005844C2">
        <w:rPr>
          <w:rFonts w:cs="Times New Roman"/>
          <w:i/>
          <w:iCs/>
          <w:sz w:val="24"/>
          <w:szCs w:val="24"/>
        </w:rPr>
        <w:tab/>
      </w:r>
      <w:r w:rsidRPr="005844C2">
        <w:rPr>
          <w:rFonts w:cs="Times New Roman"/>
          <w:i/>
          <w:iCs/>
          <w:sz w:val="24"/>
          <w:szCs w:val="24"/>
        </w:rPr>
        <w:tab/>
      </w:r>
      <w:r w:rsidRPr="005844C2">
        <w:rPr>
          <w:rFonts w:cs="Times New Roman"/>
          <w:i/>
          <w:iCs/>
          <w:sz w:val="24"/>
          <w:szCs w:val="24"/>
        </w:rPr>
        <w:tab/>
      </w:r>
      <w:r w:rsidRPr="005844C2">
        <w:rPr>
          <w:rFonts w:cs="Times New Roman"/>
          <w:i/>
          <w:iCs/>
          <w:sz w:val="24"/>
          <w:szCs w:val="24"/>
        </w:rPr>
        <w:tab/>
      </w:r>
      <w:r w:rsidRPr="005844C2">
        <w:rPr>
          <w:rFonts w:cs="Times New Roman"/>
          <w:i/>
          <w:iCs/>
          <w:sz w:val="24"/>
          <w:szCs w:val="24"/>
        </w:rPr>
        <w:tab/>
      </w:r>
      <w:r w:rsidRPr="005844C2">
        <w:rPr>
          <w:rFonts w:cs="Times New Roman"/>
          <w:i/>
          <w:iCs/>
          <w:sz w:val="24"/>
          <w:szCs w:val="24"/>
        </w:rPr>
        <w:tab/>
      </w:r>
      <w:r w:rsidRPr="005844C2">
        <w:rPr>
          <w:rFonts w:cs="Times New Roman"/>
          <w:i/>
          <w:iCs/>
          <w:sz w:val="24"/>
          <w:szCs w:val="24"/>
        </w:rPr>
        <w:tab/>
      </w:r>
      <w:r w:rsidRPr="005844C2">
        <w:rPr>
          <w:rFonts w:cs="Times New Roman"/>
          <w:i/>
          <w:iCs/>
          <w:sz w:val="24"/>
          <w:szCs w:val="24"/>
        </w:rPr>
        <w:tab/>
      </w:r>
      <w:r w:rsidRPr="005844C2">
        <w:rPr>
          <w:rFonts w:cs="Times New Roman"/>
          <w:i/>
          <w:iCs/>
          <w:sz w:val="24"/>
          <w:szCs w:val="24"/>
        </w:rPr>
        <w:tab/>
        <w:t>Cezary Błach</w:t>
      </w:r>
    </w:p>
    <w:p w:rsidR="005844C2" w:rsidRPr="005844C2" w:rsidRDefault="005844C2" w:rsidP="005844C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714AC8" w:rsidRPr="005844C2" w:rsidRDefault="00714AC8"/>
    <w:sectPr w:rsidR="00714AC8" w:rsidRPr="005844C2" w:rsidSect="007D193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3A74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C2"/>
    <w:rsid w:val="000E3BA8"/>
    <w:rsid w:val="003173FE"/>
    <w:rsid w:val="004331BE"/>
    <w:rsid w:val="004564A2"/>
    <w:rsid w:val="005844C2"/>
    <w:rsid w:val="00714AC8"/>
    <w:rsid w:val="007A5741"/>
    <w:rsid w:val="009458D4"/>
    <w:rsid w:val="00956866"/>
    <w:rsid w:val="00CD4E58"/>
    <w:rsid w:val="00CE1BE0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</cp:revision>
  <dcterms:created xsi:type="dcterms:W3CDTF">2015-10-06T06:24:00Z</dcterms:created>
  <dcterms:modified xsi:type="dcterms:W3CDTF">2015-10-06T06:26:00Z</dcterms:modified>
</cp:coreProperties>
</file>