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C9FF" w14:textId="62B597A3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624FFF">
        <w:rPr>
          <w:rFonts w:ascii="Times New Roman" w:hAnsi="Times New Roman" w:cs="Times New Roman"/>
          <w:sz w:val="24"/>
          <w:szCs w:val="24"/>
        </w:rPr>
        <w:t>1</w:t>
      </w:r>
      <w:r w:rsidR="001D146E">
        <w:rPr>
          <w:rFonts w:ascii="Times New Roman" w:hAnsi="Times New Roman" w:cs="Times New Roman"/>
          <w:sz w:val="24"/>
          <w:szCs w:val="24"/>
        </w:rPr>
        <w:t>7</w:t>
      </w:r>
      <w:r w:rsidR="00624FFF">
        <w:rPr>
          <w:rFonts w:ascii="Times New Roman" w:hAnsi="Times New Roman" w:cs="Times New Roman"/>
          <w:sz w:val="24"/>
          <w:szCs w:val="24"/>
        </w:rPr>
        <w:t>.02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6641FE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15FD2224" w14:textId="380CF359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555F4D">
        <w:rPr>
          <w:rFonts w:ascii="Times New Roman" w:hAnsi="Times New Roman" w:cs="Times New Roman"/>
          <w:sz w:val="24"/>
          <w:szCs w:val="24"/>
        </w:rPr>
        <w:t>PR.6733.</w:t>
      </w:r>
      <w:r w:rsidR="00624FFF">
        <w:rPr>
          <w:rFonts w:ascii="Times New Roman" w:hAnsi="Times New Roman" w:cs="Times New Roman"/>
          <w:sz w:val="24"/>
          <w:szCs w:val="24"/>
        </w:rPr>
        <w:t>6</w:t>
      </w:r>
      <w:r w:rsidR="00555F4D">
        <w:rPr>
          <w:rFonts w:ascii="Times New Roman" w:hAnsi="Times New Roman" w:cs="Times New Roman"/>
          <w:sz w:val="24"/>
          <w:szCs w:val="24"/>
        </w:rPr>
        <w:t>.2025</w:t>
      </w:r>
    </w:p>
    <w:p w14:paraId="2B138523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6E76330" w14:textId="1EB2129F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61 § 4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r w:rsidR="006641FE" w:rsidRPr="006641FE">
        <w:rPr>
          <w:rFonts w:ascii="Times New Roman" w:hAnsi="Times New Roman" w:cs="Times New Roman"/>
          <w:sz w:val="24"/>
          <w:szCs w:val="24"/>
        </w:rPr>
        <w:t>t.j. Dz. U. z 2025 r. poz. 1691</w:t>
      </w:r>
      <w:r w:rsidR="006641FE">
        <w:rPr>
          <w:rFonts w:ascii="Times New Roman" w:hAnsi="Times New Roman" w:cs="Times New Roman"/>
          <w:sz w:val="24"/>
          <w:szCs w:val="24"/>
        </w:rPr>
        <w:t xml:space="preserve">),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067EA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7EAF">
        <w:rPr>
          <w:rFonts w:ascii="Times New Roman" w:hAnsi="Times New Roman" w:cs="Times New Roman"/>
          <w:sz w:val="24"/>
          <w:szCs w:val="24"/>
        </w:rPr>
        <w:t>1130</w:t>
      </w:r>
      <w:r w:rsidR="00555F4D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15D4E941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4051AA9" w14:textId="6F9D06D0" w:rsidR="009A3A53" w:rsidRPr="00624FFF" w:rsidRDefault="004C2F59" w:rsidP="00624FFF">
      <w:pPr>
        <w:pStyle w:val="Tekstpodstawowywcity"/>
        <w:spacing w:after="0" w:line="360" w:lineRule="auto"/>
        <w:ind w:left="0"/>
        <w:jc w:val="both"/>
        <w:rPr>
          <w:szCs w:val="26"/>
        </w:rPr>
      </w:pPr>
      <w:r w:rsidRPr="00624FFF">
        <w:t>zawiadamia o wszczęciu postępowania prowadzonego na wniosek</w:t>
      </w:r>
      <w:r w:rsidR="001A44FC" w:rsidRPr="00624FFF">
        <w:t xml:space="preserve"> </w:t>
      </w:r>
      <w:r w:rsidR="00624FFF" w:rsidRPr="00624FFF">
        <w:rPr>
          <w:szCs w:val="26"/>
        </w:rPr>
        <w:t xml:space="preserve">Polskiej Spółki Gazownictwa Sp. z o.o., ul. Bandrowskiego 16, 33-100 Tarnów, w imieniu której działa Pan Kamil Cieśla reprezentujący firmę Centgaz Plus, ul. Piaskowa 1, 26-110 Skarżysko-Kamienna, </w:t>
      </w:r>
      <w:r w:rsidRPr="00624FFF">
        <w:t>w</w:t>
      </w:r>
      <w:r w:rsidR="007E0C45" w:rsidRPr="00624FFF">
        <w:t> </w:t>
      </w:r>
      <w:r w:rsidRPr="00624FFF">
        <w:t xml:space="preserve">sprawie wydania decyzji </w:t>
      </w:r>
      <w:r w:rsidR="00555F4D" w:rsidRPr="00624FFF">
        <w:t xml:space="preserve">o ustaleniu lokalizacji inwestycji </w:t>
      </w:r>
      <w:r w:rsidRPr="00624FFF">
        <w:t>celu publicznego</w:t>
      </w:r>
      <w:r w:rsidR="00D353C0" w:rsidRPr="00624FFF">
        <w:t>,</w:t>
      </w:r>
      <w:r w:rsidRPr="00624FFF">
        <w:t xml:space="preserve"> </w:t>
      </w:r>
      <w:r w:rsidR="00586F5C" w:rsidRPr="00624FFF">
        <w:t xml:space="preserve">polegającej </w:t>
      </w:r>
      <w:r w:rsidR="00A921AF" w:rsidRPr="00624FFF">
        <w:t xml:space="preserve">na </w:t>
      </w:r>
      <w:r w:rsidR="00624FFF" w:rsidRPr="00624FFF">
        <w:t>budow</w:t>
      </w:r>
      <w:r w:rsidR="00624FFF">
        <w:t>ie</w:t>
      </w:r>
      <w:r w:rsidR="00624FFF" w:rsidRPr="00624FFF">
        <w:t xml:space="preserve"> gazociągu średniego ciśnienia PeDN63 na działkach nr ewid. 1319, 6567/81, 6567/82, 6567/101, 6567/73, 6567/155, 6567/142, 6567/145, 6567/100, 6567/144, 6567/124 i 6567/125 w Suchedniowie.</w:t>
      </w:r>
    </w:p>
    <w:p w14:paraId="72DC9A23" w14:textId="77777777" w:rsidR="00067EAF" w:rsidRPr="00067EAF" w:rsidRDefault="00D658AB" w:rsidP="00067E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="00067EAF"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 w:rsidR="005B5EBC">
        <w:rPr>
          <w:rFonts w:ascii="Times New Roman" w:hAnsi="Times New Roman" w:cs="Times New Roman"/>
          <w:sz w:val="24"/>
          <w:szCs w:val="24"/>
        </w:rPr>
        <w:t>naje się, iż nastąpiło skuteczn</w:t>
      </w:r>
      <w:r w:rsidR="00067EAF"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 w:rsidR="00067EAF">
        <w:rPr>
          <w:rFonts w:ascii="Times New Roman" w:hAnsi="Times New Roman" w:cs="Times New Roman"/>
          <w:sz w:val="24"/>
          <w:szCs w:val="24"/>
        </w:rPr>
        <w:t>zawiadomienia</w:t>
      </w:r>
      <w:r w:rsidR="00067EAF"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4121B44" w14:textId="00F87505" w:rsidR="004C2F59" w:rsidRDefault="004C2F59" w:rsidP="009A3A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 w:rsidR="00CF776E"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D658AB"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0F83C63B" w14:textId="6ECF55EC" w:rsidR="00624FFF" w:rsidRDefault="00067EAF" w:rsidP="001D14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555F4D"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</w:t>
      </w:r>
      <w:r w:rsidR="007E0C45">
        <w:rPr>
          <w:rFonts w:ascii="Times New Roman" w:hAnsi="Times New Roman" w:cs="Times New Roman"/>
          <w:sz w:val="24"/>
          <w:szCs w:val="24"/>
        </w:rPr>
        <w:t>,</w:t>
      </w:r>
      <w:r w:rsidRPr="00311E25">
        <w:rPr>
          <w:rFonts w:ascii="Times New Roman" w:hAnsi="Times New Roman" w:cs="Times New Roman"/>
          <w:sz w:val="24"/>
          <w:szCs w:val="24"/>
        </w:rPr>
        <w:t xml:space="preserve"> ul. Fabryczna 5, pokój 209, w godzinach pracy urzędu.</w:t>
      </w:r>
    </w:p>
    <w:p w14:paraId="5AE70907" w14:textId="77777777" w:rsidR="001D146E" w:rsidRPr="00F06B85" w:rsidRDefault="001D146E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Z up. Burmistrza</w:t>
      </w:r>
    </w:p>
    <w:p w14:paraId="6C523293" w14:textId="77777777" w:rsidR="001D146E" w:rsidRPr="00F06B85" w:rsidRDefault="001D146E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Z-ca Burmistrza Miasta i Gminy</w:t>
      </w:r>
    </w:p>
    <w:p w14:paraId="286B13DC" w14:textId="77777777" w:rsidR="001D146E" w:rsidRPr="00F06B85" w:rsidRDefault="001D146E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 w:rsidRPr="00F06B85">
        <w:rPr>
          <w:rFonts w:ascii="Times New Roman" w:hAnsi="Times New Roman" w:cs="Times New Roman"/>
          <w:sz w:val="20"/>
          <w:szCs w:val="20"/>
        </w:rPr>
        <w:t>Suchedniów</w:t>
      </w:r>
    </w:p>
    <w:p w14:paraId="2EE5AC79" w14:textId="23837852" w:rsidR="001D146E" w:rsidRPr="00F06B85" w:rsidRDefault="001D146E" w:rsidP="001D146E">
      <w:pPr>
        <w:spacing w:after="0" w:line="360" w:lineRule="auto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F06B85">
        <w:rPr>
          <w:rFonts w:ascii="Times New Roman" w:hAnsi="Times New Roman" w:cs="Times New Roman"/>
          <w:sz w:val="20"/>
          <w:szCs w:val="20"/>
        </w:rPr>
        <w:t>gr Agnieszka Jaszczur</w:t>
      </w:r>
    </w:p>
    <w:p w14:paraId="1313BEBD" w14:textId="73037658" w:rsidR="00CF776E" w:rsidRPr="00CF776E" w:rsidRDefault="00CF776E" w:rsidP="00CF77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0AA9F958" w14:textId="72BBA005" w:rsidR="000A2305" w:rsidRPr="00932B45" w:rsidRDefault="00CF776E" w:rsidP="00932B4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>Karolina Bilska-Sobala, tel.: 41 25 43 250 wewn. 236</w:t>
      </w:r>
      <w:r w:rsidR="005B5EBC" w:rsidRPr="00CF776E">
        <w:rPr>
          <w:sz w:val="16"/>
          <w:szCs w:val="16"/>
        </w:rPr>
        <w:t xml:space="preserve">  </w:t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  <w:r w:rsidR="005B5EBC" w:rsidRPr="00CF776E">
        <w:rPr>
          <w:sz w:val="16"/>
          <w:szCs w:val="16"/>
        </w:rPr>
        <w:tab/>
      </w:r>
    </w:p>
    <w:p w14:paraId="35CF5872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6E80DF15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0FB2861" w14:textId="77777777" w:rsidR="000A2305" w:rsidRPr="00CF776E" w:rsidRDefault="000A2305" w:rsidP="000A2305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UMiG w Suchedniowie </w:t>
      </w:r>
    </w:p>
    <w:p w14:paraId="1E4905E7" w14:textId="183A4D17" w:rsidR="00097AAE" w:rsidRPr="00CF776E" w:rsidRDefault="000A2305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>w dniu</w:t>
      </w:r>
      <w:r w:rsidR="00932B45">
        <w:rPr>
          <w:sz w:val="16"/>
          <w:szCs w:val="16"/>
        </w:rPr>
        <w:t xml:space="preserve"> </w:t>
      </w:r>
      <w:r w:rsidR="001D146E">
        <w:rPr>
          <w:sz w:val="16"/>
          <w:szCs w:val="16"/>
        </w:rPr>
        <w:t>18.02.2026 r.</w:t>
      </w:r>
    </w:p>
    <w:sectPr w:rsidR="00097AAE" w:rsidRPr="00CF776E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4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67EAF"/>
    <w:rsid w:val="00097AAE"/>
    <w:rsid w:val="000A11EC"/>
    <w:rsid w:val="000A2305"/>
    <w:rsid w:val="000C03F8"/>
    <w:rsid w:val="00112019"/>
    <w:rsid w:val="00180E0F"/>
    <w:rsid w:val="001A44FC"/>
    <w:rsid w:val="001D146E"/>
    <w:rsid w:val="001D4BB0"/>
    <w:rsid w:val="001E2DF3"/>
    <w:rsid w:val="001E5F37"/>
    <w:rsid w:val="00200929"/>
    <w:rsid w:val="00283888"/>
    <w:rsid w:val="003A7A69"/>
    <w:rsid w:val="003C5237"/>
    <w:rsid w:val="003D3470"/>
    <w:rsid w:val="00411117"/>
    <w:rsid w:val="00436AF4"/>
    <w:rsid w:val="0046448D"/>
    <w:rsid w:val="004779FB"/>
    <w:rsid w:val="00477CB7"/>
    <w:rsid w:val="004A0566"/>
    <w:rsid w:val="004C2F59"/>
    <w:rsid w:val="004D1F44"/>
    <w:rsid w:val="004E0D46"/>
    <w:rsid w:val="005351E6"/>
    <w:rsid w:val="00555F4D"/>
    <w:rsid w:val="00586F5C"/>
    <w:rsid w:val="00592077"/>
    <w:rsid w:val="005A4B1D"/>
    <w:rsid w:val="005B5EBC"/>
    <w:rsid w:val="005F5015"/>
    <w:rsid w:val="005F798E"/>
    <w:rsid w:val="00624FFF"/>
    <w:rsid w:val="006338E7"/>
    <w:rsid w:val="006641FE"/>
    <w:rsid w:val="006F6097"/>
    <w:rsid w:val="00711455"/>
    <w:rsid w:val="00785563"/>
    <w:rsid w:val="007E0C45"/>
    <w:rsid w:val="0082487C"/>
    <w:rsid w:val="008A7DD4"/>
    <w:rsid w:val="008D1351"/>
    <w:rsid w:val="00932B45"/>
    <w:rsid w:val="00956DD2"/>
    <w:rsid w:val="00986577"/>
    <w:rsid w:val="009A3A53"/>
    <w:rsid w:val="009B788A"/>
    <w:rsid w:val="00A11631"/>
    <w:rsid w:val="00A41C1F"/>
    <w:rsid w:val="00A921AF"/>
    <w:rsid w:val="00A96F30"/>
    <w:rsid w:val="00A97D0A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4024B"/>
    <w:rsid w:val="00C452B8"/>
    <w:rsid w:val="00C46CCD"/>
    <w:rsid w:val="00C6793D"/>
    <w:rsid w:val="00CC5F9A"/>
    <w:rsid w:val="00CF776E"/>
    <w:rsid w:val="00D353C0"/>
    <w:rsid w:val="00D658AB"/>
    <w:rsid w:val="00DB6E3F"/>
    <w:rsid w:val="00E0641A"/>
    <w:rsid w:val="00E31F4B"/>
    <w:rsid w:val="00E62B93"/>
    <w:rsid w:val="00ED29D2"/>
    <w:rsid w:val="00ED3FE4"/>
    <w:rsid w:val="00F06B8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412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F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F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952B-D34A-4F24-ABFA-26BCA10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2026-02-16T10:06:00Z</cp:lastPrinted>
  <dcterms:created xsi:type="dcterms:W3CDTF">2026-02-16T10:09:00Z</dcterms:created>
  <dcterms:modified xsi:type="dcterms:W3CDTF">2026-02-18T13:26:00Z</dcterms:modified>
</cp:coreProperties>
</file>