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687524">
        <w:rPr>
          <w:rFonts w:ascii="Arial" w:hAnsi="Arial" w:cs="Arial"/>
          <w:sz w:val="24"/>
          <w:szCs w:val="24"/>
        </w:rPr>
        <w:t>7</w:t>
      </w:r>
      <w:r w:rsidR="0018478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84789">
        <w:rPr>
          <w:rFonts w:ascii="Arial" w:hAnsi="Arial" w:cs="Arial"/>
          <w:color w:val="000000"/>
          <w:sz w:val="24"/>
          <w:szCs w:val="24"/>
        </w:rPr>
        <w:t>20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687524">
        <w:rPr>
          <w:rFonts w:ascii="Arial" w:hAnsi="Arial" w:cs="Arial"/>
          <w:color w:val="000000"/>
          <w:sz w:val="24"/>
          <w:szCs w:val="24"/>
        </w:rPr>
        <w:t>lipca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 w:rsidR="00687524">
        <w:rPr>
          <w:rFonts w:ascii="Arial" w:hAnsi="Arial" w:cs="Arial"/>
          <w:sz w:val="24"/>
          <w:szCs w:val="24"/>
        </w:rPr>
        <w:t xml:space="preserve">oraz 3 </w:t>
      </w:r>
      <w:r w:rsidR="000B11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 1000</w:t>
      </w:r>
      <w:r w:rsidR="00617DB6">
        <w:rPr>
          <w:rFonts w:ascii="Arial" w:hAnsi="Arial" w:cs="Arial"/>
          <w:sz w:val="24"/>
          <w:szCs w:val="24"/>
        </w:rPr>
        <w:t>,62</w:t>
      </w:r>
      <w:r w:rsidR="00F4548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184789" w:rsidRDefault="009B2E3E" w:rsidP="009B2E3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(Podstawą zmian w budżecie </w:t>
      </w:r>
      <w:r w:rsidR="00184789">
        <w:rPr>
          <w:rFonts w:ascii="Arial" w:hAnsi="Arial" w:cs="Arial"/>
          <w:bCs/>
          <w:color w:val="000000"/>
        </w:rPr>
        <w:t xml:space="preserve">są </w:t>
      </w:r>
      <w:r>
        <w:rPr>
          <w:rFonts w:ascii="Arial" w:hAnsi="Arial" w:cs="Arial"/>
          <w:bCs/>
          <w:color w:val="000000"/>
        </w:rPr>
        <w:t>decyzj</w:t>
      </w:r>
      <w:r w:rsidR="00184789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Wojewody Świętokrzyskiego</w:t>
      </w:r>
      <w:r w:rsidR="00184789">
        <w:rPr>
          <w:rFonts w:ascii="Arial" w:hAnsi="Arial" w:cs="Arial"/>
          <w:bCs/>
          <w:color w:val="000000"/>
        </w:rPr>
        <w:t>:</w:t>
      </w:r>
    </w:p>
    <w:p w:rsidR="0054772A" w:rsidRDefault="0009334F" w:rsidP="0018478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113A6D">
        <w:rPr>
          <w:rFonts w:ascii="Arial" w:hAnsi="Arial" w:cs="Arial"/>
          <w:bCs/>
          <w:color w:val="000000"/>
        </w:rPr>
        <w:t xml:space="preserve">- </w:t>
      </w:r>
      <w:r w:rsidR="009B2E3E">
        <w:rPr>
          <w:rFonts w:ascii="Arial" w:hAnsi="Arial" w:cs="Arial"/>
          <w:bCs/>
          <w:color w:val="000000"/>
        </w:rPr>
        <w:t xml:space="preserve"> z dn</w:t>
      </w:r>
      <w:r>
        <w:rPr>
          <w:rFonts w:ascii="Arial" w:hAnsi="Arial" w:cs="Arial"/>
          <w:bCs/>
          <w:color w:val="000000"/>
        </w:rPr>
        <w:t>.</w:t>
      </w:r>
      <w:r w:rsidR="009B2E3E">
        <w:rPr>
          <w:rFonts w:ascii="Arial" w:hAnsi="Arial" w:cs="Arial"/>
          <w:bCs/>
          <w:color w:val="000000"/>
        </w:rPr>
        <w:t xml:space="preserve"> </w:t>
      </w:r>
      <w:r w:rsidR="00184789">
        <w:rPr>
          <w:rFonts w:ascii="Arial" w:hAnsi="Arial" w:cs="Arial"/>
          <w:bCs/>
          <w:color w:val="000000"/>
        </w:rPr>
        <w:t>19</w:t>
      </w:r>
      <w:r w:rsidR="009B2E3E">
        <w:rPr>
          <w:rFonts w:ascii="Arial" w:hAnsi="Arial" w:cs="Arial"/>
          <w:bCs/>
          <w:color w:val="000000"/>
        </w:rPr>
        <w:t>.0</w:t>
      </w:r>
      <w:r w:rsidR="00687524">
        <w:rPr>
          <w:rFonts w:ascii="Arial" w:hAnsi="Arial" w:cs="Arial"/>
          <w:bCs/>
          <w:color w:val="000000"/>
        </w:rPr>
        <w:t>7</w:t>
      </w:r>
      <w:r w:rsidR="009B2E3E">
        <w:rPr>
          <w:rFonts w:ascii="Arial" w:hAnsi="Arial" w:cs="Arial"/>
          <w:bCs/>
          <w:color w:val="000000"/>
        </w:rPr>
        <w:t>.2018 Nr FN.I.3111.</w:t>
      </w:r>
      <w:r w:rsidR="00F4548D">
        <w:rPr>
          <w:rFonts w:ascii="Arial" w:hAnsi="Arial" w:cs="Arial"/>
          <w:bCs/>
          <w:color w:val="000000"/>
        </w:rPr>
        <w:t>3</w:t>
      </w:r>
      <w:r w:rsidR="00184789">
        <w:rPr>
          <w:rFonts w:ascii="Arial" w:hAnsi="Arial" w:cs="Arial"/>
          <w:bCs/>
          <w:color w:val="000000"/>
        </w:rPr>
        <w:t>99</w:t>
      </w:r>
      <w:r w:rsidR="009B2E3E">
        <w:rPr>
          <w:rFonts w:ascii="Arial" w:hAnsi="Arial" w:cs="Arial"/>
          <w:bCs/>
          <w:color w:val="000000"/>
        </w:rPr>
        <w:t>.2018 kwota</w:t>
      </w:r>
      <w:r w:rsidR="00113A6D">
        <w:rPr>
          <w:rFonts w:ascii="Arial" w:hAnsi="Arial" w:cs="Arial"/>
          <w:bCs/>
          <w:color w:val="000000"/>
        </w:rPr>
        <w:t xml:space="preserve"> </w:t>
      </w:r>
      <w:r w:rsidR="00184789">
        <w:rPr>
          <w:rFonts w:ascii="Arial" w:hAnsi="Arial" w:cs="Arial"/>
          <w:bCs/>
          <w:color w:val="000000"/>
        </w:rPr>
        <w:t>15.208,-</w:t>
      </w:r>
      <w:r w:rsidR="009B2E3E">
        <w:rPr>
          <w:rFonts w:ascii="Arial" w:hAnsi="Arial" w:cs="Arial"/>
          <w:bCs/>
          <w:color w:val="000000"/>
        </w:rPr>
        <w:t>,- zł</w:t>
      </w:r>
      <w:r w:rsidR="00184789">
        <w:rPr>
          <w:rFonts w:ascii="Arial" w:hAnsi="Arial" w:cs="Arial"/>
          <w:bCs/>
          <w:color w:val="000000"/>
        </w:rPr>
        <w:t xml:space="preserve"> oraz  kwota 30.842,-</w:t>
      </w:r>
      <w:r w:rsidR="00113A6D">
        <w:rPr>
          <w:rFonts w:ascii="Arial" w:hAnsi="Arial" w:cs="Arial"/>
          <w:bCs/>
          <w:color w:val="000000"/>
        </w:rPr>
        <w:t xml:space="preserve"> </w:t>
      </w:r>
      <w:r w:rsidR="00F4548D">
        <w:rPr>
          <w:rFonts w:ascii="Arial" w:hAnsi="Arial" w:cs="Arial"/>
          <w:bCs/>
          <w:color w:val="000000"/>
        </w:rPr>
        <w:t xml:space="preserve">przeznaczona na </w:t>
      </w:r>
      <w:r w:rsidR="00184789">
        <w:rPr>
          <w:rFonts w:ascii="Arial" w:hAnsi="Arial" w:cs="Arial"/>
          <w:bCs/>
          <w:color w:val="000000"/>
        </w:rPr>
        <w:t xml:space="preserve">dofinansowanie wypłat </w:t>
      </w:r>
      <w:proofErr w:type="spellStart"/>
      <w:r w:rsidR="00184789">
        <w:rPr>
          <w:rFonts w:ascii="Arial" w:hAnsi="Arial" w:cs="Arial"/>
          <w:bCs/>
          <w:color w:val="000000"/>
        </w:rPr>
        <w:t>zas</w:t>
      </w:r>
      <w:proofErr w:type="spellEnd"/>
      <w:r w:rsidR="00184789">
        <w:rPr>
          <w:rFonts w:ascii="Arial" w:hAnsi="Arial" w:cs="Arial"/>
          <w:bCs/>
          <w:color w:val="000000"/>
        </w:rPr>
        <w:t>. Stałych (zadanie 13.1.2.1),</w:t>
      </w:r>
    </w:p>
    <w:p w:rsidR="00184789" w:rsidRDefault="00184789" w:rsidP="0018478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 z dn. 17.07.2018 Nr FN.I.311.385.2018 kwota 560,- zł na pokrycie kosztów decyzji wydawanych przez gminy w sprawach świadczeniobiorców innych niż ubezpieczeni 9zadanie 20.1.4.3),</w:t>
      </w:r>
    </w:p>
    <w:p w:rsidR="00184789" w:rsidRDefault="00184789" w:rsidP="0018478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z dn. 19.07.2018, Nr FN.I.311.396.2018 kwota 5.000,- zł na realizację zadań w zakresie organizowania i świadczenia specjalistycznych usług opiekuńczych.</w:t>
      </w:r>
    </w:p>
    <w:p w:rsidR="00184789" w:rsidRDefault="00184789" w:rsidP="0018478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545F29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w ramach działów i rozdziałów pomiędzy paragrafami klasyfikacji budżetowej,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nr 2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09334F" w:rsidRDefault="0009334F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243D1F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>uchwały Nr 75/XII/2017 Rady Miejskiej w Suchedniowie z dnia 28 grudnia 2017r w sprawie uchwalenia budżetu Gminy Suchedniów na 2018r.</w:t>
      </w:r>
      <w:r w:rsidR="00E92D09">
        <w:rPr>
          <w:rFonts w:ascii="Arial" w:hAnsi="Arial" w:cs="Arial"/>
          <w:sz w:val="24"/>
          <w:szCs w:val="24"/>
        </w:rPr>
        <w:t xml:space="preserve"> załączniki nr 6</w:t>
      </w:r>
      <w:r w:rsidR="00E92D09">
        <w:rPr>
          <w:rFonts w:ascii="Arial" w:hAnsi="Arial" w:cs="Arial"/>
          <w:sz w:val="24"/>
          <w:szCs w:val="24"/>
        </w:rPr>
        <w:br/>
        <w:t>i 6a otrzymują brzmienie:</w:t>
      </w:r>
    </w:p>
    <w:p w:rsidR="00E92D09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– Dochody 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3 do zarządzenia,</w:t>
      </w:r>
    </w:p>
    <w:p w:rsidR="008A5E2D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6a – Wydatki </w:t>
      </w:r>
      <w:r w:rsidR="008A5E2D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 w:rsidR="008A5E2D">
        <w:rPr>
          <w:rFonts w:ascii="Arial" w:hAnsi="Arial" w:cs="Arial"/>
          <w:sz w:val="24"/>
          <w:szCs w:val="24"/>
        </w:rPr>
        <w:t>w załączniku nr 4 do zarządzenia,</w:t>
      </w:r>
    </w:p>
    <w:p w:rsidR="00E92D09" w:rsidRPr="00243D1F" w:rsidRDefault="00E92D09" w:rsidP="00243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09334F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80</cp:revision>
  <cp:lastPrinted>2018-06-20T07:14:00Z</cp:lastPrinted>
  <dcterms:created xsi:type="dcterms:W3CDTF">2017-07-10T12:07:00Z</dcterms:created>
  <dcterms:modified xsi:type="dcterms:W3CDTF">2018-07-20T10:13:00Z</dcterms:modified>
</cp:coreProperties>
</file>