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381827"/>
        <w:docPartObj>
          <w:docPartGallery w:val="Cover Pages"/>
          <w:docPartUnique/>
        </w:docPartObj>
      </w:sdtPr>
      <w:sdtEndPr>
        <w:rPr>
          <w:b/>
          <w:sz w:val="28"/>
        </w:rPr>
      </w:sdtEndPr>
      <w:sdtContent>
        <w:p w:rsidR="002D6BE0" w:rsidRPr="002D4469" w:rsidRDefault="00706BBF" w:rsidP="002D6BE0">
          <w:pPr>
            <w:spacing w:after="0" w:line="360" w:lineRule="auto"/>
            <w:rPr>
              <w:sz w:val="24"/>
            </w:rPr>
          </w:pPr>
          <w:r>
            <w:rPr>
              <w:rFonts w:ascii="Calibri" w:hAnsi="Calibri"/>
              <w:b/>
              <w:smallCaps/>
              <w:noProof/>
              <w:sz w:val="40"/>
              <w:lang w:eastAsia="pl-PL"/>
            </w:rPr>
            <w:pict>
              <v:rect id="_x0000_s1032" style="position:absolute;margin-left:368.35pt;margin-top:.05pt;width:226.75pt;height:841.9pt;z-index:-251651072;mso-position-horizontal-relative:left-margin-area;mso-position-vertical-relative:page;mso-height-relative:top-margin-area" fillcolor="#ec2a32" stroked="f" strokecolor="#5f5f00 [1608]">
                <w10:wrap anchory="page"/>
              </v:rect>
            </w:pict>
          </w:r>
          <w:sdt>
            <w:sdtPr>
              <w:rPr>
                <w:sz w:val="24"/>
              </w:rPr>
              <w:id w:val="1158704"/>
              <w:docPartObj>
                <w:docPartGallery w:val="Cover Pages"/>
                <w:docPartUnique/>
              </w:docPartObj>
            </w:sdtPr>
            <w:sdtEndPr/>
            <w:sdtContent>
              <w:r w:rsidR="002D6BE0" w:rsidRPr="002D4469">
                <w:rPr>
                  <w:sz w:val="24"/>
                </w:rPr>
                <w:t>Załącznik do Uchwały nr</w:t>
              </w:r>
              <w:r w:rsidR="00F767FF">
                <w:rPr>
                  <w:sz w:val="24"/>
                </w:rPr>
                <w:t xml:space="preserve"> </w:t>
              </w:r>
              <w:r w:rsidR="00996F5A">
                <w:rPr>
                  <w:sz w:val="24"/>
                </w:rPr>
                <w:t>….</w:t>
              </w:r>
              <w:bookmarkStart w:id="0" w:name="_GoBack"/>
              <w:bookmarkEnd w:id="0"/>
              <w:r w:rsidR="00461E71">
                <w:rPr>
                  <w:sz w:val="24"/>
                </w:rPr>
                <w:t>/II/2017</w:t>
              </w:r>
            </w:sdtContent>
          </w:sdt>
        </w:p>
        <w:p w:rsidR="002D6BE0" w:rsidRPr="002D4469" w:rsidRDefault="002D6BE0" w:rsidP="002D6BE0">
          <w:pPr>
            <w:spacing w:after="0" w:line="360" w:lineRule="auto"/>
            <w:rPr>
              <w:sz w:val="24"/>
            </w:rPr>
          </w:pPr>
          <w:r w:rsidRPr="002D4469">
            <w:rPr>
              <w:sz w:val="24"/>
            </w:rPr>
            <w:t xml:space="preserve">Rady </w:t>
          </w:r>
          <w:r w:rsidR="00A4153F">
            <w:rPr>
              <w:sz w:val="24"/>
            </w:rPr>
            <w:t>Miejskiej</w:t>
          </w:r>
          <w:r w:rsidRPr="002D4469">
            <w:rPr>
              <w:sz w:val="24"/>
            </w:rPr>
            <w:t xml:space="preserve"> </w:t>
          </w:r>
          <w:r>
            <w:rPr>
              <w:sz w:val="24"/>
            </w:rPr>
            <w:t xml:space="preserve">w </w:t>
          </w:r>
          <w:r w:rsidR="0039400F">
            <w:rPr>
              <w:sz w:val="24"/>
            </w:rPr>
            <w:t>Suchedniowie</w:t>
          </w:r>
          <w:r w:rsidRPr="002D4469">
            <w:rPr>
              <w:sz w:val="24"/>
            </w:rPr>
            <w:t xml:space="preserve"> z dnia</w:t>
          </w:r>
          <w:r w:rsidR="00461E71">
            <w:rPr>
              <w:sz w:val="24"/>
            </w:rPr>
            <w:t xml:space="preserve"> 30.03.2017r.</w:t>
          </w:r>
        </w:p>
        <w:p w:rsidR="002D6BE0" w:rsidRPr="002D4469" w:rsidRDefault="002D6BE0" w:rsidP="002D6BE0">
          <w:pPr>
            <w:rPr>
              <w:rFonts w:ascii="Calibri" w:hAnsi="Calibri"/>
              <w:b/>
              <w:smallCaps/>
              <w:sz w:val="40"/>
            </w:rPr>
          </w:pPr>
        </w:p>
        <w:p w:rsidR="002D6BE0" w:rsidRDefault="002D6BE0" w:rsidP="002D6BE0">
          <w:pPr>
            <w:rPr>
              <w:rFonts w:ascii="Calibri" w:hAnsi="Calibri"/>
              <w:b/>
              <w:smallCaps/>
              <w:sz w:val="40"/>
            </w:rPr>
          </w:pPr>
        </w:p>
        <w:p w:rsidR="002D6BE0" w:rsidRPr="002D6BE0" w:rsidRDefault="00706BBF" w:rsidP="002D6BE0">
          <w:pPr>
            <w:rPr>
              <w:rFonts w:ascii="Calibri" w:hAnsi="Calibri"/>
              <w:b/>
              <w:smallCaps/>
              <w:sz w:val="36"/>
            </w:rPr>
          </w:pPr>
          <w:r>
            <w:rPr>
              <w:rFonts w:ascii="Calibri" w:hAnsi="Calibri"/>
              <w:b/>
              <w:smallCaps/>
              <w:noProof/>
              <w:sz w:val="44"/>
              <w:lang w:eastAsia="pl-PL"/>
            </w:rPr>
            <w:pict>
              <v:rect id="_x0000_s1033" style="position:absolute;margin-left:-9.45pt;margin-top:222pt;width:510.25pt;height:171.2pt;z-index:-251650048;mso-position-horizontal-relative:left-margin-area;mso-position-vertical-relative:page;mso-height-relative:top-margin-area" fillcolor="#209fd9" stroked="f" strokecolor="#5f5f00 [1608]">
                <w10:wrap anchory="page"/>
              </v:rect>
            </w:pict>
          </w:r>
        </w:p>
        <w:p w:rsidR="002D6BE0" w:rsidRPr="00996AB5" w:rsidRDefault="00C17EE8" w:rsidP="002D6BE0">
          <w:pPr>
            <w:spacing w:after="0" w:line="240" w:lineRule="auto"/>
            <w:rPr>
              <w:rFonts w:ascii="Arial Narrow" w:hAnsi="Arial Narrow" w:cs="Arial"/>
              <w:b/>
              <w:smallCaps/>
              <w:sz w:val="48"/>
            </w:rPr>
          </w:pPr>
          <w:r>
            <w:rPr>
              <w:rFonts w:ascii="Arial Narrow" w:hAnsi="Arial Narrow" w:cs="Arial"/>
              <w:b/>
              <w:smallCaps/>
              <w:noProof/>
              <w:sz w:val="48"/>
              <w:lang w:eastAsia="pl-PL"/>
            </w:rPr>
            <w:drawing>
              <wp:anchor distT="0" distB="0" distL="114300" distR="114300" simplePos="0" relativeHeight="251667456" behindDoc="0" locked="0" layoutInCell="1" allowOverlap="1">
                <wp:simplePos x="0" y="0"/>
                <wp:positionH relativeFrom="column">
                  <wp:posOffset>4035701</wp:posOffset>
                </wp:positionH>
                <wp:positionV relativeFrom="paragraph">
                  <wp:posOffset>338952</wp:posOffset>
                </wp:positionV>
                <wp:extent cx="1149792" cy="1439186"/>
                <wp:effectExtent l="19050" t="0" r="0" b="0"/>
                <wp:wrapNone/>
                <wp:docPr id="2" name="Obraz 1" descr="551px-POL_Suchedniów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1px-POL_Suchedniów_COA.svg.png"/>
                        <pic:cNvPicPr/>
                      </pic:nvPicPr>
                      <pic:blipFill>
                        <a:blip r:embed="rId8" cstate="print"/>
                        <a:stretch>
                          <a:fillRect/>
                        </a:stretch>
                      </pic:blipFill>
                      <pic:spPr>
                        <a:xfrm>
                          <a:off x="0" y="0"/>
                          <a:ext cx="1149792" cy="1439186"/>
                        </a:xfrm>
                        <a:prstGeom prst="rect">
                          <a:avLst/>
                        </a:prstGeom>
                      </pic:spPr>
                    </pic:pic>
                  </a:graphicData>
                </a:graphic>
              </wp:anchor>
            </w:drawing>
          </w:r>
          <w:r w:rsidR="002D6BE0">
            <w:rPr>
              <w:rFonts w:ascii="Arial Narrow" w:hAnsi="Arial Narrow" w:cs="Arial"/>
              <w:b/>
              <w:smallCaps/>
              <w:sz w:val="48"/>
            </w:rPr>
            <w:t xml:space="preserve">GMINNY PROGRAM </w:t>
          </w:r>
          <w:r w:rsidR="002D6BE0">
            <w:rPr>
              <w:rFonts w:ascii="Arial Narrow" w:hAnsi="Arial Narrow" w:cs="Arial"/>
              <w:b/>
              <w:smallCaps/>
              <w:sz w:val="48"/>
            </w:rPr>
            <w:br/>
            <w:t xml:space="preserve">PRZECIWDZIAŁANIA PRZEMOCY </w:t>
          </w:r>
          <w:r w:rsidR="002D6BE0">
            <w:rPr>
              <w:rFonts w:ascii="Arial Narrow" w:hAnsi="Arial Narrow" w:cs="Arial"/>
              <w:b/>
              <w:smallCaps/>
              <w:sz w:val="48"/>
            </w:rPr>
            <w:br/>
            <w:t xml:space="preserve">W RODZINIE ORAZ OCHRONY </w:t>
          </w:r>
          <w:r w:rsidR="002D6BE0">
            <w:rPr>
              <w:rFonts w:ascii="Arial Narrow" w:hAnsi="Arial Narrow" w:cs="Arial"/>
              <w:b/>
              <w:smallCaps/>
              <w:sz w:val="48"/>
            </w:rPr>
            <w:br/>
            <w:t xml:space="preserve">OFIAR PRZEMOCY W RODZINIE </w:t>
          </w:r>
          <w:r w:rsidR="002D6BE0">
            <w:rPr>
              <w:rFonts w:ascii="Arial Narrow" w:hAnsi="Arial Narrow" w:cs="Arial"/>
              <w:b/>
              <w:smallCaps/>
              <w:sz w:val="48"/>
            </w:rPr>
            <w:br/>
          </w:r>
          <w:r w:rsidR="00A4153F">
            <w:rPr>
              <w:rFonts w:ascii="Arial Narrow" w:hAnsi="Arial Narrow" w:cs="Arial"/>
              <w:b/>
              <w:smallCaps/>
              <w:sz w:val="48"/>
            </w:rPr>
            <w:t>MIASTA I GMINY</w:t>
          </w:r>
          <w:r w:rsidR="002D6BE0" w:rsidRPr="00996AB5">
            <w:rPr>
              <w:rFonts w:ascii="Arial Narrow" w:hAnsi="Arial Narrow" w:cs="Arial"/>
              <w:b/>
              <w:smallCaps/>
              <w:sz w:val="48"/>
            </w:rPr>
            <w:t xml:space="preserve"> </w:t>
          </w:r>
          <w:r w:rsidR="00F959FA">
            <w:rPr>
              <w:rFonts w:ascii="Arial Narrow" w:hAnsi="Arial Narrow" w:cs="Arial"/>
              <w:b/>
              <w:smallCaps/>
              <w:sz w:val="48"/>
            </w:rPr>
            <w:t>SUCHEDNIÓW</w:t>
          </w:r>
          <w:r w:rsidR="002D6BE0" w:rsidRPr="00996AB5">
            <w:rPr>
              <w:rFonts w:ascii="Arial Narrow" w:hAnsi="Arial Narrow" w:cs="Arial"/>
              <w:b/>
              <w:smallCaps/>
              <w:sz w:val="48"/>
            </w:rPr>
            <w:br/>
            <w:t xml:space="preserve">NA LATA </w:t>
          </w:r>
          <w:r w:rsidR="00F959FA">
            <w:rPr>
              <w:rFonts w:ascii="Arial Narrow" w:hAnsi="Arial Narrow" w:cs="Arial"/>
              <w:b/>
              <w:smallCaps/>
              <w:sz w:val="48"/>
            </w:rPr>
            <w:t>2017-2019</w:t>
          </w:r>
        </w:p>
        <w:p w:rsidR="002D6BE0" w:rsidRDefault="002D6BE0" w:rsidP="002D6BE0">
          <w:pPr>
            <w:spacing w:after="0" w:line="360" w:lineRule="auto"/>
            <w:rPr>
              <w:b/>
              <w:sz w:val="28"/>
            </w:rPr>
          </w:pPr>
        </w:p>
        <w:p w:rsidR="002D6BE0" w:rsidRDefault="002D6BE0" w:rsidP="002D6BE0">
          <w:pPr>
            <w:spacing w:after="0" w:line="360" w:lineRule="auto"/>
            <w:rPr>
              <w:b/>
              <w:sz w:val="28"/>
            </w:rPr>
          </w:pPr>
        </w:p>
        <w:p w:rsidR="002D6BE0" w:rsidRDefault="002D6BE0" w:rsidP="002D6BE0">
          <w:pPr>
            <w:spacing w:after="0" w:line="360" w:lineRule="auto"/>
            <w:rPr>
              <w:b/>
              <w:sz w:val="28"/>
            </w:rPr>
          </w:pPr>
        </w:p>
        <w:p w:rsidR="002D6BE0" w:rsidRDefault="002D6BE0" w:rsidP="002D6BE0">
          <w:pPr>
            <w:spacing w:after="0" w:line="360" w:lineRule="auto"/>
            <w:rPr>
              <w:b/>
              <w:sz w:val="28"/>
            </w:rPr>
          </w:pPr>
        </w:p>
        <w:p w:rsidR="002D6BE0" w:rsidRDefault="002D6BE0" w:rsidP="002D6BE0">
          <w:pPr>
            <w:spacing w:after="0" w:line="360" w:lineRule="auto"/>
            <w:rPr>
              <w:b/>
              <w:sz w:val="28"/>
            </w:rPr>
          </w:pPr>
        </w:p>
        <w:p w:rsidR="002D6BE0" w:rsidRDefault="002D6BE0" w:rsidP="002D6BE0">
          <w:pPr>
            <w:spacing w:after="0" w:line="360" w:lineRule="auto"/>
            <w:rPr>
              <w:b/>
              <w:sz w:val="28"/>
            </w:rPr>
          </w:pPr>
        </w:p>
        <w:p w:rsidR="002D6BE0" w:rsidRDefault="002D6BE0" w:rsidP="002D6BE0">
          <w:pPr>
            <w:spacing w:after="0" w:line="360" w:lineRule="auto"/>
            <w:rPr>
              <w:b/>
              <w:sz w:val="28"/>
            </w:rPr>
          </w:pPr>
        </w:p>
        <w:p w:rsidR="002D6BE0" w:rsidRDefault="002D6BE0" w:rsidP="002D6BE0">
          <w:pPr>
            <w:spacing w:after="0" w:line="360" w:lineRule="auto"/>
            <w:rPr>
              <w:b/>
              <w:sz w:val="28"/>
            </w:rPr>
          </w:pPr>
        </w:p>
        <w:p w:rsidR="002D6BE0" w:rsidRPr="002D6BE0" w:rsidRDefault="002D6BE0" w:rsidP="002D6BE0">
          <w:pPr>
            <w:spacing w:after="0" w:line="360" w:lineRule="auto"/>
            <w:rPr>
              <w:b/>
              <w:sz w:val="56"/>
            </w:rPr>
          </w:pPr>
        </w:p>
        <w:p w:rsidR="002D6BE0" w:rsidRPr="00E25C51" w:rsidRDefault="002D6BE0" w:rsidP="00E25C51">
          <w:pPr>
            <w:spacing w:after="0" w:line="360" w:lineRule="auto"/>
            <w:rPr>
              <w:b/>
              <w:sz w:val="44"/>
            </w:rPr>
          </w:pPr>
        </w:p>
        <w:p w:rsidR="002D6BE0" w:rsidRPr="00996AB5" w:rsidRDefault="002D6BE0" w:rsidP="002D6BE0">
          <w:pPr>
            <w:spacing w:after="0" w:line="360" w:lineRule="auto"/>
            <w:rPr>
              <w:b/>
              <w:sz w:val="56"/>
            </w:rPr>
          </w:pPr>
        </w:p>
        <w:p w:rsidR="002D6BE0" w:rsidRPr="002D6BE0" w:rsidRDefault="002D6BE0" w:rsidP="002D6BE0">
          <w:pPr>
            <w:spacing w:after="0" w:line="360" w:lineRule="auto"/>
            <w:jc w:val="center"/>
            <w:rPr>
              <w:b/>
              <w:sz w:val="44"/>
            </w:rPr>
          </w:pPr>
          <w:r>
            <w:rPr>
              <w:b/>
              <w:sz w:val="44"/>
            </w:rPr>
            <w:t>201</w:t>
          </w:r>
          <w:r w:rsidR="00F959FA">
            <w:rPr>
              <w:b/>
              <w:sz w:val="44"/>
            </w:rPr>
            <w:t>7</w:t>
          </w:r>
          <w:r w:rsidR="00706BBF">
            <w:rPr>
              <w:rFonts w:ascii="Calibri Light" w:hAnsi="Calibri Light"/>
              <w:sz w:val="26"/>
              <w:szCs w:val="26"/>
            </w:rPr>
            <w:pict>
              <v:rect id="_x0000_s1028" style="position:absolute;left:0;text-align:left;margin-left:0;margin-top:0;width:4.25pt;height:883.15pt;z-index:-251653120;mso-height-percent:1050;mso-position-horizontal:center;mso-position-horizontal-relative:right-margin-area;mso-position-vertical:center;mso-position-vertical-relative:page;mso-height-percent:1050" o:allowincell="f" fillcolor="#3ba66d" strokecolor="#3ba66d">
                <w10:wrap anchorx="page" anchory="page"/>
              </v:rect>
            </w:pict>
          </w:r>
        </w:p>
      </w:sdtContent>
    </w:sdt>
    <w:p w:rsidR="00252020" w:rsidRPr="00843958" w:rsidRDefault="00843958" w:rsidP="00BE515B">
      <w:pPr>
        <w:spacing w:after="0" w:line="360" w:lineRule="auto"/>
        <w:rPr>
          <w:b/>
          <w:sz w:val="28"/>
        </w:rPr>
      </w:pPr>
      <w:r w:rsidRPr="00843958">
        <w:rPr>
          <w:b/>
          <w:sz w:val="28"/>
        </w:rPr>
        <w:lastRenderedPageBreak/>
        <w:t>SPIS TREŚCI</w:t>
      </w:r>
    </w:p>
    <w:p w:rsidR="00252020" w:rsidRPr="00843958" w:rsidRDefault="00252020" w:rsidP="00843958">
      <w:pPr>
        <w:spacing w:after="0" w:line="360" w:lineRule="auto"/>
      </w:pPr>
    </w:p>
    <w:p w:rsidR="009E6C3E" w:rsidRDefault="007D2A7B">
      <w:pPr>
        <w:pStyle w:val="Spistreci1"/>
        <w:rPr>
          <w:rFonts w:asciiTheme="minorHAnsi" w:eastAsiaTheme="minorEastAsia" w:hAnsiTheme="minorHAnsi"/>
          <w:b w:val="0"/>
          <w:noProof/>
          <w:sz w:val="22"/>
          <w:lang w:eastAsia="pl-PL"/>
        </w:rPr>
      </w:pPr>
      <w:r>
        <w:fldChar w:fldCharType="begin"/>
      </w:r>
      <w:r w:rsidR="0005110C">
        <w:instrText xml:space="preserve"> TOC \h \z \t "Nowa strategia - poziom 1;1;Nowa strategia - poziom 2;2;Nowa strategia - poziom 3;3" </w:instrText>
      </w:r>
      <w:r>
        <w:fldChar w:fldCharType="separate"/>
      </w:r>
      <w:hyperlink w:anchor="_Toc471332910" w:history="1">
        <w:r w:rsidR="009E6C3E" w:rsidRPr="00147E4C">
          <w:rPr>
            <w:rStyle w:val="Hipercze"/>
            <w:noProof/>
          </w:rPr>
          <w:t>WPROWADZENIE</w:t>
        </w:r>
        <w:r w:rsidR="009E6C3E">
          <w:rPr>
            <w:noProof/>
            <w:webHidden/>
          </w:rPr>
          <w:tab/>
        </w:r>
        <w:r>
          <w:rPr>
            <w:noProof/>
            <w:webHidden/>
          </w:rPr>
          <w:fldChar w:fldCharType="begin"/>
        </w:r>
        <w:r w:rsidR="009E6C3E">
          <w:rPr>
            <w:noProof/>
            <w:webHidden/>
          </w:rPr>
          <w:instrText xml:space="preserve"> PAGEREF _Toc471332910 \h </w:instrText>
        </w:r>
        <w:r>
          <w:rPr>
            <w:noProof/>
            <w:webHidden/>
          </w:rPr>
        </w:r>
        <w:r>
          <w:rPr>
            <w:noProof/>
            <w:webHidden/>
          </w:rPr>
          <w:fldChar w:fldCharType="separate"/>
        </w:r>
        <w:r w:rsidR="00461E71">
          <w:rPr>
            <w:noProof/>
            <w:webHidden/>
          </w:rPr>
          <w:t>3</w:t>
        </w:r>
        <w:r>
          <w:rPr>
            <w:noProof/>
            <w:webHidden/>
          </w:rPr>
          <w:fldChar w:fldCharType="end"/>
        </w:r>
      </w:hyperlink>
    </w:p>
    <w:p w:rsidR="009E6C3E" w:rsidRDefault="00706BBF">
      <w:pPr>
        <w:pStyle w:val="Spistreci1"/>
        <w:rPr>
          <w:rFonts w:asciiTheme="minorHAnsi" w:eastAsiaTheme="minorEastAsia" w:hAnsiTheme="minorHAnsi"/>
          <w:b w:val="0"/>
          <w:noProof/>
          <w:sz w:val="22"/>
          <w:lang w:eastAsia="pl-PL"/>
        </w:rPr>
      </w:pPr>
      <w:hyperlink w:anchor="_Toc471332911" w:history="1">
        <w:r w:rsidR="009E6C3E" w:rsidRPr="00147E4C">
          <w:rPr>
            <w:rStyle w:val="Hipercze"/>
            <w:noProof/>
          </w:rPr>
          <w:t>I. PODSTAWY PRAWNE TWORZENIA PROGRAMU</w:t>
        </w:r>
        <w:r w:rsidR="009E6C3E">
          <w:rPr>
            <w:noProof/>
            <w:webHidden/>
          </w:rPr>
          <w:tab/>
        </w:r>
        <w:r w:rsidR="007D2A7B">
          <w:rPr>
            <w:noProof/>
            <w:webHidden/>
          </w:rPr>
          <w:fldChar w:fldCharType="begin"/>
        </w:r>
        <w:r w:rsidR="009E6C3E">
          <w:rPr>
            <w:noProof/>
            <w:webHidden/>
          </w:rPr>
          <w:instrText xml:space="preserve"> PAGEREF _Toc471332911 \h </w:instrText>
        </w:r>
        <w:r w:rsidR="007D2A7B">
          <w:rPr>
            <w:noProof/>
            <w:webHidden/>
          </w:rPr>
        </w:r>
        <w:r w:rsidR="007D2A7B">
          <w:rPr>
            <w:noProof/>
            <w:webHidden/>
          </w:rPr>
          <w:fldChar w:fldCharType="separate"/>
        </w:r>
        <w:r w:rsidR="00461E71">
          <w:rPr>
            <w:noProof/>
            <w:webHidden/>
          </w:rPr>
          <w:t>9</w:t>
        </w:r>
        <w:r w:rsidR="007D2A7B">
          <w:rPr>
            <w:noProof/>
            <w:webHidden/>
          </w:rPr>
          <w:fldChar w:fldCharType="end"/>
        </w:r>
      </w:hyperlink>
    </w:p>
    <w:p w:rsidR="009E6C3E" w:rsidRDefault="00706BBF">
      <w:pPr>
        <w:pStyle w:val="Spistreci1"/>
        <w:rPr>
          <w:rFonts w:asciiTheme="minorHAnsi" w:eastAsiaTheme="minorEastAsia" w:hAnsiTheme="minorHAnsi"/>
          <w:b w:val="0"/>
          <w:noProof/>
          <w:sz w:val="22"/>
          <w:lang w:eastAsia="pl-PL"/>
        </w:rPr>
      </w:pPr>
      <w:hyperlink w:anchor="_Toc471332912" w:history="1">
        <w:r w:rsidR="009E6C3E" w:rsidRPr="00147E4C">
          <w:rPr>
            <w:rStyle w:val="Hipercze"/>
            <w:noProof/>
          </w:rPr>
          <w:t>II. INFORMACJE OGÓLNE O GMINIE</w:t>
        </w:r>
        <w:r w:rsidR="009E6C3E">
          <w:rPr>
            <w:noProof/>
            <w:webHidden/>
          </w:rPr>
          <w:tab/>
        </w:r>
        <w:r w:rsidR="007D2A7B">
          <w:rPr>
            <w:noProof/>
            <w:webHidden/>
          </w:rPr>
          <w:fldChar w:fldCharType="begin"/>
        </w:r>
        <w:r w:rsidR="009E6C3E">
          <w:rPr>
            <w:noProof/>
            <w:webHidden/>
          </w:rPr>
          <w:instrText xml:space="preserve"> PAGEREF _Toc471332912 \h </w:instrText>
        </w:r>
        <w:r w:rsidR="007D2A7B">
          <w:rPr>
            <w:noProof/>
            <w:webHidden/>
          </w:rPr>
        </w:r>
        <w:r w:rsidR="007D2A7B">
          <w:rPr>
            <w:noProof/>
            <w:webHidden/>
          </w:rPr>
          <w:fldChar w:fldCharType="separate"/>
        </w:r>
        <w:r w:rsidR="00461E71">
          <w:rPr>
            <w:noProof/>
            <w:webHidden/>
          </w:rPr>
          <w:t>10</w:t>
        </w:r>
        <w:r w:rsidR="007D2A7B">
          <w:rPr>
            <w:noProof/>
            <w:webHidden/>
          </w:rPr>
          <w:fldChar w:fldCharType="end"/>
        </w:r>
      </w:hyperlink>
    </w:p>
    <w:p w:rsidR="009E6C3E" w:rsidRDefault="00706BBF">
      <w:pPr>
        <w:pStyle w:val="Spistreci1"/>
        <w:rPr>
          <w:rFonts w:asciiTheme="minorHAnsi" w:eastAsiaTheme="minorEastAsia" w:hAnsiTheme="minorHAnsi"/>
          <w:b w:val="0"/>
          <w:noProof/>
          <w:sz w:val="22"/>
          <w:lang w:eastAsia="pl-PL"/>
        </w:rPr>
      </w:pPr>
      <w:hyperlink w:anchor="_Toc471332913" w:history="1">
        <w:r w:rsidR="009E6C3E" w:rsidRPr="00147E4C">
          <w:rPr>
            <w:rStyle w:val="Hipercze"/>
            <w:noProof/>
          </w:rPr>
          <w:t>III. DIAGNOZA ZJAWISKA PRZEMOCY W RODZINIE W GMINIE</w:t>
        </w:r>
        <w:r w:rsidR="009E6C3E">
          <w:rPr>
            <w:noProof/>
            <w:webHidden/>
          </w:rPr>
          <w:tab/>
        </w:r>
        <w:r w:rsidR="007D2A7B">
          <w:rPr>
            <w:noProof/>
            <w:webHidden/>
          </w:rPr>
          <w:fldChar w:fldCharType="begin"/>
        </w:r>
        <w:r w:rsidR="009E6C3E">
          <w:rPr>
            <w:noProof/>
            <w:webHidden/>
          </w:rPr>
          <w:instrText xml:space="preserve"> PAGEREF _Toc471332913 \h </w:instrText>
        </w:r>
        <w:r w:rsidR="007D2A7B">
          <w:rPr>
            <w:noProof/>
            <w:webHidden/>
          </w:rPr>
        </w:r>
        <w:r w:rsidR="007D2A7B">
          <w:rPr>
            <w:noProof/>
            <w:webHidden/>
          </w:rPr>
          <w:fldChar w:fldCharType="separate"/>
        </w:r>
        <w:r w:rsidR="00461E71">
          <w:rPr>
            <w:noProof/>
            <w:webHidden/>
          </w:rPr>
          <w:t>13</w:t>
        </w:r>
        <w:r w:rsidR="007D2A7B">
          <w:rPr>
            <w:noProof/>
            <w:webHidden/>
          </w:rPr>
          <w:fldChar w:fldCharType="end"/>
        </w:r>
      </w:hyperlink>
    </w:p>
    <w:p w:rsidR="009E6C3E" w:rsidRDefault="00706BBF">
      <w:pPr>
        <w:pStyle w:val="Spistreci2"/>
        <w:rPr>
          <w:rFonts w:asciiTheme="minorHAnsi" w:eastAsiaTheme="minorEastAsia" w:hAnsiTheme="minorHAnsi" w:cstheme="minorBidi"/>
          <w:bCs w:val="0"/>
          <w:noProof/>
          <w:sz w:val="22"/>
        </w:rPr>
      </w:pPr>
      <w:hyperlink w:anchor="_Toc471332914" w:history="1">
        <w:r w:rsidR="009E6C3E" w:rsidRPr="00147E4C">
          <w:rPr>
            <w:rStyle w:val="Hipercze"/>
            <w:noProof/>
          </w:rPr>
          <w:t>1. STOSOWANIE AGRESJI I PRZEMOCY PRZEZ DZIECI I MŁODZIEŻ SZKOLNĄ ORAZ W ŚRODOWISKU RODZINNYM</w:t>
        </w:r>
        <w:r w:rsidR="009E6C3E">
          <w:rPr>
            <w:noProof/>
            <w:webHidden/>
          </w:rPr>
          <w:tab/>
        </w:r>
        <w:r w:rsidR="007D2A7B">
          <w:rPr>
            <w:noProof/>
            <w:webHidden/>
          </w:rPr>
          <w:fldChar w:fldCharType="begin"/>
        </w:r>
        <w:r w:rsidR="009E6C3E">
          <w:rPr>
            <w:noProof/>
            <w:webHidden/>
          </w:rPr>
          <w:instrText xml:space="preserve"> PAGEREF _Toc471332914 \h </w:instrText>
        </w:r>
        <w:r w:rsidR="007D2A7B">
          <w:rPr>
            <w:noProof/>
            <w:webHidden/>
          </w:rPr>
        </w:r>
        <w:r w:rsidR="007D2A7B">
          <w:rPr>
            <w:noProof/>
            <w:webHidden/>
          </w:rPr>
          <w:fldChar w:fldCharType="separate"/>
        </w:r>
        <w:r w:rsidR="00461E71">
          <w:rPr>
            <w:noProof/>
            <w:webHidden/>
          </w:rPr>
          <w:t>13</w:t>
        </w:r>
        <w:r w:rsidR="007D2A7B">
          <w:rPr>
            <w:noProof/>
            <w:webHidden/>
          </w:rPr>
          <w:fldChar w:fldCharType="end"/>
        </w:r>
      </w:hyperlink>
    </w:p>
    <w:p w:rsidR="009E6C3E" w:rsidRDefault="00706BBF">
      <w:pPr>
        <w:pStyle w:val="Spistreci2"/>
        <w:rPr>
          <w:rFonts w:asciiTheme="minorHAnsi" w:eastAsiaTheme="minorEastAsia" w:hAnsiTheme="minorHAnsi" w:cstheme="minorBidi"/>
          <w:bCs w:val="0"/>
          <w:noProof/>
          <w:sz w:val="22"/>
        </w:rPr>
      </w:pPr>
      <w:hyperlink w:anchor="_Toc471332915" w:history="1">
        <w:r w:rsidR="009E6C3E" w:rsidRPr="00147E4C">
          <w:rPr>
            <w:rStyle w:val="Hipercze"/>
            <w:noProof/>
            <w:spacing w:val="-2"/>
          </w:rPr>
          <w:t>2. ZJAWISKO PRZEMOCY W RODZINIE W ŚRODOWISKU LOKALNYM</w:t>
        </w:r>
        <w:r w:rsidR="009E6C3E">
          <w:rPr>
            <w:noProof/>
            <w:webHidden/>
          </w:rPr>
          <w:tab/>
        </w:r>
        <w:r w:rsidR="007D2A7B">
          <w:rPr>
            <w:noProof/>
            <w:webHidden/>
          </w:rPr>
          <w:fldChar w:fldCharType="begin"/>
        </w:r>
        <w:r w:rsidR="009E6C3E">
          <w:rPr>
            <w:noProof/>
            <w:webHidden/>
          </w:rPr>
          <w:instrText xml:space="preserve"> PAGEREF _Toc471332915 \h </w:instrText>
        </w:r>
        <w:r w:rsidR="007D2A7B">
          <w:rPr>
            <w:noProof/>
            <w:webHidden/>
          </w:rPr>
        </w:r>
        <w:r w:rsidR="007D2A7B">
          <w:rPr>
            <w:noProof/>
            <w:webHidden/>
          </w:rPr>
          <w:fldChar w:fldCharType="separate"/>
        </w:r>
        <w:r w:rsidR="00461E71">
          <w:rPr>
            <w:noProof/>
            <w:webHidden/>
          </w:rPr>
          <w:t>16</w:t>
        </w:r>
        <w:r w:rsidR="007D2A7B">
          <w:rPr>
            <w:noProof/>
            <w:webHidden/>
          </w:rPr>
          <w:fldChar w:fldCharType="end"/>
        </w:r>
      </w:hyperlink>
    </w:p>
    <w:p w:rsidR="009E6C3E" w:rsidRDefault="00706BBF">
      <w:pPr>
        <w:pStyle w:val="Spistreci2"/>
        <w:rPr>
          <w:rFonts w:asciiTheme="minorHAnsi" w:eastAsiaTheme="minorEastAsia" w:hAnsiTheme="minorHAnsi" w:cstheme="minorBidi"/>
          <w:bCs w:val="0"/>
          <w:noProof/>
          <w:sz w:val="22"/>
        </w:rPr>
      </w:pPr>
      <w:hyperlink w:anchor="_Toc471332916" w:history="1">
        <w:r w:rsidR="009E6C3E" w:rsidRPr="00147E4C">
          <w:rPr>
            <w:rStyle w:val="Hipercze"/>
            <w:noProof/>
          </w:rPr>
          <w:t>3. POMOC I WSPARCIE DLA OSÓB I RODZIN DOTKNIĘTYCH PROBLEMEM PRZEMOCY W RODZINIE</w:t>
        </w:r>
        <w:r w:rsidR="009E6C3E">
          <w:rPr>
            <w:noProof/>
            <w:webHidden/>
          </w:rPr>
          <w:tab/>
        </w:r>
        <w:r w:rsidR="007D2A7B">
          <w:rPr>
            <w:noProof/>
            <w:webHidden/>
          </w:rPr>
          <w:fldChar w:fldCharType="begin"/>
        </w:r>
        <w:r w:rsidR="009E6C3E">
          <w:rPr>
            <w:noProof/>
            <w:webHidden/>
          </w:rPr>
          <w:instrText xml:space="preserve"> PAGEREF _Toc471332916 \h </w:instrText>
        </w:r>
        <w:r w:rsidR="007D2A7B">
          <w:rPr>
            <w:noProof/>
            <w:webHidden/>
          </w:rPr>
        </w:r>
        <w:r w:rsidR="007D2A7B">
          <w:rPr>
            <w:noProof/>
            <w:webHidden/>
          </w:rPr>
          <w:fldChar w:fldCharType="separate"/>
        </w:r>
        <w:r w:rsidR="00461E71">
          <w:rPr>
            <w:noProof/>
            <w:webHidden/>
          </w:rPr>
          <w:t>21</w:t>
        </w:r>
        <w:r w:rsidR="007D2A7B">
          <w:rPr>
            <w:noProof/>
            <w:webHidden/>
          </w:rPr>
          <w:fldChar w:fldCharType="end"/>
        </w:r>
      </w:hyperlink>
    </w:p>
    <w:p w:rsidR="009E6C3E" w:rsidRDefault="00706BBF">
      <w:pPr>
        <w:pStyle w:val="Spistreci1"/>
        <w:rPr>
          <w:rFonts w:asciiTheme="minorHAnsi" w:eastAsiaTheme="minorEastAsia" w:hAnsiTheme="minorHAnsi"/>
          <w:b w:val="0"/>
          <w:noProof/>
          <w:sz w:val="22"/>
          <w:lang w:eastAsia="pl-PL"/>
        </w:rPr>
      </w:pPr>
      <w:hyperlink w:anchor="_Toc471332917" w:history="1">
        <w:r w:rsidR="009E6C3E" w:rsidRPr="00147E4C">
          <w:rPr>
            <w:rStyle w:val="Hipercze"/>
            <w:noProof/>
          </w:rPr>
          <w:t>IV. CELE I ZADANIA</w:t>
        </w:r>
        <w:r w:rsidR="009E6C3E">
          <w:rPr>
            <w:noProof/>
            <w:webHidden/>
          </w:rPr>
          <w:tab/>
        </w:r>
        <w:r w:rsidR="007D2A7B">
          <w:rPr>
            <w:noProof/>
            <w:webHidden/>
          </w:rPr>
          <w:fldChar w:fldCharType="begin"/>
        </w:r>
        <w:r w:rsidR="009E6C3E">
          <w:rPr>
            <w:noProof/>
            <w:webHidden/>
          </w:rPr>
          <w:instrText xml:space="preserve"> PAGEREF _Toc471332917 \h </w:instrText>
        </w:r>
        <w:r w:rsidR="007D2A7B">
          <w:rPr>
            <w:noProof/>
            <w:webHidden/>
          </w:rPr>
        </w:r>
        <w:r w:rsidR="007D2A7B">
          <w:rPr>
            <w:noProof/>
            <w:webHidden/>
          </w:rPr>
          <w:fldChar w:fldCharType="separate"/>
        </w:r>
        <w:r w:rsidR="00461E71">
          <w:rPr>
            <w:noProof/>
            <w:webHidden/>
          </w:rPr>
          <w:t>25</w:t>
        </w:r>
        <w:r w:rsidR="007D2A7B">
          <w:rPr>
            <w:noProof/>
            <w:webHidden/>
          </w:rPr>
          <w:fldChar w:fldCharType="end"/>
        </w:r>
      </w:hyperlink>
    </w:p>
    <w:p w:rsidR="009E6C3E" w:rsidRDefault="00706BBF">
      <w:pPr>
        <w:pStyle w:val="Spistreci1"/>
        <w:rPr>
          <w:rFonts w:asciiTheme="minorHAnsi" w:eastAsiaTheme="minorEastAsia" w:hAnsiTheme="minorHAnsi"/>
          <w:b w:val="0"/>
          <w:noProof/>
          <w:sz w:val="22"/>
          <w:lang w:eastAsia="pl-PL"/>
        </w:rPr>
      </w:pPr>
      <w:hyperlink w:anchor="_Toc471332918" w:history="1">
        <w:r w:rsidR="009E6C3E" w:rsidRPr="00147E4C">
          <w:rPr>
            <w:rStyle w:val="Hipercze"/>
            <w:noProof/>
          </w:rPr>
          <w:t>V. FINANSOWANIE PROGRAMU</w:t>
        </w:r>
        <w:r w:rsidR="009E6C3E">
          <w:rPr>
            <w:noProof/>
            <w:webHidden/>
          </w:rPr>
          <w:tab/>
        </w:r>
        <w:r w:rsidR="007D2A7B">
          <w:rPr>
            <w:noProof/>
            <w:webHidden/>
          </w:rPr>
          <w:fldChar w:fldCharType="begin"/>
        </w:r>
        <w:r w:rsidR="009E6C3E">
          <w:rPr>
            <w:noProof/>
            <w:webHidden/>
          </w:rPr>
          <w:instrText xml:space="preserve"> PAGEREF _Toc471332918 \h </w:instrText>
        </w:r>
        <w:r w:rsidR="007D2A7B">
          <w:rPr>
            <w:noProof/>
            <w:webHidden/>
          </w:rPr>
        </w:r>
        <w:r w:rsidR="007D2A7B">
          <w:rPr>
            <w:noProof/>
            <w:webHidden/>
          </w:rPr>
          <w:fldChar w:fldCharType="separate"/>
        </w:r>
        <w:r w:rsidR="00461E71">
          <w:rPr>
            <w:noProof/>
            <w:webHidden/>
          </w:rPr>
          <w:t>33</w:t>
        </w:r>
        <w:r w:rsidR="007D2A7B">
          <w:rPr>
            <w:noProof/>
            <w:webHidden/>
          </w:rPr>
          <w:fldChar w:fldCharType="end"/>
        </w:r>
      </w:hyperlink>
    </w:p>
    <w:p w:rsidR="009E6C3E" w:rsidRDefault="00706BBF">
      <w:pPr>
        <w:pStyle w:val="Spistreci1"/>
        <w:rPr>
          <w:rFonts w:asciiTheme="minorHAnsi" w:eastAsiaTheme="minorEastAsia" w:hAnsiTheme="minorHAnsi"/>
          <w:b w:val="0"/>
          <w:noProof/>
          <w:sz w:val="22"/>
          <w:lang w:eastAsia="pl-PL"/>
        </w:rPr>
      </w:pPr>
      <w:hyperlink w:anchor="_Toc471332919" w:history="1">
        <w:r w:rsidR="009E6C3E" w:rsidRPr="00147E4C">
          <w:rPr>
            <w:rStyle w:val="Hipercze"/>
            <w:noProof/>
          </w:rPr>
          <w:t>VI. WDRAŻANIE, MONITOROWANIE I EWALUACJA PROGRAMU</w:t>
        </w:r>
        <w:r w:rsidR="009E6C3E">
          <w:rPr>
            <w:noProof/>
            <w:webHidden/>
          </w:rPr>
          <w:tab/>
        </w:r>
        <w:r w:rsidR="007D2A7B">
          <w:rPr>
            <w:noProof/>
            <w:webHidden/>
          </w:rPr>
          <w:fldChar w:fldCharType="begin"/>
        </w:r>
        <w:r w:rsidR="009E6C3E">
          <w:rPr>
            <w:noProof/>
            <w:webHidden/>
          </w:rPr>
          <w:instrText xml:space="preserve"> PAGEREF _Toc471332919 \h </w:instrText>
        </w:r>
        <w:r w:rsidR="007D2A7B">
          <w:rPr>
            <w:noProof/>
            <w:webHidden/>
          </w:rPr>
        </w:r>
        <w:r w:rsidR="007D2A7B">
          <w:rPr>
            <w:noProof/>
            <w:webHidden/>
          </w:rPr>
          <w:fldChar w:fldCharType="separate"/>
        </w:r>
        <w:r w:rsidR="00461E71">
          <w:rPr>
            <w:noProof/>
            <w:webHidden/>
          </w:rPr>
          <w:t>34</w:t>
        </w:r>
        <w:r w:rsidR="007D2A7B">
          <w:rPr>
            <w:noProof/>
            <w:webHidden/>
          </w:rPr>
          <w:fldChar w:fldCharType="end"/>
        </w:r>
      </w:hyperlink>
    </w:p>
    <w:p w:rsidR="009E6C3E" w:rsidRDefault="00706BBF">
      <w:pPr>
        <w:pStyle w:val="Spistreci3"/>
        <w:tabs>
          <w:tab w:val="right" w:leader="dot" w:pos="9061"/>
        </w:tabs>
        <w:rPr>
          <w:rFonts w:asciiTheme="minorHAnsi" w:eastAsiaTheme="minorEastAsia" w:hAnsiTheme="minorHAnsi"/>
          <w:noProof/>
          <w:sz w:val="22"/>
          <w:lang w:eastAsia="pl-PL"/>
        </w:rPr>
      </w:pPr>
      <w:hyperlink w:anchor="_Toc471332920" w:history="1">
        <w:r w:rsidR="009E6C3E" w:rsidRPr="00147E4C">
          <w:rPr>
            <w:rStyle w:val="Hipercze"/>
            <w:noProof/>
          </w:rPr>
          <w:t>SPIS WYKRESÓW</w:t>
        </w:r>
        <w:r w:rsidR="009E6C3E">
          <w:rPr>
            <w:noProof/>
            <w:webHidden/>
          </w:rPr>
          <w:tab/>
        </w:r>
        <w:r w:rsidR="007D2A7B">
          <w:rPr>
            <w:noProof/>
            <w:webHidden/>
          </w:rPr>
          <w:fldChar w:fldCharType="begin"/>
        </w:r>
        <w:r w:rsidR="009E6C3E">
          <w:rPr>
            <w:noProof/>
            <w:webHidden/>
          </w:rPr>
          <w:instrText xml:space="preserve"> PAGEREF _Toc471332920 \h </w:instrText>
        </w:r>
        <w:r w:rsidR="007D2A7B">
          <w:rPr>
            <w:noProof/>
            <w:webHidden/>
          </w:rPr>
        </w:r>
        <w:r w:rsidR="007D2A7B">
          <w:rPr>
            <w:noProof/>
            <w:webHidden/>
          </w:rPr>
          <w:fldChar w:fldCharType="separate"/>
        </w:r>
        <w:r w:rsidR="00461E71">
          <w:rPr>
            <w:noProof/>
            <w:webHidden/>
          </w:rPr>
          <w:t>37</w:t>
        </w:r>
        <w:r w:rsidR="007D2A7B">
          <w:rPr>
            <w:noProof/>
            <w:webHidden/>
          </w:rPr>
          <w:fldChar w:fldCharType="end"/>
        </w:r>
      </w:hyperlink>
    </w:p>
    <w:p w:rsidR="00CF5B08" w:rsidRPr="00D41ADA" w:rsidRDefault="007D2A7B" w:rsidP="005F4640">
      <w:pPr>
        <w:rPr>
          <w:sz w:val="24"/>
        </w:rPr>
      </w:pPr>
      <w:r>
        <w:rPr>
          <w:rFonts w:ascii="Calibri" w:hAnsi="Calibri"/>
          <w:b/>
          <w:sz w:val="24"/>
        </w:rPr>
        <w:fldChar w:fldCharType="end"/>
      </w:r>
    </w:p>
    <w:p w:rsidR="00D41ADA" w:rsidRDefault="00D41ADA" w:rsidP="009320FF">
      <w:pPr>
        <w:pStyle w:val="Nowastrategia-poziom1"/>
      </w:pPr>
    </w:p>
    <w:p w:rsidR="00D41ADA" w:rsidRDefault="00D41ADA" w:rsidP="009320FF">
      <w:pPr>
        <w:pStyle w:val="Nowastrategia-poziom1"/>
      </w:pPr>
    </w:p>
    <w:p w:rsidR="00D41ADA" w:rsidRDefault="00D41ADA" w:rsidP="009320FF">
      <w:pPr>
        <w:pStyle w:val="Nowastrategia-poziom1"/>
      </w:pPr>
    </w:p>
    <w:p w:rsidR="00D41ADA" w:rsidRDefault="00D41ADA" w:rsidP="009320FF">
      <w:pPr>
        <w:pStyle w:val="Nowastrategia-poziom1"/>
      </w:pPr>
    </w:p>
    <w:p w:rsidR="00D41ADA" w:rsidRDefault="00D41ADA" w:rsidP="009320FF">
      <w:pPr>
        <w:pStyle w:val="Nowastrategia-poziom1"/>
      </w:pPr>
    </w:p>
    <w:p w:rsidR="0024652B" w:rsidRDefault="0024652B" w:rsidP="009320FF">
      <w:pPr>
        <w:pStyle w:val="Nowastrategia-poziom1"/>
      </w:pPr>
    </w:p>
    <w:p w:rsidR="0024652B" w:rsidRDefault="0024652B" w:rsidP="009320FF">
      <w:pPr>
        <w:pStyle w:val="Nowastrategia-poziom1"/>
      </w:pPr>
    </w:p>
    <w:p w:rsidR="00D41ADA" w:rsidRDefault="00D41ADA" w:rsidP="009320FF">
      <w:pPr>
        <w:pStyle w:val="Nowastrategia-poziom1"/>
      </w:pPr>
    </w:p>
    <w:p w:rsidR="00217410" w:rsidRDefault="00217410" w:rsidP="009320FF">
      <w:pPr>
        <w:pStyle w:val="Nowastrategia-poziom1"/>
      </w:pPr>
    </w:p>
    <w:p w:rsidR="00D41ADA" w:rsidRDefault="00D41ADA" w:rsidP="009320FF">
      <w:pPr>
        <w:pStyle w:val="Nowastrategia-poziom1"/>
      </w:pPr>
    </w:p>
    <w:p w:rsidR="006A5068" w:rsidRDefault="006A5068" w:rsidP="009320FF">
      <w:pPr>
        <w:pStyle w:val="Nowastrategia-poziom1"/>
      </w:pPr>
    </w:p>
    <w:p w:rsidR="00FD047D" w:rsidRDefault="00FD047D" w:rsidP="009320FF">
      <w:pPr>
        <w:pStyle w:val="Nowastrategia-poziom1"/>
      </w:pPr>
    </w:p>
    <w:p w:rsidR="00E3638B" w:rsidRDefault="00E3638B" w:rsidP="009320FF">
      <w:pPr>
        <w:pStyle w:val="Nowastrategia-poziom1"/>
      </w:pPr>
      <w:bookmarkStart w:id="1" w:name="_Toc471332910"/>
      <w:r>
        <w:lastRenderedPageBreak/>
        <w:t>WPROWADZENIE</w:t>
      </w:r>
      <w:bookmarkEnd w:id="1"/>
    </w:p>
    <w:p w:rsidR="009320FF" w:rsidRPr="004B1308" w:rsidRDefault="009320FF" w:rsidP="009320FF">
      <w:pPr>
        <w:pStyle w:val="Nowastrategia-poziom1"/>
        <w:rPr>
          <w:b w:val="0"/>
          <w:sz w:val="24"/>
          <w:szCs w:val="24"/>
        </w:rPr>
      </w:pPr>
    </w:p>
    <w:p w:rsidR="00B219B9" w:rsidRPr="00545E1F" w:rsidRDefault="00B219B9" w:rsidP="00545E1F">
      <w:pPr>
        <w:autoSpaceDE w:val="0"/>
        <w:autoSpaceDN w:val="0"/>
        <w:adjustRightInd w:val="0"/>
        <w:spacing w:after="0" w:line="360" w:lineRule="auto"/>
        <w:ind w:firstLine="709"/>
        <w:jc w:val="both"/>
        <w:rPr>
          <w:rFonts w:ascii="Calibri" w:eastAsia="Calibri" w:hAnsi="Calibri" w:cs="TimesNewRomanPSMT"/>
          <w:spacing w:val="-3"/>
          <w:sz w:val="24"/>
          <w:szCs w:val="24"/>
        </w:rPr>
      </w:pPr>
      <w:r w:rsidRPr="00641EF7">
        <w:rPr>
          <w:rFonts w:ascii="Calibri" w:eastAsia="Calibri" w:hAnsi="Calibri" w:cs="TimesNewRoman"/>
          <w:sz w:val="24"/>
          <w:szCs w:val="24"/>
        </w:rPr>
        <w:t xml:space="preserve">Przemoc w rodzinie jest </w:t>
      </w:r>
      <w:r w:rsidRPr="00641EF7">
        <w:rPr>
          <w:rFonts w:ascii="Calibri" w:eastAsia="Calibri" w:hAnsi="Calibri" w:cs="Times New Roman"/>
          <w:sz w:val="24"/>
          <w:szCs w:val="24"/>
        </w:rPr>
        <w:t xml:space="preserve">poważnym, zataczającym coraz szersze kręgi problemem </w:t>
      </w:r>
      <w:r w:rsidRPr="00641EF7">
        <w:rPr>
          <w:rFonts w:ascii="Calibri" w:eastAsia="Calibri" w:hAnsi="Calibri" w:cs="TimesNewRomanPSMT"/>
          <w:sz w:val="24"/>
          <w:szCs w:val="24"/>
        </w:rPr>
        <w:t xml:space="preserve">o dużej szkodliwości społecznej, który stanowi jedno z </w:t>
      </w:r>
      <w:r w:rsidRPr="00641EF7">
        <w:rPr>
          <w:rFonts w:ascii="Calibri" w:eastAsia="Calibri" w:hAnsi="Calibri" w:cs="TimesNewRoman"/>
          <w:sz w:val="24"/>
          <w:szCs w:val="24"/>
        </w:rPr>
        <w:t xml:space="preserve">podstawowych zagrożeń dla rodziny i jej członków. Polega na </w:t>
      </w:r>
      <w:r w:rsidRPr="00641EF7">
        <w:rPr>
          <w:rFonts w:ascii="Calibri" w:eastAsia="Calibri" w:hAnsi="Calibri" w:cs="TimesNewRomanPSMT"/>
          <w:sz w:val="24"/>
          <w:szCs w:val="24"/>
        </w:rPr>
        <w:t xml:space="preserve">jednorazowym lub powtarzającym się umyślnym działaniu lub zaniechaniu naruszającym prawa lub dobra osobiste </w:t>
      </w:r>
      <w:r w:rsidRPr="00641EF7">
        <w:rPr>
          <w:rFonts w:ascii="Calibri" w:eastAsia="Calibri" w:hAnsi="Calibri" w:cs="Times New Roman"/>
          <w:sz w:val="24"/>
          <w:szCs w:val="24"/>
        </w:rPr>
        <w:t>osoby najbli</w:t>
      </w:r>
      <w:r w:rsidRPr="00641EF7">
        <w:rPr>
          <w:rFonts w:ascii="Calibri" w:eastAsia="Calibri" w:hAnsi="Calibri" w:cs="TimesNewRoman"/>
          <w:sz w:val="24"/>
          <w:szCs w:val="24"/>
        </w:rPr>
        <w:t>ż</w:t>
      </w:r>
      <w:r w:rsidRPr="00641EF7">
        <w:rPr>
          <w:rFonts w:ascii="Calibri" w:eastAsia="Calibri" w:hAnsi="Calibri" w:cs="Times New Roman"/>
          <w:sz w:val="24"/>
          <w:szCs w:val="24"/>
        </w:rPr>
        <w:t>szej, a tak</w:t>
      </w:r>
      <w:r w:rsidRPr="00641EF7">
        <w:rPr>
          <w:rFonts w:ascii="Calibri" w:eastAsia="Calibri" w:hAnsi="Calibri" w:cs="TimesNewRoman"/>
          <w:sz w:val="24"/>
          <w:szCs w:val="24"/>
        </w:rPr>
        <w:t>ż</w:t>
      </w:r>
      <w:r w:rsidRPr="00641EF7">
        <w:rPr>
          <w:rFonts w:ascii="Calibri" w:eastAsia="Calibri" w:hAnsi="Calibri" w:cs="Times New Roman"/>
          <w:sz w:val="24"/>
          <w:szCs w:val="24"/>
        </w:rPr>
        <w:t>e innych osób zamieszkuj</w:t>
      </w:r>
      <w:r w:rsidRPr="00641EF7">
        <w:rPr>
          <w:rFonts w:ascii="Calibri" w:eastAsia="Calibri" w:hAnsi="Calibri" w:cs="TimesNewRoman"/>
          <w:sz w:val="24"/>
          <w:szCs w:val="24"/>
        </w:rPr>
        <w:t>ą</w:t>
      </w:r>
      <w:r w:rsidRPr="00641EF7">
        <w:rPr>
          <w:rFonts w:ascii="Calibri" w:eastAsia="Calibri" w:hAnsi="Calibri" w:cs="Times New Roman"/>
          <w:sz w:val="24"/>
          <w:szCs w:val="24"/>
        </w:rPr>
        <w:t>cych wspólnie lub</w:t>
      </w:r>
      <w:r w:rsidRPr="00641EF7">
        <w:rPr>
          <w:rFonts w:ascii="Calibri" w:eastAsia="Calibri" w:hAnsi="Calibri" w:cs="TimesNewRomanPSMT"/>
          <w:sz w:val="24"/>
          <w:szCs w:val="24"/>
        </w:rPr>
        <w:t xml:space="preserve"> </w:t>
      </w:r>
      <w:r w:rsidRPr="00641EF7">
        <w:rPr>
          <w:rFonts w:ascii="Calibri" w:eastAsia="Calibri" w:hAnsi="Calibri" w:cs="Times New Roman"/>
          <w:sz w:val="24"/>
          <w:szCs w:val="24"/>
        </w:rPr>
        <w:t>wspólnie gospodaruj</w:t>
      </w:r>
      <w:r w:rsidRPr="00641EF7">
        <w:rPr>
          <w:rFonts w:ascii="Calibri" w:eastAsia="Calibri" w:hAnsi="Calibri" w:cs="TimesNewRoman"/>
          <w:sz w:val="24"/>
          <w:szCs w:val="24"/>
        </w:rPr>
        <w:t>ą</w:t>
      </w:r>
      <w:r w:rsidRPr="00641EF7">
        <w:rPr>
          <w:rFonts w:ascii="Calibri" w:eastAsia="Calibri" w:hAnsi="Calibri" w:cs="Times New Roman"/>
          <w:sz w:val="24"/>
          <w:szCs w:val="24"/>
        </w:rPr>
        <w:t>cych</w:t>
      </w:r>
      <w:r w:rsidRPr="00641EF7">
        <w:rPr>
          <w:rFonts w:ascii="Calibri" w:eastAsia="Calibri" w:hAnsi="Calibri" w:cs="TimesNewRomanPSMT"/>
          <w:sz w:val="24"/>
          <w:szCs w:val="24"/>
        </w:rPr>
        <w:t xml:space="preserve">, w szczególności narażającym te osoby na niebezpieczeństwo utraty życia, zdrowia, naruszającym ich godność, </w:t>
      </w:r>
      <w:r w:rsidRPr="00545E1F">
        <w:rPr>
          <w:rFonts w:ascii="Calibri" w:eastAsia="Calibri" w:hAnsi="Calibri" w:cs="TimesNewRomanPSMT"/>
          <w:sz w:val="24"/>
          <w:szCs w:val="24"/>
        </w:rPr>
        <w:t xml:space="preserve">nietykalność cielesną, wolność, w tym seksualną, powodującym szkody na ich zdrowiu fizycznym lub </w:t>
      </w:r>
      <w:r w:rsidR="00545E1F" w:rsidRPr="00545E1F">
        <w:rPr>
          <w:rFonts w:ascii="Calibri" w:eastAsia="Calibri" w:hAnsi="Calibri" w:cs="TimesNewRomanPSMT"/>
          <w:sz w:val="24"/>
          <w:szCs w:val="24"/>
        </w:rPr>
        <w:t xml:space="preserve">psychicznym oraz </w:t>
      </w:r>
      <w:r w:rsidRPr="00545E1F">
        <w:rPr>
          <w:rFonts w:ascii="Calibri" w:eastAsia="Calibri" w:hAnsi="Calibri" w:cs="TimesNewRomanPSMT"/>
          <w:sz w:val="24"/>
          <w:szCs w:val="24"/>
        </w:rPr>
        <w:t>wywołującym cierpienia i krzywdy mor</w:t>
      </w:r>
      <w:r w:rsidR="00545E1F" w:rsidRPr="00545E1F">
        <w:rPr>
          <w:rFonts w:ascii="Calibri" w:eastAsia="Calibri" w:hAnsi="Calibri" w:cs="TimesNewRomanPSMT"/>
          <w:sz w:val="24"/>
          <w:szCs w:val="24"/>
        </w:rPr>
        <w:t>alne u osób dotkniętych przemocą</w:t>
      </w:r>
      <w:r w:rsidRPr="00545E1F">
        <w:rPr>
          <w:rFonts w:ascii="Calibri" w:eastAsia="Calibri" w:hAnsi="Calibri" w:cs="TimesNewRomanPSMT"/>
          <w:sz w:val="24"/>
          <w:szCs w:val="24"/>
        </w:rPr>
        <w:t>.</w:t>
      </w:r>
    </w:p>
    <w:p w:rsidR="00B219B9" w:rsidRPr="00B219B9" w:rsidRDefault="00B219B9" w:rsidP="00B219B9">
      <w:pPr>
        <w:autoSpaceDE w:val="0"/>
        <w:autoSpaceDN w:val="0"/>
        <w:adjustRightInd w:val="0"/>
        <w:spacing w:after="0" w:line="360" w:lineRule="auto"/>
        <w:ind w:firstLine="709"/>
        <w:jc w:val="both"/>
        <w:rPr>
          <w:rFonts w:ascii="Calibri" w:eastAsia="Calibri" w:hAnsi="Calibri" w:cs="TimesNewRomanPSMT"/>
          <w:sz w:val="24"/>
          <w:szCs w:val="24"/>
        </w:rPr>
      </w:pPr>
      <w:r w:rsidRPr="00641EF7">
        <w:rPr>
          <w:rFonts w:ascii="Calibri" w:eastAsia="Calibri" w:hAnsi="Calibri" w:cs="TimesNewRomanPSMT"/>
          <w:sz w:val="24"/>
          <w:szCs w:val="24"/>
        </w:rPr>
        <w:t>Najczęściej ofiarami przemocy w rodzinie są kobiety i dzieci, nierzadko osoby starsze i niepełnosprawne, czasami mężczyźni.</w:t>
      </w:r>
      <w:r>
        <w:rPr>
          <w:rFonts w:ascii="Calibri" w:eastAsia="Calibri" w:hAnsi="Calibri" w:cs="TimesNewRomanPSMT"/>
          <w:sz w:val="24"/>
          <w:szCs w:val="24"/>
        </w:rPr>
        <w:t xml:space="preserve"> </w:t>
      </w:r>
      <w:r w:rsidRPr="00641EF7">
        <w:rPr>
          <w:rFonts w:ascii="Calibri" w:eastAsia="Calibri" w:hAnsi="Calibri" w:cs="TimesNewRomanPSMT"/>
          <w:sz w:val="24"/>
          <w:szCs w:val="24"/>
        </w:rPr>
        <w:t>Zjawisko to występuje we wszystkich grupach społecznych niezależnie od poziomu wykształcenia czy sytuacji materialnej. Przemoc jest demonstracją siły i chęcią przejęcia kontroli nad drugą osobą, powoduje u ofiary niską sa</w:t>
      </w:r>
      <w:r>
        <w:rPr>
          <w:rFonts w:ascii="Calibri" w:eastAsia="Calibri" w:hAnsi="Calibri" w:cs="TimesNewRomanPSMT"/>
          <w:sz w:val="24"/>
          <w:szCs w:val="24"/>
        </w:rPr>
        <w:t>moocenę, poczucie bezsilności i </w:t>
      </w:r>
      <w:r w:rsidRPr="00641EF7">
        <w:rPr>
          <w:rFonts w:ascii="Calibri" w:eastAsia="Calibri" w:hAnsi="Calibri" w:cs="TimesNewRomanPSMT"/>
          <w:sz w:val="24"/>
          <w:szCs w:val="24"/>
        </w:rPr>
        <w:t xml:space="preserve">bezradności, ciągły niepokój, depresję oraz choroby związane ze stresem. Dla dzieci doznających lub będących świadkami przemocy jej skutki są nieodwracalne i mogą objawiać się dopiero w życiu dorosłym. </w:t>
      </w:r>
    </w:p>
    <w:p w:rsidR="00B219B9" w:rsidRPr="00641EF7" w:rsidRDefault="00B219B9" w:rsidP="00B219B9">
      <w:pPr>
        <w:autoSpaceDE w:val="0"/>
        <w:autoSpaceDN w:val="0"/>
        <w:adjustRightInd w:val="0"/>
        <w:spacing w:after="0" w:line="360" w:lineRule="auto"/>
        <w:ind w:firstLine="709"/>
        <w:jc w:val="both"/>
        <w:rPr>
          <w:rFonts w:ascii="Calibri" w:eastAsia="Calibri" w:hAnsi="Calibri" w:cs="Times New Roman"/>
          <w:sz w:val="24"/>
          <w:szCs w:val="24"/>
        </w:rPr>
      </w:pPr>
      <w:r w:rsidRPr="00641EF7">
        <w:rPr>
          <w:rFonts w:ascii="Calibri" w:eastAsia="Calibri" w:hAnsi="Calibri" w:cs="Times New Roman"/>
          <w:sz w:val="24"/>
        </w:rPr>
        <w:t xml:space="preserve">Wyodrębnia się kilka rodzajów przemocy, które mają swoje charakterystyczne wyznaczniki, ale też wiele elementów </w:t>
      </w:r>
      <w:r w:rsidRPr="00641EF7">
        <w:rPr>
          <w:rFonts w:ascii="Calibri" w:eastAsia="Calibri" w:hAnsi="Calibri" w:cs="Times New Roman"/>
          <w:sz w:val="24"/>
          <w:szCs w:val="24"/>
        </w:rPr>
        <w:t>wspólnych. Jedną z nich jest p</w:t>
      </w:r>
      <w:r w:rsidRPr="00641EF7">
        <w:rPr>
          <w:rFonts w:ascii="Calibri" w:eastAsia="Calibri" w:hAnsi="Calibri" w:cs="Times New Roman"/>
          <w:bCs/>
          <w:sz w:val="24"/>
          <w:szCs w:val="24"/>
        </w:rPr>
        <w:t xml:space="preserve">rzemoc fizyczna, która obejmuje </w:t>
      </w:r>
      <w:r w:rsidRPr="00641EF7">
        <w:rPr>
          <w:rFonts w:ascii="Calibri" w:eastAsia="Calibri" w:hAnsi="Calibri" w:cs="Times New Roman"/>
          <w:sz w:val="24"/>
          <w:szCs w:val="24"/>
        </w:rPr>
        <w:t>wszelkiego rodzaju bezpo</w:t>
      </w:r>
      <w:r w:rsidRPr="00641EF7">
        <w:rPr>
          <w:rFonts w:ascii="Calibri" w:eastAsia="Calibri" w:hAnsi="Calibri" w:cs="TimesNewRoman"/>
          <w:sz w:val="24"/>
          <w:szCs w:val="24"/>
        </w:rPr>
        <w:t>ś</w:t>
      </w:r>
      <w:r w:rsidRPr="00641EF7">
        <w:rPr>
          <w:rFonts w:ascii="Calibri" w:eastAsia="Calibri" w:hAnsi="Calibri" w:cs="Times New Roman"/>
          <w:sz w:val="24"/>
          <w:szCs w:val="24"/>
        </w:rPr>
        <w:t>rednie działania z u</w:t>
      </w:r>
      <w:r w:rsidRPr="00641EF7">
        <w:rPr>
          <w:rFonts w:ascii="Calibri" w:eastAsia="Calibri" w:hAnsi="Calibri" w:cs="TimesNewRoman"/>
          <w:sz w:val="24"/>
          <w:szCs w:val="24"/>
        </w:rPr>
        <w:t>ż</w:t>
      </w:r>
      <w:r w:rsidRPr="00641EF7">
        <w:rPr>
          <w:rFonts w:ascii="Calibri" w:eastAsia="Calibri" w:hAnsi="Calibri" w:cs="Times New Roman"/>
          <w:sz w:val="24"/>
          <w:szCs w:val="24"/>
        </w:rPr>
        <w:t xml:space="preserve">yciem siły, tj. </w:t>
      </w:r>
      <w:r w:rsidRPr="00641EF7">
        <w:rPr>
          <w:rFonts w:ascii="Calibri" w:eastAsia="Times New Roman" w:hAnsi="Calibri" w:cs="Times New Roman"/>
          <w:sz w:val="24"/>
          <w:szCs w:val="24"/>
          <w:lang w:eastAsia="pl-PL"/>
        </w:rPr>
        <w:t xml:space="preserve">popychanie, odpychanie, obezwładnianie, przytrzymywanie, policzkowanie, szczypanie, kopanie, duszenie, bicie otwartą ręką i pięściami, bicie przedmiotami, ciskanie w kogoś przedmiotami, parzenie, polewanie substancjami żrącymi, użycie broni, porzucanie w niebezpiecznej okolicy, </w:t>
      </w:r>
      <w:r w:rsidR="00545E1F">
        <w:rPr>
          <w:rFonts w:ascii="Calibri" w:eastAsia="Times New Roman" w:hAnsi="Calibri" w:cs="Times New Roman"/>
          <w:sz w:val="24"/>
          <w:szCs w:val="24"/>
          <w:lang w:eastAsia="pl-PL"/>
        </w:rPr>
        <w:t>nieudzielanie koniecznej pomocy</w:t>
      </w:r>
      <w:r w:rsidRPr="00641EF7">
        <w:rPr>
          <w:rFonts w:ascii="Calibri" w:eastAsia="Times New Roman" w:hAnsi="Calibri" w:cs="Times New Roman"/>
          <w:sz w:val="24"/>
          <w:szCs w:val="24"/>
          <w:lang w:eastAsia="pl-PL"/>
        </w:rPr>
        <w:t xml:space="preserve"> itp.</w:t>
      </w:r>
    </w:p>
    <w:p w:rsidR="00B219B9" w:rsidRPr="00641EF7" w:rsidRDefault="00B219B9" w:rsidP="00B219B9">
      <w:pPr>
        <w:autoSpaceDE w:val="0"/>
        <w:autoSpaceDN w:val="0"/>
        <w:adjustRightInd w:val="0"/>
        <w:spacing w:after="0" w:line="360" w:lineRule="auto"/>
        <w:ind w:firstLine="709"/>
        <w:jc w:val="both"/>
        <w:rPr>
          <w:rFonts w:ascii="Calibri" w:eastAsia="Times New Roman" w:hAnsi="Calibri" w:cs="Times New Roman"/>
          <w:sz w:val="24"/>
          <w:szCs w:val="24"/>
          <w:lang w:eastAsia="pl-PL"/>
        </w:rPr>
      </w:pPr>
      <w:r w:rsidRPr="00641EF7">
        <w:rPr>
          <w:rFonts w:ascii="Calibri" w:eastAsia="Times New Roman" w:hAnsi="Calibri" w:cs="Times New Roman"/>
          <w:sz w:val="24"/>
          <w:szCs w:val="24"/>
          <w:lang w:eastAsia="pl-PL"/>
        </w:rPr>
        <w:t>Następnym</w:t>
      </w:r>
      <w:r w:rsidRPr="00641EF7">
        <w:rPr>
          <w:rFonts w:ascii="Calibri" w:eastAsia="Calibri" w:hAnsi="Calibri" w:cs="Times New Roman"/>
          <w:sz w:val="24"/>
          <w:szCs w:val="24"/>
        </w:rPr>
        <w:t xml:space="preserve"> rodzajem przemocy jest p</w:t>
      </w:r>
      <w:r w:rsidRPr="00641EF7">
        <w:rPr>
          <w:rFonts w:ascii="Calibri" w:eastAsia="Calibri" w:hAnsi="Calibri" w:cs="Times New Roman"/>
          <w:bCs/>
          <w:sz w:val="24"/>
          <w:szCs w:val="24"/>
        </w:rPr>
        <w:t xml:space="preserve">rzemoc psychiczna, która odznacza się </w:t>
      </w:r>
      <w:r w:rsidRPr="00641EF7">
        <w:rPr>
          <w:rFonts w:ascii="Calibri" w:eastAsia="Calibri" w:hAnsi="Calibri" w:cs="Times New Roman"/>
          <w:sz w:val="24"/>
          <w:szCs w:val="24"/>
        </w:rPr>
        <w:t>sprawowaniem przez sprawc</w:t>
      </w:r>
      <w:r w:rsidRPr="00641EF7">
        <w:rPr>
          <w:rFonts w:ascii="Calibri" w:eastAsia="Calibri" w:hAnsi="Calibri" w:cs="TimesNewRoman"/>
          <w:sz w:val="24"/>
          <w:szCs w:val="24"/>
        </w:rPr>
        <w:t xml:space="preserve">ę </w:t>
      </w:r>
      <w:r w:rsidRPr="00641EF7">
        <w:rPr>
          <w:rFonts w:ascii="Calibri" w:eastAsia="Calibri" w:hAnsi="Calibri" w:cs="Times New Roman"/>
          <w:sz w:val="24"/>
          <w:szCs w:val="24"/>
        </w:rPr>
        <w:t>kontroli nad ofiar</w:t>
      </w:r>
      <w:r w:rsidRPr="00641EF7">
        <w:rPr>
          <w:rFonts w:ascii="Calibri" w:eastAsia="Calibri" w:hAnsi="Calibri" w:cs="TimesNewRoman"/>
          <w:sz w:val="24"/>
          <w:szCs w:val="24"/>
        </w:rPr>
        <w:t>ą</w:t>
      </w:r>
      <w:r w:rsidRPr="00641EF7">
        <w:rPr>
          <w:rFonts w:ascii="Calibri" w:eastAsia="Calibri" w:hAnsi="Calibri" w:cs="Times New Roman"/>
          <w:sz w:val="24"/>
          <w:szCs w:val="24"/>
        </w:rPr>
        <w:t xml:space="preserve"> i przyjmuje formę </w:t>
      </w:r>
      <w:r w:rsidRPr="00641EF7">
        <w:rPr>
          <w:rFonts w:ascii="Calibri" w:eastAsia="Times New Roman" w:hAnsi="Calibri" w:cs="Times New Roman"/>
          <w:sz w:val="24"/>
          <w:szCs w:val="24"/>
          <w:lang w:eastAsia="pl-PL"/>
        </w:rPr>
        <w:t xml:space="preserve">wyśmiewania poglądów, religii, pochodzenia, narzucania własnych poglądów, karania poprzez odmowę uczuć, zainteresowania, szacunku, stałą krytykę, wmawiania choroby psychicznej, izolację społeczną (kontrolowanie i ograniczanie kontaktów z innymi osobami), domagania się posłuszeństwa, ograniczania snu i pożywienia, degradacji werbalnej (wyzywanie, poniżanie, upokarzanie, </w:t>
      </w:r>
      <w:r w:rsidR="00963894">
        <w:rPr>
          <w:rFonts w:ascii="Calibri" w:eastAsia="Times New Roman" w:hAnsi="Calibri" w:cs="Times New Roman"/>
          <w:sz w:val="24"/>
          <w:szCs w:val="24"/>
          <w:lang w:eastAsia="pl-PL"/>
        </w:rPr>
        <w:t>zawstydzanie), stosowania gróźb</w:t>
      </w:r>
      <w:r w:rsidRPr="00641EF7">
        <w:rPr>
          <w:rFonts w:ascii="Calibri" w:eastAsia="Times New Roman" w:hAnsi="Calibri" w:cs="Times New Roman"/>
          <w:sz w:val="24"/>
          <w:szCs w:val="24"/>
          <w:lang w:eastAsia="pl-PL"/>
        </w:rPr>
        <w:t xml:space="preserve"> itp.</w:t>
      </w:r>
    </w:p>
    <w:p w:rsidR="00B219B9" w:rsidRPr="00641EF7" w:rsidRDefault="00B219B9" w:rsidP="00B219B9">
      <w:pPr>
        <w:autoSpaceDE w:val="0"/>
        <w:autoSpaceDN w:val="0"/>
        <w:adjustRightInd w:val="0"/>
        <w:spacing w:after="0" w:line="360" w:lineRule="auto"/>
        <w:ind w:firstLine="709"/>
        <w:jc w:val="both"/>
        <w:rPr>
          <w:rFonts w:ascii="Calibri" w:eastAsia="Times New Roman" w:hAnsi="Calibri" w:cs="Times New Roman"/>
          <w:sz w:val="24"/>
          <w:szCs w:val="24"/>
          <w:lang w:eastAsia="pl-PL"/>
        </w:rPr>
      </w:pPr>
      <w:r w:rsidRPr="00641EF7">
        <w:rPr>
          <w:rFonts w:ascii="Calibri" w:eastAsia="Calibri" w:hAnsi="Calibri" w:cs="Times New Roman"/>
          <w:sz w:val="24"/>
          <w:szCs w:val="24"/>
        </w:rPr>
        <w:lastRenderedPageBreak/>
        <w:t>Kolejnym</w:t>
      </w:r>
      <w:r w:rsidRPr="00641EF7">
        <w:rPr>
          <w:rFonts w:ascii="Calibri" w:eastAsia="Times New Roman" w:hAnsi="Calibri" w:cs="Times New Roman"/>
          <w:sz w:val="24"/>
          <w:szCs w:val="24"/>
          <w:lang w:eastAsia="pl-PL"/>
        </w:rPr>
        <w:t xml:space="preserve"> rodzajem przemocy jest przemoc seksualna, która polega na wymuszaniu pożycia seksualnego, nieakceptowanych pieszczot i praktyk seksualnych, seksu z osobami trzecimi, sadystycznych form współżycia seksualnego oraz demonstrowaniu zazdrości i krytyce zachowań seksualnych.</w:t>
      </w:r>
    </w:p>
    <w:p w:rsidR="00B219B9" w:rsidRPr="00641EF7" w:rsidRDefault="00B219B9" w:rsidP="00B219B9">
      <w:pPr>
        <w:autoSpaceDE w:val="0"/>
        <w:autoSpaceDN w:val="0"/>
        <w:adjustRightInd w:val="0"/>
        <w:spacing w:after="0" w:line="360" w:lineRule="auto"/>
        <w:ind w:firstLine="709"/>
        <w:jc w:val="both"/>
        <w:rPr>
          <w:rFonts w:ascii="Calibri" w:eastAsia="Times New Roman" w:hAnsi="Calibri" w:cs="Times New Roman"/>
          <w:sz w:val="24"/>
          <w:szCs w:val="24"/>
          <w:lang w:eastAsia="pl-PL"/>
        </w:rPr>
      </w:pPr>
      <w:r w:rsidRPr="00641EF7">
        <w:rPr>
          <w:rFonts w:ascii="Calibri" w:eastAsia="Times New Roman" w:hAnsi="Calibri" w:cs="Times New Roman"/>
          <w:sz w:val="24"/>
          <w:szCs w:val="24"/>
          <w:lang w:eastAsia="pl-PL"/>
        </w:rPr>
        <w:t xml:space="preserve">Innym rodzajem przemocy jest </w:t>
      </w:r>
      <w:r w:rsidRPr="00641EF7">
        <w:rPr>
          <w:rFonts w:ascii="Calibri" w:eastAsia="Calibri" w:hAnsi="Calibri" w:cs="Times New Roman"/>
          <w:bCs/>
          <w:sz w:val="24"/>
          <w:szCs w:val="24"/>
        </w:rPr>
        <w:t xml:space="preserve">przemoc ekonomiczna, która obejmuje </w:t>
      </w:r>
      <w:r w:rsidRPr="00641EF7">
        <w:rPr>
          <w:rFonts w:ascii="Calibri" w:eastAsia="Calibri" w:hAnsi="Calibri" w:cs="Times New Roman"/>
          <w:sz w:val="24"/>
          <w:szCs w:val="24"/>
        </w:rPr>
        <w:t>działania maj</w:t>
      </w:r>
      <w:r w:rsidRPr="00641EF7">
        <w:rPr>
          <w:rFonts w:ascii="Calibri" w:eastAsia="Calibri" w:hAnsi="Calibri" w:cs="TimesNewRoman"/>
          <w:sz w:val="24"/>
          <w:szCs w:val="24"/>
        </w:rPr>
        <w:t>ą</w:t>
      </w:r>
      <w:r w:rsidRPr="00641EF7">
        <w:rPr>
          <w:rFonts w:ascii="Calibri" w:eastAsia="Calibri" w:hAnsi="Calibri" w:cs="Times New Roman"/>
          <w:sz w:val="24"/>
          <w:szCs w:val="24"/>
        </w:rPr>
        <w:t>ce na celu całkowite uzale</w:t>
      </w:r>
      <w:r w:rsidRPr="00641EF7">
        <w:rPr>
          <w:rFonts w:ascii="Calibri" w:eastAsia="Calibri" w:hAnsi="Calibri" w:cs="TimesNewRoman"/>
          <w:sz w:val="24"/>
          <w:szCs w:val="24"/>
        </w:rPr>
        <w:t>ż</w:t>
      </w:r>
      <w:r w:rsidRPr="00641EF7">
        <w:rPr>
          <w:rFonts w:ascii="Calibri" w:eastAsia="Calibri" w:hAnsi="Calibri" w:cs="Times New Roman"/>
          <w:sz w:val="24"/>
          <w:szCs w:val="24"/>
        </w:rPr>
        <w:t>nienie</w:t>
      </w:r>
      <w:r w:rsidRPr="00641EF7">
        <w:rPr>
          <w:rFonts w:ascii="Calibri" w:eastAsia="Times New Roman" w:hAnsi="Calibri" w:cs="Times New Roman"/>
          <w:sz w:val="24"/>
          <w:szCs w:val="24"/>
          <w:lang w:eastAsia="pl-PL"/>
        </w:rPr>
        <w:t xml:space="preserve"> </w:t>
      </w:r>
      <w:r w:rsidRPr="00641EF7">
        <w:rPr>
          <w:rFonts w:ascii="Calibri" w:eastAsia="Calibri" w:hAnsi="Calibri" w:cs="Times New Roman"/>
          <w:sz w:val="24"/>
          <w:szCs w:val="24"/>
        </w:rPr>
        <w:t xml:space="preserve">finansowe ofiary od sprawcy, </w:t>
      </w:r>
      <w:r w:rsidRPr="00641EF7">
        <w:rPr>
          <w:rFonts w:ascii="Calibri" w:eastAsia="Times New Roman" w:hAnsi="Calibri" w:cs="Times New Roman"/>
          <w:sz w:val="24"/>
          <w:szCs w:val="24"/>
          <w:lang w:eastAsia="pl-PL"/>
        </w:rPr>
        <w:t xml:space="preserve">odbieranie zarobionych pieniędzy, uniemożliwianie podjęcia pracy zarobkowej, niezaspakajanie podstawowych, materialnych potrzeb rodziny. </w:t>
      </w:r>
      <w:r w:rsidRPr="00641EF7">
        <w:rPr>
          <w:rFonts w:ascii="Calibri" w:eastAsia="Calibri" w:hAnsi="Calibri" w:cs="Times New Roman"/>
          <w:bCs/>
          <w:sz w:val="24"/>
          <w:szCs w:val="24"/>
        </w:rPr>
        <w:t xml:space="preserve">Rodzajem przemocy jest również </w:t>
      </w:r>
      <w:r w:rsidRPr="00641EF7">
        <w:rPr>
          <w:rFonts w:ascii="Calibri" w:eastAsia="Times New Roman" w:hAnsi="Calibri" w:cs="Times New Roman"/>
          <w:sz w:val="24"/>
          <w:szCs w:val="24"/>
          <w:lang w:eastAsia="pl-PL"/>
        </w:rPr>
        <w:t>z</w:t>
      </w:r>
      <w:r w:rsidRPr="00641EF7">
        <w:rPr>
          <w:rFonts w:ascii="Calibri" w:eastAsia="Calibri" w:hAnsi="Calibri" w:cs="Times New Roman"/>
          <w:bCs/>
          <w:sz w:val="24"/>
          <w:szCs w:val="24"/>
        </w:rPr>
        <w:t>aniedbywanie, które wiąże się z</w:t>
      </w:r>
      <w:r w:rsidRPr="00641EF7">
        <w:rPr>
          <w:rFonts w:ascii="Calibri" w:eastAsia="Calibri" w:hAnsi="Calibri" w:cs="Times New Roman"/>
          <w:sz w:val="24"/>
          <w:szCs w:val="24"/>
        </w:rPr>
        <w:t xml:space="preserve"> niezaspokajaniem podstawowych potrzeb emocjonalnych i fizycznych, odrzuceniem emocjonalnym.</w:t>
      </w:r>
    </w:p>
    <w:p w:rsidR="00B219B9" w:rsidRPr="00641EF7" w:rsidRDefault="00B219B9" w:rsidP="00B219B9">
      <w:pPr>
        <w:autoSpaceDE w:val="0"/>
        <w:autoSpaceDN w:val="0"/>
        <w:adjustRightInd w:val="0"/>
        <w:spacing w:after="0" w:line="360" w:lineRule="auto"/>
        <w:ind w:firstLine="709"/>
        <w:jc w:val="both"/>
        <w:rPr>
          <w:rFonts w:ascii="Calibri" w:eastAsia="Calibri" w:hAnsi="Calibri" w:cs="Times New Roman"/>
          <w:sz w:val="24"/>
          <w:szCs w:val="24"/>
        </w:rPr>
      </w:pPr>
      <w:r w:rsidRPr="00641EF7">
        <w:rPr>
          <w:rFonts w:ascii="Calibri" w:eastAsia="Calibri" w:hAnsi="Calibri" w:cs="Tahoma"/>
          <w:sz w:val="24"/>
        </w:rPr>
        <w:t xml:space="preserve">Przemoc dzieli się również na gorącą, czyli taką, która naładowana jest furią, złością, gniewem, jest pełna ekspresji oraz przemoc chłodną, </w:t>
      </w:r>
      <w:r w:rsidRPr="00641EF7">
        <w:rPr>
          <w:rFonts w:ascii="Calibri" w:eastAsia="Calibri" w:hAnsi="Calibri" w:cs="Times New Roman"/>
          <w:sz w:val="24"/>
          <w:szCs w:val="24"/>
        </w:rPr>
        <w:t xml:space="preserve">która stosowana jest </w:t>
      </w:r>
      <w:r w:rsidRPr="00641EF7">
        <w:rPr>
          <w:rFonts w:ascii="Calibri" w:eastAsia="Calibri" w:hAnsi="Calibri" w:cs="Tahoma"/>
          <w:sz w:val="24"/>
        </w:rPr>
        <w:t>bez gniewu, z premedytacją, jest uporządkowana, mogą jej przyświecać pozytywne cele, tj.</w:t>
      </w:r>
      <w:r w:rsidRPr="00641EF7">
        <w:rPr>
          <w:rFonts w:ascii="Calibri" w:eastAsia="Calibri" w:hAnsi="Calibri" w:cs="Times New Roman"/>
          <w:sz w:val="24"/>
          <w:szCs w:val="24"/>
        </w:rPr>
        <w:t xml:space="preserve"> </w:t>
      </w:r>
      <w:r w:rsidR="00030405">
        <w:rPr>
          <w:rFonts w:ascii="Calibri" w:eastAsia="Calibri" w:hAnsi="Calibri" w:cs="Tahoma"/>
          <w:sz w:val="24"/>
        </w:rPr>
        <w:t>przekonania, filozofia, wiara</w:t>
      </w:r>
      <w:r w:rsidRPr="00641EF7">
        <w:rPr>
          <w:rFonts w:ascii="Calibri" w:eastAsia="Calibri" w:hAnsi="Calibri" w:cs="Tahoma"/>
          <w:sz w:val="24"/>
        </w:rPr>
        <w:t xml:space="preserve"> itp.</w:t>
      </w:r>
    </w:p>
    <w:p w:rsidR="00B219B9" w:rsidRPr="00641EF7" w:rsidRDefault="00B219B9" w:rsidP="00B219B9">
      <w:pPr>
        <w:autoSpaceDE w:val="0"/>
        <w:autoSpaceDN w:val="0"/>
        <w:adjustRightInd w:val="0"/>
        <w:spacing w:after="0" w:line="360" w:lineRule="auto"/>
        <w:ind w:firstLine="709"/>
        <w:jc w:val="both"/>
        <w:rPr>
          <w:rFonts w:ascii="Calibri" w:eastAsia="Calibri" w:hAnsi="Calibri" w:cs="Times New Roman"/>
          <w:sz w:val="24"/>
          <w:szCs w:val="24"/>
        </w:rPr>
      </w:pPr>
      <w:r w:rsidRPr="00641EF7">
        <w:rPr>
          <w:rFonts w:ascii="Calibri" w:eastAsia="Calibri" w:hAnsi="Calibri" w:cs="TimesNewRomanPSMT"/>
          <w:spacing w:val="-2"/>
          <w:sz w:val="24"/>
          <w:szCs w:val="24"/>
        </w:rPr>
        <w:t>W świetle polskiego prawa przemoc w rodzinie jest przestępstwem, które w zależności</w:t>
      </w:r>
      <w:r w:rsidRPr="00641EF7">
        <w:rPr>
          <w:rFonts w:ascii="Calibri" w:eastAsia="Calibri" w:hAnsi="Calibri" w:cs="TimesNewRomanPSMT"/>
          <w:sz w:val="24"/>
          <w:szCs w:val="24"/>
        </w:rPr>
        <w:t xml:space="preserve"> od tego, czy ma charakter</w:t>
      </w:r>
      <w:r w:rsidRPr="00641EF7">
        <w:rPr>
          <w:rFonts w:ascii="Calibri" w:eastAsia="Calibri" w:hAnsi="Calibri" w:cs="Times New Roman"/>
          <w:sz w:val="24"/>
          <w:szCs w:val="24"/>
        </w:rPr>
        <w:t xml:space="preserve"> </w:t>
      </w:r>
      <w:r w:rsidRPr="00641EF7">
        <w:rPr>
          <w:rFonts w:ascii="Calibri" w:eastAsia="Calibri" w:hAnsi="Calibri" w:cs="TimesNewRomanPSMT"/>
          <w:sz w:val="24"/>
          <w:szCs w:val="24"/>
        </w:rPr>
        <w:t>jednorazowy, czy się powtarza, jest ścigane z różnych artykułów kodeksu karnego. Jeżeli</w:t>
      </w:r>
      <w:r w:rsidRPr="00641EF7">
        <w:rPr>
          <w:rFonts w:ascii="Calibri" w:eastAsia="Calibri" w:hAnsi="Calibri" w:cs="Times New Roman"/>
          <w:sz w:val="24"/>
          <w:szCs w:val="24"/>
        </w:rPr>
        <w:t xml:space="preserve"> </w:t>
      </w:r>
      <w:r w:rsidRPr="00641EF7">
        <w:rPr>
          <w:rFonts w:ascii="Calibri" w:eastAsia="Calibri" w:hAnsi="Calibri" w:cs="TimesNewRomanPSMT"/>
          <w:sz w:val="24"/>
          <w:szCs w:val="24"/>
        </w:rPr>
        <w:t xml:space="preserve">przemoc ma charakter ciągły, jest kwalifikowana jako przestępstwo polegające na fizycznym </w:t>
      </w:r>
      <w:r w:rsidRPr="00641EF7">
        <w:rPr>
          <w:rFonts w:ascii="Calibri" w:eastAsia="Calibri" w:hAnsi="Calibri" w:cs="Times New Roman"/>
          <w:sz w:val="24"/>
          <w:szCs w:val="24"/>
        </w:rPr>
        <w:t xml:space="preserve">lub psychicznym znęcaniu nad osobą najbliższą lub nad inną osobą </w:t>
      </w:r>
      <w:r w:rsidRPr="00641EF7">
        <w:rPr>
          <w:rFonts w:ascii="Calibri" w:eastAsia="Calibri" w:hAnsi="Calibri" w:cs="Times New Roman"/>
          <w:spacing w:val="-1"/>
          <w:sz w:val="24"/>
          <w:szCs w:val="24"/>
        </w:rPr>
        <w:t>pozostającą w stałym lub przemijającym stosunku zależności od sprawcy albo nad małoletnim</w:t>
      </w:r>
      <w:r w:rsidRPr="00641EF7">
        <w:rPr>
          <w:rFonts w:ascii="Calibri" w:eastAsia="Calibri" w:hAnsi="Calibri" w:cs="Times New Roman"/>
          <w:sz w:val="24"/>
          <w:szCs w:val="24"/>
        </w:rPr>
        <w:t xml:space="preserve"> lub osobą nieporadną ze względu na jej stan psychiczny lub fizyczny (art. 207 KK).</w:t>
      </w:r>
    </w:p>
    <w:p w:rsidR="003E1010" w:rsidRDefault="00D60F99" w:rsidP="003E1010">
      <w:pPr>
        <w:autoSpaceDE w:val="0"/>
        <w:autoSpaceDN w:val="0"/>
        <w:adjustRightInd w:val="0"/>
        <w:spacing w:after="0" w:line="360" w:lineRule="auto"/>
        <w:ind w:firstLine="709"/>
        <w:jc w:val="both"/>
        <w:rPr>
          <w:rFonts w:ascii="Calibri" w:eastAsia="Times New Roman" w:hAnsi="Calibri" w:cs="Times New Roman"/>
          <w:bCs/>
          <w:sz w:val="24"/>
          <w:szCs w:val="24"/>
          <w:lang w:eastAsia="pl-PL"/>
        </w:rPr>
      </w:pPr>
      <w:r>
        <w:rPr>
          <w:rFonts w:ascii="Calibri" w:eastAsia="Calibri" w:hAnsi="Calibri" w:cs="Times New Roman"/>
          <w:sz w:val="24"/>
          <w:szCs w:val="24"/>
        </w:rPr>
        <w:t>Według danych Policji,</w:t>
      </w:r>
      <w:r w:rsidR="00C83B72" w:rsidRPr="00C83B72">
        <w:rPr>
          <w:rFonts w:ascii="Calibri" w:eastAsia="Calibri" w:hAnsi="Calibri" w:cs="Times New Roman"/>
          <w:sz w:val="24"/>
          <w:szCs w:val="24"/>
        </w:rPr>
        <w:t xml:space="preserve"> </w:t>
      </w:r>
      <w:r w:rsidR="00C83B72">
        <w:rPr>
          <w:rFonts w:ascii="Calibri" w:eastAsia="Times New Roman" w:hAnsi="Calibri" w:cs="Times New Roman"/>
          <w:bCs/>
          <w:sz w:val="24"/>
          <w:szCs w:val="24"/>
          <w:lang w:eastAsia="pl-PL"/>
        </w:rPr>
        <w:t xml:space="preserve">z 51.292 w 2012 roku do 77.808 w 2014 roku </w:t>
      </w:r>
      <w:r w:rsidR="0000733F">
        <w:rPr>
          <w:rFonts w:ascii="Calibri" w:eastAsia="Calibri" w:hAnsi="Calibri" w:cs="Times New Roman"/>
          <w:sz w:val="24"/>
          <w:szCs w:val="24"/>
        </w:rPr>
        <w:t>wzrosła</w:t>
      </w:r>
      <w:r w:rsidR="00C83B72">
        <w:rPr>
          <w:rFonts w:ascii="Calibri" w:eastAsia="Calibri" w:hAnsi="Calibri" w:cs="Times New Roman"/>
          <w:sz w:val="24"/>
          <w:szCs w:val="24"/>
        </w:rPr>
        <w:t xml:space="preserve"> </w:t>
      </w:r>
      <w:r w:rsidR="00B219B9" w:rsidRPr="00641EF7">
        <w:rPr>
          <w:rFonts w:ascii="Calibri" w:eastAsia="Calibri" w:hAnsi="Calibri" w:cs="Times New Roman"/>
          <w:sz w:val="24"/>
          <w:szCs w:val="24"/>
        </w:rPr>
        <w:t>liczba wypełnionych przez policjantów formularzy Niebieskiej Karty</w:t>
      </w:r>
      <w:r w:rsidR="00C83B72">
        <w:rPr>
          <w:rFonts w:ascii="Calibri" w:eastAsia="Calibri" w:hAnsi="Calibri" w:cs="Times New Roman"/>
          <w:sz w:val="24"/>
          <w:szCs w:val="24"/>
        </w:rPr>
        <w:t xml:space="preserve">, w </w:t>
      </w:r>
      <w:r w:rsidR="00B219B9" w:rsidRPr="00641EF7">
        <w:rPr>
          <w:rFonts w:ascii="Calibri" w:eastAsia="Calibri" w:hAnsi="Calibri" w:cs="Times New Roman"/>
          <w:sz w:val="24"/>
          <w:szCs w:val="24"/>
        </w:rPr>
        <w:t>tym wszczynaj</w:t>
      </w:r>
      <w:r w:rsidR="00B219B9" w:rsidRPr="00641EF7">
        <w:rPr>
          <w:rFonts w:ascii="Calibri" w:eastAsia="Calibri" w:hAnsi="Calibri" w:cs="TimesNewRoman"/>
          <w:sz w:val="24"/>
          <w:szCs w:val="24"/>
        </w:rPr>
        <w:t>ą</w:t>
      </w:r>
      <w:r w:rsidR="00B219B9" w:rsidRPr="00641EF7">
        <w:rPr>
          <w:rFonts w:ascii="Calibri" w:eastAsia="Calibri" w:hAnsi="Calibri" w:cs="Times New Roman"/>
          <w:sz w:val="24"/>
          <w:szCs w:val="24"/>
        </w:rPr>
        <w:t>cych procedur</w:t>
      </w:r>
      <w:r w:rsidR="00B219B9" w:rsidRPr="00641EF7">
        <w:rPr>
          <w:rFonts w:ascii="Calibri" w:eastAsia="Calibri" w:hAnsi="Calibri" w:cs="TimesNewRoman"/>
          <w:sz w:val="24"/>
          <w:szCs w:val="24"/>
        </w:rPr>
        <w:t xml:space="preserve">ę z </w:t>
      </w:r>
      <w:r w:rsidR="00B219B9" w:rsidRPr="00641EF7">
        <w:rPr>
          <w:rFonts w:ascii="Calibri" w:eastAsia="Times New Roman" w:hAnsi="Calibri" w:cs="Times New Roman"/>
          <w:bCs/>
          <w:sz w:val="24"/>
          <w:szCs w:val="24"/>
          <w:lang w:eastAsia="pl-PL"/>
        </w:rPr>
        <w:t>44.146</w:t>
      </w:r>
      <w:r w:rsidR="00B219B9" w:rsidRPr="00641EF7">
        <w:rPr>
          <w:rFonts w:ascii="Calibri" w:eastAsia="Calibri" w:hAnsi="Calibri" w:cs="TimesNewRoman"/>
          <w:sz w:val="24"/>
          <w:szCs w:val="24"/>
        </w:rPr>
        <w:t xml:space="preserve"> do </w:t>
      </w:r>
      <w:r w:rsidR="00C83B72">
        <w:rPr>
          <w:rFonts w:ascii="Calibri" w:eastAsia="Times New Roman" w:hAnsi="Calibri" w:cs="Times New Roman"/>
          <w:bCs/>
          <w:sz w:val="24"/>
          <w:szCs w:val="24"/>
          <w:lang w:eastAsia="pl-PL"/>
        </w:rPr>
        <w:t xml:space="preserve">63.467 </w:t>
      </w:r>
      <w:r w:rsidR="00B219B9" w:rsidRPr="00641EF7">
        <w:rPr>
          <w:rFonts w:ascii="Calibri" w:eastAsia="Times New Roman" w:hAnsi="Calibri" w:cs="Times New Roman"/>
          <w:bCs/>
          <w:sz w:val="24"/>
          <w:szCs w:val="24"/>
          <w:lang w:eastAsia="pl-PL"/>
        </w:rPr>
        <w:t>oraz dotyczących kolejnych przypadków w trakcie procedury</w:t>
      </w:r>
      <w:r w:rsidR="00C83B72">
        <w:rPr>
          <w:rFonts w:ascii="Calibri" w:eastAsia="Calibri" w:hAnsi="Calibri" w:cs="TimesNewRoman"/>
          <w:sz w:val="24"/>
          <w:szCs w:val="24"/>
        </w:rPr>
        <w:t xml:space="preserve"> z </w:t>
      </w:r>
      <w:r w:rsidR="00B219B9" w:rsidRPr="00641EF7">
        <w:rPr>
          <w:rFonts w:ascii="Calibri" w:eastAsia="Times New Roman" w:hAnsi="Calibri" w:cs="Times New Roman"/>
          <w:bCs/>
          <w:sz w:val="24"/>
          <w:szCs w:val="24"/>
          <w:lang w:eastAsia="pl-PL"/>
        </w:rPr>
        <w:t>7.146</w:t>
      </w:r>
      <w:r w:rsidR="00B219B9" w:rsidRPr="00641EF7">
        <w:rPr>
          <w:rFonts w:ascii="Calibri" w:eastAsia="Calibri" w:hAnsi="Calibri" w:cs="TimesNewRoman"/>
          <w:sz w:val="24"/>
          <w:szCs w:val="24"/>
        </w:rPr>
        <w:t xml:space="preserve"> do </w:t>
      </w:r>
      <w:r w:rsidR="00C83B72">
        <w:rPr>
          <w:rFonts w:ascii="Calibri" w:eastAsia="Times New Roman" w:hAnsi="Calibri" w:cs="Times New Roman"/>
          <w:bCs/>
          <w:sz w:val="24"/>
          <w:szCs w:val="24"/>
          <w:lang w:eastAsia="pl-PL"/>
        </w:rPr>
        <w:t>14.341</w:t>
      </w:r>
      <w:r w:rsidR="00B219B9" w:rsidRPr="00641EF7">
        <w:rPr>
          <w:rFonts w:ascii="Calibri" w:eastAsia="Times New Roman" w:hAnsi="Calibri" w:cs="Times New Roman"/>
          <w:bCs/>
          <w:sz w:val="24"/>
          <w:szCs w:val="24"/>
          <w:lang w:eastAsia="pl-PL"/>
        </w:rPr>
        <w:t xml:space="preserve">. Ogólna liczba ofiar przemocy zwiększyła się z 76.993 w 2012 roku do </w:t>
      </w:r>
      <w:r w:rsidR="00C83B72">
        <w:rPr>
          <w:rFonts w:ascii="Calibri" w:eastAsia="Times New Roman" w:hAnsi="Calibri" w:cs="Times New Roman"/>
          <w:bCs/>
          <w:sz w:val="24"/>
          <w:szCs w:val="24"/>
          <w:lang w:eastAsia="pl-PL"/>
        </w:rPr>
        <w:t>105.332 w 2014</w:t>
      </w:r>
      <w:r w:rsidR="00B219B9" w:rsidRPr="00641EF7">
        <w:rPr>
          <w:rFonts w:ascii="Calibri" w:eastAsia="Times New Roman" w:hAnsi="Calibri" w:cs="Times New Roman"/>
          <w:bCs/>
          <w:sz w:val="24"/>
          <w:szCs w:val="24"/>
          <w:lang w:eastAsia="pl-PL"/>
        </w:rPr>
        <w:t xml:space="preserve"> roku. Poszerzyło się również grono osób podejrzanych o przemoc – z 51.531 w 2012 roku do </w:t>
      </w:r>
      <w:r w:rsidR="00C83B72">
        <w:rPr>
          <w:rFonts w:ascii="Calibri" w:eastAsia="Times New Roman" w:hAnsi="Calibri" w:cs="Times New Roman"/>
          <w:bCs/>
          <w:sz w:val="24"/>
          <w:szCs w:val="24"/>
          <w:lang w:eastAsia="pl-PL"/>
        </w:rPr>
        <w:t>78.489 w 2014</w:t>
      </w:r>
      <w:r w:rsidR="00B219B9" w:rsidRPr="00641EF7">
        <w:rPr>
          <w:rFonts w:ascii="Calibri" w:eastAsia="Times New Roman" w:hAnsi="Calibri" w:cs="Times New Roman"/>
          <w:bCs/>
          <w:sz w:val="24"/>
          <w:szCs w:val="24"/>
          <w:lang w:eastAsia="pl-PL"/>
        </w:rPr>
        <w:t xml:space="preserve"> roku. </w:t>
      </w:r>
    </w:p>
    <w:p w:rsidR="003E1010" w:rsidRDefault="00406D66" w:rsidP="003E1010">
      <w:pPr>
        <w:autoSpaceDE w:val="0"/>
        <w:autoSpaceDN w:val="0"/>
        <w:adjustRightInd w:val="0"/>
        <w:spacing w:after="0" w:line="360" w:lineRule="auto"/>
        <w:ind w:firstLine="709"/>
        <w:jc w:val="both"/>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 xml:space="preserve">Rok 2015 przyniósł spadek </w:t>
      </w:r>
      <w:r w:rsidRPr="00641EF7">
        <w:rPr>
          <w:rFonts w:ascii="Calibri" w:eastAsia="Calibri" w:hAnsi="Calibri" w:cs="Times New Roman"/>
          <w:sz w:val="24"/>
          <w:szCs w:val="24"/>
        </w:rPr>
        <w:t>wypełnionych przez policjantów formularzy Niebieskiej Karty</w:t>
      </w:r>
      <w:r w:rsidR="003E1010">
        <w:rPr>
          <w:rFonts w:ascii="Calibri" w:eastAsia="Calibri" w:hAnsi="Calibri" w:cs="Times New Roman"/>
          <w:sz w:val="24"/>
          <w:szCs w:val="24"/>
        </w:rPr>
        <w:t xml:space="preserve"> do 75.495</w:t>
      </w:r>
      <w:r>
        <w:rPr>
          <w:rFonts w:ascii="Calibri" w:eastAsia="Calibri" w:hAnsi="Calibri" w:cs="Times New Roman"/>
          <w:sz w:val="24"/>
          <w:szCs w:val="24"/>
        </w:rPr>
        <w:t xml:space="preserve">, w </w:t>
      </w:r>
      <w:r w:rsidRPr="00641EF7">
        <w:rPr>
          <w:rFonts w:ascii="Calibri" w:eastAsia="Calibri" w:hAnsi="Calibri" w:cs="Times New Roman"/>
          <w:sz w:val="24"/>
          <w:szCs w:val="24"/>
        </w:rPr>
        <w:t>tym wszczynaj</w:t>
      </w:r>
      <w:r w:rsidRPr="00641EF7">
        <w:rPr>
          <w:rFonts w:ascii="Calibri" w:eastAsia="Calibri" w:hAnsi="Calibri" w:cs="TimesNewRoman"/>
          <w:sz w:val="24"/>
          <w:szCs w:val="24"/>
        </w:rPr>
        <w:t>ą</w:t>
      </w:r>
      <w:r w:rsidRPr="00641EF7">
        <w:rPr>
          <w:rFonts w:ascii="Calibri" w:eastAsia="Calibri" w:hAnsi="Calibri" w:cs="Times New Roman"/>
          <w:sz w:val="24"/>
          <w:szCs w:val="24"/>
        </w:rPr>
        <w:t>cych procedur</w:t>
      </w:r>
      <w:r w:rsidR="003E1010">
        <w:rPr>
          <w:rFonts w:ascii="Calibri" w:eastAsia="Calibri" w:hAnsi="Calibri" w:cs="TimesNewRoman"/>
          <w:sz w:val="24"/>
          <w:szCs w:val="24"/>
        </w:rPr>
        <w:t xml:space="preserve">ę </w:t>
      </w:r>
      <w:r w:rsidRPr="00641EF7">
        <w:rPr>
          <w:rFonts w:ascii="Calibri" w:eastAsia="Calibri" w:hAnsi="Calibri" w:cs="TimesNewRoman"/>
          <w:sz w:val="24"/>
          <w:szCs w:val="24"/>
        </w:rPr>
        <w:t xml:space="preserve">do </w:t>
      </w:r>
      <w:r w:rsidR="003E1010">
        <w:rPr>
          <w:rFonts w:ascii="Calibri" w:eastAsia="Times New Roman" w:hAnsi="Calibri" w:cs="Times New Roman"/>
          <w:bCs/>
          <w:sz w:val="24"/>
          <w:szCs w:val="24"/>
          <w:lang w:eastAsia="pl-PL"/>
        </w:rPr>
        <w:t xml:space="preserve">61.133, do 14.362 wzrosła z kolei liczba </w:t>
      </w:r>
      <w:r w:rsidR="003E1010" w:rsidRPr="00641EF7">
        <w:rPr>
          <w:rFonts w:ascii="Calibri" w:eastAsia="Calibri" w:hAnsi="Calibri" w:cs="Times New Roman"/>
          <w:sz w:val="24"/>
          <w:szCs w:val="24"/>
        </w:rPr>
        <w:t>wypełnionych przez policjantów formularzy Niebieskiej Karty</w:t>
      </w:r>
      <w:r w:rsidR="003E1010">
        <w:rPr>
          <w:rFonts w:ascii="Calibri" w:eastAsia="Times New Roman" w:hAnsi="Calibri" w:cs="Times New Roman"/>
          <w:bCs/>
          <w:sz w:val="24"/>
          <w:szCs w:val="24"/>
          <w:lang w:eastAsia="pl-PL"/>
        </w:rPr>
        <w:t xml:space="preserve"> </w:t>
      </w:r>
      <w:r w:rsidRPr="00641EF7">
        <w:rPr>
          <w:rFonts w:ascii="Calibri" w:eastAsia="Times New Roman" w:hAnsi="Calibri" w:cs="Times New Roman"/>
          <w:bCs/>
          <w:sz w:val="24"/>
          <w:szCs w:val="24"/>
          <w:lang w:eastAsia="pl-PL"/>
        </w:rPr>
        <w:t>dotyczących kolejnych przypadków w trakcie procedury</w:t>
      </w:r>
      <w:r w:rsidR="003E1010">
        <w:rPr>
          <w:rFonts w:ascii="Calibri" w:eastAsia="Calibri" w:hAnsi="Calibri" w:cs="TimesNewRoman"/>
          <w:sz w:val="24"/>
          <w:szCs w:val="24"/>
        </w:rPr>
        <w:t>.</w:t>
      </w:r>
      <w:r w:rsidR="003E1010">
        <w:rPr>
          <w:rFonts w:ascii="Calibri" w:eastAsia="Times New Roman" w:hAnsi="Calibri" w:cs="Times New Roman"/>
          <w:bCs/>
          <w:sz w:val="24"/>
          <w:szCs w:val="24"/>
          <w:lang w:eastAsia="pl-PL"/>
        </w:rPr>
        <w:t xml:space="preserve"> W analizowanym roku o</w:t>
      </w:r>
      <w:r w:rsidRPr="00641EF7">
        <w:rPr>
          <w:rFonts w:ascii="Calibri" w:eastAsia="Times New Roman" w:hAnsi="Calibri" w:cs="Times New Roman"/>
          <w:bCs/>
          <w:sz w:val="24"/>
          <w:szCs w:val="24"/>
          <w:lang w:eastAsia="pl-PL"/>
        </w:rPr>
        <w:t xml:space="preserve">gólna liczba ofiar przemocy </w:t>
      </w:r>
      <w:r w:rsidR="003E1010">
        <w:rPr>
          <w:rFonts w:ascii="Calibri" w:eastAsia="Times New Roman" w:hAnsi="Calibri" w:cs="Times New Roman"/>
          <w:bCs/>
          <w:sz w:val="24"/>
          <w:szCs w:val="24"/>
          <w:lang w:eastAsia="pl-PL"/>
        </w:rPr>
        <w:t xml:space="preserve">spadła do 97.501, a </w:t>
      </w:r>
      <w:r w:rsidR="003E1010" w:rsidRPr="00641EF7">
        <w:rPr>
          <w:rFonts w:ascii="Calibri" w:eastAsia="Times New Roman" w:hAnsi="Calibri" w:cs="Times New Roman"/>
          <w:bCs/>
          <w:sz w:val="24"/>
          <w:szCs w:val="24"/>
          <w:lang w:eastAsia="pl-PL"/>
        </w:rPr>
        <w:t>gro</w:t>
      </w:r>
      <w:r w:rsidR="003E1010">
        <w:rPr>
          <w:rFonts w:ascii="Calibri" w:eastAsia="Times New Roman" w:hAnsi="Calibri" w:cs="Times New Roman"/>
          <w:bCs/>
          <w:sz w:val="24"/>
          <w:szCs w:val="24"/>
          <w:lang w:eastAsia="pl-PL"/>
        </w:rPr>
        <w:t>no osób podejrzanych o przemoc do</w:t>
      </w:r>
      <w:r w:rsidR="006D6E1A">
        <w:rPr>
          <w:rFonts w:ascii="Calibri" w:eastAsia="Times New Roman" w:hAnsi="Calibri" w:cs="Times New Roman"/>
          <w:bCs/>
          <w:sz w:val="24"/>
          <w:szCs w:val="24"/>
          <w:lang w:eastAsia="pl-PL"/>
        </w:rPr>
        <w:t xml:space="preserve"> </w:t>
      </w:r>
      <w:r w:rsidR="003E1010">
        <w:rPr>
          <w:rFonts w:ascii="Calibri" w:eastAsia="Times New Roman" w:hAnsi="Calibri" w:cs="Times New Roman"/>
          <w:bCs/>
          <w:sz w:val="24"/>
          <w:szCs w:val="24"/>
          <w:lang w:eastAsia="pl-PL"/>
        </w:rPr>
        <w:t xml:space="preserve">76.034. </w:t>
      </w:r>
    </w:p>
    <w:p w:rsidR="00B219B9" w:rsidRPr="00641EF7" w:rsidRDefault="00B219B9" w:rsidP="00406D66">
      <w:pPr>
        <w:autoSpaceDE w:val="0"/>
        <w:autoSpaceDN w:val="0"/>
        <w:adjustRightInd w:val="0"/>
        <w:spacing w:after="0" w:line="360" w:lineRule="auto"/>
        <w:ind w:firstLine="709"/>
        <w:jc w:val="both"/>
        <w:rPr>
          <w:rFonts w:ascii="Calibri" w:eastAsia="Times New Roman" w:hAnsi="Calibri" w:cs="Times New Roman"/>
          <w:bCs/>
          <w:sz w:val="24"/>
          <w:szCs w:val="24"/>
          <w:lang w:eastAsia="pl-PL"/>
        </w:rPr>
      </w:pPr>
      <w:r w:rsidRPr="00641EF7">
        <w:rPr>
          <w:rFonts w:ascii="Calibri" w:eastAsia="Times New Roman" w:hAnsi="Calibri" w:cs="Times New Roman"/>
          <w:bCs/>
          <w:sz w:val="24"/>
          <w:szCs w:val="24"/>
          <w:lang w:eastAsia="pl-PL"/>
        </w:rPr>
        <w:lastRenderedPageBreak/>
        <w:t xml:space="preserve">Wśród ofiar przemocy większość stanowiły kobiety (65,3%, tj. </w:t>
      </w:r>
      <w:r w:rsidR="00C83B72">
        <w:rPr>
          <w:rFonts w:ascii="Calibri" w:eastAsia="Times New Roman" w:hAnsi="Calibri" w:cs="Times New Roman"/>
          <w:sz w:val="24"/>
          <w:szCs w:val="24"/>
          <w:lang w:eastAsia="pl-PL"/>
        </w:rPr>
        <w:t>50.241 osób w 2012 r.,</w:t>
      </w:r>
      <w:r w:rsidRPr="00641EF7">
        <w:rPr>
          <w:rFonts w:ascii="Calibri" w:eastAsia="Times New Roman" w:hAnsi="Calibri" w:cs="Times New Roman"/>
          <w:sz w:val="24"/>
          <w:szCs w:val="24"/>
          <w:lang w:eastAsia="pl-PL"/>
        </w:rPr>
        <w:t xml:space="preserve"> 67,1%, tj. 58.310 osób w 2013 r.</w:t>
      </w:r>
      <w:r w:rsidR="00C83B72">
        <w:rPr>
          <w:rFonts w:ascii="Calibri" w:eastAsia="Times New Roman" w:hAnsi="Calibri" w:cs="Times New Roman"/>
          <w:sz w:val="24"/>
          <w:szCs w:val="24"/>
          <w:lang w:eastAsia="pl-PL"/>
        </w:rPr>
        <w:t>, 69,1%, tj. 72.786 w 2014 r.</w:t>
      </w:r>
      <w:r w:rsidR="00406D66">
        <w:rPr>
          <w:rFonts w:ascii="Calibri" w:eastAsia="Times New Roman" w:hAnsi="Calibri" w:cs="Times New Roman"/>
          <w:sz w:val="24"/>
          <w:szCs w:val="24"/>
          <w:lang w:eastAsia="pl-PL"/>
        </w:rPr>
        <w:t>, 71,2%, tj. 69.376 w 2015 r.</w:t>
      </w:r>
      <w:r w:rsidRPr="00641EF7">
        <w:rPr>
          <w:rFonts w:ascii="Calibri" w:eastAsia="Times New Roman" w:hAnsi="Calibri" w:cs="Times New Roman"/>
          <w:sz w:val="24"/>
          <w:szCs w:val="24"/>
          <w:lang w:eastAsia="pl-PL"/>
        </w:rPr>
        <w:t>)</w:t>
      </w:r>
      <w:r w:rsidR="00406D66">
        <w:rPr>
          <w:rFonts w:ascii="Calibri" w:eastAsia="Times New Roman" w:hAnsi="Calibri" w:cs="Times New Roman"/>
          <w:sz w:val="24"/>
          <w:szCs w:val="24"/>
          <w:lang w:eastAsia="pl-PL"/>
        </w:rPr>
        <w:t>, a </w:t>
      </w:r>
      <w:r w:rsidRPr="00641EF7">
        <w:rPr>
          <w:rFonts w:ascii="Calibri" w:eastAsia="Times New Roman" w:hAnsi="Calibri" w:cs="Times New Roman"/>
          <w:sz w:val="24"/>
          <w:szCs w:val="24"/>
          <w:lang w:eastAsia="pl-PL"/>
        </w:rPr>
        <w:t>wśród podejrzanych osób o przemoc mężc</w:t>
      </w:r>
      <w:r w:rsidR="00C83B72">
        <w:rPr>
          <w:rFonts w:ascii="Calibri" w:eastAsia="Times New Roman" w:hAnsi="Calibri" w:cs="Times New Roman"/>
          <w:sz w:val="24"/>
          <w:szCs w:val="24"/>
          <w:lang w:eastAsia="pl-PL"/>
        </w:rPr>
        <w:t>zyźni (92,6%, tj. 47.728 osób w 2012 r.,</w:t>
      </w:r>
      <w:r w:rsidR="00406D66">
        <w:rPr>
          <w:rFonts w:ascii="Calibri" w:eastAsia="Times New Roman" w:hAnsi="Calibri" w:cs="Times New Roman"/>
          <w:sz w:val="24"/>
          <w:szCs w:val="24"/>
          <w:lang w:eastAsia="pl-PL"/>
        </w:rPr>
        <w:t xml:space="preserve"> 92,4%, tj. </w:t>
      </w:r>
      <w:r w:rsidRPr="00641EF7">
        <w:rPr>
          <w:rFonts w:ascii="Calibri" w:eastAsia="Times New Roman" w:hAnsi="Calibri" w:cs="Times New Roman"/>
          <w:sz w:val="24"/>
          <w:szCs w:val="24"/>
          <w:lang w:eastAsia="pl-PL"/>
        </w:rPr>
        <w:t>56.755 w 2013 r.</w:t>
      </w:r>
      <w:r w:rsidR="00C83B72">
        <w:rPr>
          <w:rFonts w:ascii="Calibri" w:eastAsia="Times New Roman" w:hAnsi="Calibri" w:cs="Times New Roman"/>
          <w:sz w:val="24"/>
          <w:szCs w:val="24"/>
          <w:lang w:eastAsia="pl-PL"/>
        </w:rPr>
        <w:t xml:space="preserve">, </w:t>
      </w:r>
      <w:r w:rsidR="0000733F">
        <w:rPr>
          <w:rFonts w:ascii="Calibri" w:eastAsia="Times New Roman" w:hAnsi="Calibri" w:cs="Times New Roman"/>
          <w:sz w:val="24"/>
          <w:szCs w:val="24"/>
          <w:lang w:eastAsia="pl-PL"/>
        </w:rPr>
        <w:t xml:space="preserve">92,7%, tj. 72.791 </w:t>
      </w:r>
      <w:r w:rsidR="00C83B72">
        <w:rPr>
          <w:rFonts w:ascii="Calibri" w:eastAsia="Times New Roman" w:hAnsi="Calibri" w:cs="Times New Roman"/>
          <w:sz w:val="24"/>
          <w:szCs w:val="24"/>
          <w:lang w:eastAsia="pl-PL"/>
        </w:rPr>
        <w:t>w 2014 r.</w:t>
      </w:r>
      <w:r w:rsidR="00406D66">
        <w:rPr>
          <w:rFonts w:ascii="Calibri" w:eastAsia="Times New Roman" w:hAnsi="Calibri" w:cs="Times New Roman"/>
          <w:sz w:val="24"/>
          <w:szCs w:val="24"/>
          <w:lang w:eastAsia="pl-PL"/>
        </w:rPr>
        <w:t>, 92,7%, tj. 70.484 w 2015 r.</w:t>
      </w:r>
      <w:r w:rsidRPr="00641EF7">
        <w:rPr>
          <w:rFonts w:ascii="Calibri" w:eastAsia="Times New Roman" w:hAnsi="Calibri" w:cs="Times New Roman"/>
          <w:sz w:val="24"/>
          <w:szCs w:val="24"/>
          <w:lang w:eastAsia="pl-PL"/>
        </w:rPr>
        <w:t xml:space="preserve">). W gronie podejrzanych sprawców ponad 60% stanowiły osoby </w:t>
      </w:r>
      <w:r w:rsidRPr="00641EF7">
        <w:rPr>
          <w:rFonts w:ascii="Calibri" w:eastAsia="Times New Roman" w:hAnsi="Calibri" w:cs="Times New Roman"/>
          <w:bCs/>
          <w:sz w:val="24"/>
          <w:szCs w:val="24"/>
          <w:lang w:eastAsia="pl-PL"/>
        </w:rPr>
        <w:t>będące pod wpływem alkoholu (60,9%, tj. 31.</w:t>
      </w:r>
      <w:r w:rsidR="00F562A7">
        <w:rPr>
          <w:rFonts w:ascii="Calibri" w:eastAsia="Times New Roman" w:hAnsi="Calibri" w:cs="Times New Roman"/>
          <w:bCs/>
          <w:sz w:val="24"/>
          <w:szCs w:val="24"/>
          <w:lang w:eastAsia="pl-PL"/>
        </w:rPr>
        <w:t xml:space="preserve">387 osób w 2012 r. i 61,2%, tj. </w:t>
      </w:r>
      <w:r w:rsidRPr="00641EF7">
        <w:rPr>
          <w:rFonts w:ascii="Calibri" w:eastAsia="Times New Roman" w:hAnsi="Calibri" w:cs="Times New Roman"/>
          <w:bCs/>
          <w:sz w:val="24"/>
          <w:szCs w:val="24"/>
          <w:lang w:eastAsia="pl-PL"/>
        </w:rPr>
        <w:t>37.650 osób w</w:t>
      </w:r>
      <w:r w:rsidR="00C83B72">
        <w:rPr>
          <w:rFonts w:ascii="Calibri" w:eastAsia="Times New Roman" w:hAnsi="Calibri" w:cs="Times New Roman"/>
          <w:bCs/>
          <w:sz w:val="24"/>
          <w:szCs w:val="24"/>
          <w:lang w:eastAsia="pl-PL"/>
        </w:rPr>
        <w:t xml:space="preserve"> 2013 r., </w:t>
      </w:r>
      <w:r w:rsidR="0000733F">
        <w:rPr>
          <w:rFonts w:ascii="Calibri" w:eastAsia="Times New Roman" w:hAnsi="Calibri" w:cs="Times New Roman"/>
          <w:bCs/>
          <w:sz w:val="24"/>
          <w:szCs w:val="24"/>
          <w:lang w:eastAsia="pl-PL"/>
        </w:rPr>
        <w:t xml:space="preserve">63,8%, tj. </w:t>
      </w:r>
      <w:r w:rsidR="00F562A7">
        <w:rPr>
          <w:rFonts w:ascii="Calibri" w:eastAsia="Times New Roman" w:hAnsi="Calibri" w:cs="Times New Roman"/>
          <w:bCs/>
          <w:sz w:val="24"/>
          <w:szCs w:val="24"/>
          <w:lang w:eastAsia="pl-PL"/>
        </w:rPr>
        <w:t>50.073, w 2014 r.</w:t>
      </w:r>
      <w:r w:rsidR="00406D66">
        <w:rPr>
          <w:rFonts w:ascii="Calibri" w:eastAsia="Times New Roman" w:hAnsi="Calibri" w:cs="Times New Roman"/>
          <w:bCs/>
          <w:sz w:val="24"/>
          <w:szCs w:val="24"/>
          <w:lang w:eastAsia="pl-PL"/>
        </w:rPr>
        <w:t xml:space="preserve">, 64,2%, tj. 48.841 w 2015 r.). </w:t>
      </w:r>
      <w:r w:rsidR="00F562A7">
        <w:rPr>
          <w:rFonts w:ascii="Calibri" w:eastAsia="Times New Roman" w:hAnsi="Calibri" w:cs="Times New Roman"/>
          <w:bCs/>
          <w:sz w:val="24"/>
          <w:szCs w:val="24"/>
          <w:lang w:eastAsia="pl-PL"/>
        </w:rPr>
        <w:t>Wa</w:t>
      </w:r>
      <w:r w:rsidR="00406D66">
        <w:rPr>
          <w:rFonts w:ascii="Calibri" w:eastAsia="Times New Roman" w:hAnsi="Calibri" w:cs="Times New Roman"/>
          <w:bCs/>
          <w:sz w:val="24"/>
          <w:szCs w:val="24"/>
          <w:lang w:eastAsia="pl-PL"/>
        </w:rPr>
        <w:t>rto dodać, iż w latach 2012-2015</w:t>
      </w:r>
      <w:r w:rsidRPr="00641EF7">
        <w:rPr>
          <w:rFonts w:ascii="Calibri" w:eastAsia="Times New Roman" w:hAnsi="Calibri" w:cs="Times New Roman"/>
          <w:bCs/>
          <w:sz w:val="24"/>
          <w:szCs w:val="24"/>
          <w:lang w:eastAsia="pl-PL"/>
        </w:rPr>
        <w:t xml:space="preserve"> </w:t>
      </w:r>
      <w:r w:rsidR="00F562A7">
        <w:rPr>
          <w:rFonts w:ascii="Calibri" w:eastAsia="Times New Roman" w:hAnsi="Calibri" w:cs="Times New Roman"/>
          <w:bCs/>
          <w:sz w:val="24"/>
          <w:szCs w:val="24"/>
          <w:lang w:eastAsia="pl-PL"/>
        </w:rPr>
        <w:t xml:space="preserve">z roku na rok </w:t>
      </w:r>
      <w:r w:rsidRPr="00641EF7">
        <w:rPr>
          <w:rFonts w:ascii="Calibri" w:eastAsia="Times New Roman" w:hAnsi="Calibri" w:cs="Times New Roman"/>
          <w:bCs/>
          <w:sz w:val="24"/>
          <w:szCs w:val="24"/>
          <w:lang w:eastAsia="pl-PL"/>
        </w:rPr>
        <w:t>spadła liczba dzieci z rodzin dotkniętych przemocą, które zostały umieszczone w niezagrażającym im miejscu, np. w rodzinie zastępczej, dalszej rodzinie czy placówce opi</w:t>
      </w:r>
      <w:r w:rsidR="00406D66">
        <w:rPr>
          <w:rFonts w:ascii="Calibri" w:eastAsia="Times New Roman" w:hAnsi="Calibri" w:cs="Times New Roman"/>
          <w:bCs/>
          <w:sz w:val="24"/>
          <w:szCs w:val="24"/>
          <w:lang w:eastAsia="pl-PL"/>
        </w:rPr>
        <w:t xml:space="preserve">ekuńczej (z 527 w 2012 r. do 275 </w:t>
      </w:r>
      <w:r w:rsidR="00F562A7">
        <w:rPr>
          <w:rFonts w:ascii="Calibri" w:eastAsia="Times New Roman" w:hAnsi="Calibri" w:cs="Times New Roman"/>
          <w:bCs/>
          <w:sz w:val="24"/>
          <w:szCs w:val="24"/>
          <w:lang w:eastAsia="pl-PL"/>
        </w:rPr>
        <w:t>w 2014 r.</w:t>
      </w:r>
      <w:r w:rsidRPr="00641EF7">
        <w:rPr>
          <w:rFonts w:ascii="Calibri" w:eastAsia="Times New Roman" w:hAnsi="Calibri" w:cs="Times New Roman"/>
          <w:bCs/>
          <w:sz w:val="24"/>
          <w:szCs w:val="24"/>
          <w:lang w:eastAsia="pl-PL"/>
        </w:rPr>
        <w:t>).</w:t>
      </w:r>
    </w:p>
    <w:p w:rsidR="00B219B9" w:rsidRPr="00641EF7" w:rsidRDefault="00B219B9" w:rsidP="00B219B9">
      <w:pPr>
        <w:autoSpaceDE w:val="0"/>
        <w:autoSpaceDN w:val="0"/>
        <w:adjustRightInd w:val="0"/>
        <w:spacing w:after="0" w:line="360" w:lineRule="auto"/>
        <w:ind w:firstLine="709"/>
        <w:jc w:val="both"/>
        <w:rPr>
          <w:rFonts w:ascii="Calibri" w:eastAsia="Calibri" w:hAnsi="Calibri" w:cs="Times New Roman"/>
          <w:sz w:val="24"/>
          <w:szCs w:val="24"/>
        </w:rPr>
      </w:pPr>
      <w:r w:rsidRPr="00641EF7">
        <w:rPr>
          <w:rFonts w:ascii="Calibri" w:eastAsia="Calibri" w:hAnsi="Calibri" w:cs="Times New Roman"/>
          <w:sz w:val="24"/>
          <w:szCs w:val="24"/>
        </w:rPr>
        <w:t xml:space="preserve">Obraz zjawiska przemocy w rodzinie wyłania się również z wyników badań ogólnopolskich. </w:t>
      </w:r>
      <w:r w:rsidRPr="00641EF7">
        <w:rPr>
          <w:rFonts w:ascii="Calibri" w:eastAsia="Calibri" w:hAnsi="Calibri" w:cs="TimesNewRoman"/>
          <w:sz w:val="24"/>
          <w:szCs w:val="24"/>
        </w:rPr>
        <w:t>Pierwsze z nich</w:t>
      </w:r>
      <w:r w:rsidRPr="00641EF7">
        <w:rPr>
          <w:rFonts w:ascii="Calibri" w:eastAsia="Calibri" w:hAnsi="Calibri" w:cs="Times New Roman"/>
          <w:bCs/>
          <w:iCs/>
          <w:sz w:val="24"/>
          <w:szCs w:val="24"/>
        </w:rPr>
        <w:t xml:space="preserve"> pn. „</w:t>
      </w:r>
      <w:r w:rsidRPr="00641EF7">
        <w:rPr>
          <w:rFonts w:ascii="Calibri" w:eastAsia="Calibri" w:hAnsi="Calibri" w:cs="Times New Roman"/>
          <w:bCs/>
          <w:sz w:val="24"/>
          <w:szCs w:val="24"/>
        </w:rPr>
        <w:t xml:space="preserve">Polacy wobec zjawiska przemocy w rodzinie oraz opinie ofiar, sprawców i </w:t>
      </w:r>
      <w:r w:rsidRPr="00641EF7">
        <w:rPr>
          <w:rFonts w:ascii="Calibri" w:eastAsia="Calibri" w:hAnsi="Calibri" w:cs="Times New Roman"/>
          <w:sz w:val="24"/>
          <w:szCs w:val="24"/>
        </w:rPr>
        <w:t>ś</w:t>
      </w:r>
      <w:r w:rsidRPr="00641EF7">
        <w:rPr>
          <w:rFonts w:ascii="Calibri" w:eastAsia="Calibri" w:hAnsi="Calibri" w:cs="Times New Roman"/>
          <w:bCs/>
          <w:sz w:val="24"/>
          <w:szCs w:val="24"/>
        </w:rPr>
        <w:t>wiadków o wyst</w:t>
      </w:r>
      <w:r w:rsidRPr="00641EF7">
        <w:rPr>
          <w:rFonts w:ascii="Calibri" w:eastAsia="Calibri" w:hAnsi="Calibri" w:cs="Times New Roman"/>
          <w:sz w:val="24"/>
          <w:szCs w:val="24"/>
        </w:rPr>
        <w:t>ę</w:t>
      </w:r>
      <w:r w:rsidRPr="00641EF7">
        <w:rPr>
          <w:rFonts w:ascii="Calibri" w:eastAsia="Calibri" w:hAnsi="Calibri" w:cs="Times New Roman"/>
          <w:bCs/>
          <w:sz w:val="24"/>
          <w:szCs w:val="24"/>
        </w:rPr>
        <w:t>powaniu i okoliczno</w:t>
      </w:r>
      <w:r w:rsidRPr="00641EF7">
        <w:rPr>
          <w:rFonts w:ascii="Calibri" w:eastAsia="Calibri" w:hAnsi="Calibri" w:cs="Times New Roman"/>
          <w:sz w:val="24"/>
          <w:szCs w:val="24"/>
        </w:rPr>
        <w:t>ś</w:t>
      </w:r>
      <w:r w:rsidRPr="00641EF7">
        <w:rPr>
          <w:rFonts w:ascii="Calibri" w:eastAsia="Calibri" w:hAnsi="Calibri" w:cs="Times New Roman"/>
          <w:bCs/>
          <w:sz w:val="24"/>
          <w:szCs w:val="24"/>
        </w:rPr>
        <w:t>ciach wyst</w:t>
      </w:r>
      <w:r w:rsidRPr="00641EF7">
        <w:rPr>
          <w:rFonts w:ascii="Calibri" w:eastAsia="Calibri" w:hAnsi="Calibri" w:cs="Times New Roman"/>
          <w:sz w:val="24"/>
          <w:szCs w:val="24"/>
        </w:rPr>
        <w:t>ę</w:t>
      </w:r>
      <w:r w:rsidRPr="00641EF7">
        <w:rPr>
          <w:rFonts w:ascii="Calibri" w:eastAsia="Calibri" w:hAnsi="Calibri" w:cs="Times New Roman"/>
          <w:bCs/>
          <w:sz w:val="24"/>
          <w:szCs w:val="24"/>
        </w:rPr>
        <w:t>powania przemocy w rodzinie”</w:t>
      </w:r>
      <w:r w:rsidRPr="00641EF7">
        <w:rPr>
          <w:rFonts w:ascii="Calibri" w:eastAsia="Calibri" w:hAnsi="Calibri" w:cs="TimesNewRoman"/>
          <w:sz w:val="24"/>
          <w:szCs w:val="24"/>
        </w:rPr>
        <w:t xml:space="preserve">, przeprowadzone </w:t>
      </w:r>
      <w:r w:rsidRPr="00641EF7">
        <w:rPr>
          <w:rFonts w:ascii="Calibri" w:eastAsia="Calibri" w:hAnsi="Calibri" w:cs="Times New Roman"/>
          <w:sz w:val="24"/>
          <w:szCs w:val="24"/>
        </w:rPr>
        <w:t xml:space="preserve">przez TNS OBOP </w:t>
      </w:r>
      <w:r w:rsidRPr="00641EF7">
        <w:rPr>
          <w:rFonts w:ascii="Calibri" w:eastAsia="Calibri" w:hAnsi="Calibri" w:cs="TimesNewRoman"/>
          <w:sz w:val="24"/>
          <w:szCs w:val="24"/>
        </w:rPr>
        <w:t>w 2007 roku na zlecenie Ministerstwa Pracy i Polityki</w:t>
      </w:r>
      <w:r w:rsidRPr="00641EF7">
        <w:rPr>
          <w:rFonts w:ascii="Calibri" w:eastAsia="Calibri" w:hAnsi="Calibri" w:cs="Times New Roman"/>
          <w:sz w:val="24"/>
          <w:szCs w:val="24"/>
        </w:rPr>
        <w:t xml:space="preserve"> </w:t>
      </w:r>
      <w:r w:rsidRPr="00641EF7">
        <w:rPr>
          <w:rFonts w:ascii="Calibri" w:eastAsia="Calibri" w:hAnsi="Calibri" w:cs="TimesNewRoman"/>
          <w:sz w:val="24"/>
          <w:szCs w:val="24"/>
        </w:rPr>
        <w:t xml:space="preserve">Społecznej wykazały m.in., że: </w:t>
      </w:r>
      <w:r w:rsidRPr="00641EF7">
        <w:rPr>
          <w:rFonts w:ascii="Calibri" w:eastAsia="Calibri" w:hAnsi="Calibri" w:cs="Times New Roman"/>
          <w:sz w:val="24"/>
          <w:szCs w:val="24"/>
        </w:rPr>
        <w:t xml:space="preserve">przemoc w rodzinie jest zjawiskiem dostrzeganym w polskim społeczeństwie; dotyczy ona średnio około połowy rodzin, </w:t>
      </w:r>
      <w:r w:rsidRPr="00641EF7">
        <w:rPr>
          <w:rFonts w:ascii="Calibri" w:eastAsia="Calibri" w:hAnsi="Calibri" w:cs="TimesNewRoman"/>
          <w:sz w:val="24"/>
          <w:szCs w:val="24"/>
        </w:rPr>
        <w:t xml:space="preserve">doświadczył jej więcej niż co trzeci Polak (36%), </w:t>
      </w:r>
      <w:r w:rsidRPr="00641EF7">
        <w:rPr>
          <w:rFonts w:ascii="Calibri" w:eastAsia="Calibri" w:hAnsi="Calibri" w:cs="Times New Roman"/>
          <w:sz w:val="24"/>
          <w:szCs w:val="24"/>
        </w:rPr>
        <w:t>najczęściej dostrzeganymi formami przemocy są przemoc psychiczna (52%) i fizyczna (44%), w mniejszym stopniu ekonomiczna (26%) i seksualna (9%) oraz że przemoc wobec dzieci jest zjawiskiem występującym stosunkowo często (14% respondentów żyło w gospodarstwie, w którym ofiarą przemocy było dziecko).</w:t>
      </w:r>
    </w:p>
    <w:p w:rsidR="00B219B9" w:rsidRPr="00641EF7" w:rsidRDefault="00B219B9" w:rsidP="00B219B9">
      <w:pPr>
        <w:autoSpaceDE w:val="0"/>
        <w:autoSpaceDN w:val="0"/>
        <w:adjustRightInd w:val="0"/>
        <w:spacing w:after="0" w:line="360" w:lineRule="auto"/>
        <w:ind w:firstLine="709"/>
        <w:jc w:val="both"/>
        <w:rPr>
          <w:rFonts w:ascii="Calibri" w:eastAsia="Calibri" w:hAnsi="Calibri" w:cs="Times New Roman"/>
          <w:sz w:val="24"/>
          <w:szCs w:val="24"/>
        </w:rPr>
      </w:pPr>
      <w:r w:rsidRPr="00641EF7">
        <w:rPr>
          <w:rFonts w:ascii="Calibri" w:eastAsia="Calibri" w:hAnsi="Calibri" w:cs="Times New Roman"/>
          <w:sz w:val="24"/>
          <w:szCs w:val="24"/>
        </w:rPr>
        <w:t xml:space="preserve">Z kolei wyniki badań z 2010 roku pn. „Zjawisko przemocy w rodzinie wobec kobiet i mężczyzn”, także </w:t>
      </w:r>
      <w:r w:rsidRPr="00641EF7">
        <w:rPr>
          <w:rFonts w:ascii="Calibri" w:eastAsia="Calibri" w:hAnsi="Calibri" w:cs="TimesNewRoman"/>
          <w:sz w:val="24"/>
          <w:szCs w:val="24"/>
        </w:rPr>
        <w:t xml:space="preserve">przeprowadzonych </w:t>
      </w:r>
      <w:r w:rsidRPr="00641EF7">
        <w:rPr>
          <w:rFonts w:ascii="Calibri" w:eastAsia="Calibri" w:hAnsi="Calibri" w:cs="Times New Roman"/>
          <w:sz w:val="24"/>
          <w:szCs w:val="24"/>
        </w:rPr>
        <w:t xml:space="preserve">przez TNS OBOP </w:t>
      </w:r>
      <w:r w:rsidRPr="00641EF7">
        <w:rPr>
          <w:rFonts w:ascii="Calibri" w:eastAsia="Calibri" w:hAnsi="Calibri" w:cs="TimesNewRoman"/>
          <w:sz w:val="24"/>
          <w:szCs w:val="24"/>
        </w:rPr>
        <w:t xml:space="preserve">na zlecenie Ministerstwa Pracy </w:t>
      </w:r>
      <w:r w:rsidRPr="00641EF7">
        <w:rPr>
          <w:rFonts w:ascii="Calibri" w:eastAsia="Calibri" w:hAnsi="Calibri" w:cs="TimesNewRoman"/>
          <w:spacing w:val="-1"/>
          <w:sz w:val="24"/>
          <w:szCs w:val="24"/>
        </w:rPr>
        <w:t>i Polityki</w:t>
      </w:r>
      <w:r w:rsidRPr="00641EF7">
        <w:rPr>
          <w:rFonts w:ascii="Calibri" w:eastAsia="Calibri" w:hAnsi="Calibri" w:cs="Times New Roman"/>
          <w:spacing w:val="-1"/>
          <w:sz w:val="24"/>
          <w:szCs w:val="24"/>
        </w:rPr>
        <w:t xml:space="preserve"> </w:t>
      </w:r>
      <w:r w:rsidRPr="00641EF7">
        <w:rPr>
          <w:rFonts w:ascii="Calibri" w:eastAsia="Calibri" w:hAnsi="Calibri" w:cs="TimesNewRoman"/>
          <w:spacing w:val="-1"/>
          <w:sz w:val="24"/>
          <w:szCs w:val="24"/>
        </w:rPr>
        <w:t xml:space="preserve">Społecznej potwierdziły, że </w:t>
      </w:r>
      <w:r w:rsidRPr="00641EF7">
        <w:rPr>
          <w:rFonts w:ascii="Calibri" w:eastAsia="Calibri" w:hAnsi="Calibri" w:cs="Times New Roman"/>
          <w:spacing w:val="-1"/>
          <w:sz w:val="24"/>
          <w:szCs w:val="24"/>
        </w:rPr>
        <w:t>w</w:t>
      </w:r>
      <w:r w:rsidRPr="00641EF7">
        <w:rPr>
          <w:rFonts w:ascii="Calibri" w:eastAsia="Calibri" w:hAnsi="Calibri" w:cs="TimesNewRoman"/>
          <w:spacing w:val="-1"/>
          <w:sz w:val="24"/>
          <w:szCs w:val="24"/>
        </w:rPr>
        <w:t>ś</w:t>
      </w:r>
      <w:r w:rsidRPr="00641EF7">
        <w:rPr>
          <w:rFonts w:ascii="Calibri" w:eastAsia="Calibri" w:hAnsi="Calibri" w:cs="Times New Roman"/>
          <w:spacing w:val="-1"/>
          <w:sz w:val="24"/>
          <w:szCs w:val="24"/>
        </w:rPr>
        <w:t>ród ofiar przemocy większość stanowi</w:t>
      </w:r>
      <w:r w:rsidRPr="00641EF7">
        <w:rPr>
          <w:rFonts w:ascii="Calibri" w:eastAsia="Calibri" w:hAnsi="Calibri" w:cs="TimesNewRoman"/>
          <w:spacing w:val="-1"/>
          <w:sz w:val="24"/>
          <w:szCs w:val="24"/>
        </w:rPr>
        <w:t xml:space="preserve">ą </w:t>
      </w:r>
      <w:r w:rsidRPr="00641EF7">
        <w:rPr>
          <w:rFonts w:ascii="Calibri" w:eastAsia="Calibri" w:hAnsi="Calibri" w:cs="Times New Roman"/>
          <w:spacing w:val="-1"/>
          <w:sz w:val="24"/>
          <w:szCs w:val="24"/>
        </w:rPr>
        <w:t>kobiety (61%),</w:t>
      </w:r>
      <w:r w:rsidRPr="00641EF7">
        <w:rPr>
          <w:rFonts w:ascii="Calibri" w:eastAsia="Calibri" w:hAnsi="Calibri" w:cs="Times New Roman"/>
          <w:sz w:val="24"/>
          <w:szCs w:val="24"/>
        </w:rPr>
        <w:t xml:space="preserve"> </w:t>
      </w:r>
      <w:r w:rsidRPr="00641EF7">
        <w:rPr>
          <w:rFonts w:ascii="Calibri" w:eastAsia="Calibri" w:hAnsi="Calibri" w:cs="Times New Roman"/>
          <w:spacing w:val="-2"/>
          <w:sz w:val="24"/>
          <w:szCs w:val="24"/>
        </w:rPr>
        <w:t>które jednocześnie są najczęściej ofiarami przemocy seksualnej (90%). W przypadku przemocy</w:t>
      </w:r>
      <w:r w:rsidRPr="00641EF7">
        <w:rPr>
          <w:rFonts w:ascii="Calibri" w:eastAsia="Calibri" w:hAnsi="Calibri" w:cs="Times New Roman"/>
          <w:sz w:val="24"/>
          <w:szCs w:val="24"/>
        </w:rPr>
        <w:t xml:space="preserve"> ekonomicznej, psychicznej i fizycznej kobiety stanowi</w:t>
      </w:r>
      <w:r w:rsidRPr="00641EF7">
        <w:rPr>
          <w:rFonts w:ascii="Calibri" w:eastAsia="Calibri" w:hAnsi="Calibri" w:cs="TimesNewRoman"/>
          <w:sz w:val="24"/>
          <w:szCs w:val="24"/>
        </w:rPr>
        <w:t xml:space="preserve">ą odpowiednio 70, 64 i 63% </w:t>
      </w:r>
      <w:r w:rsidRPr="00641EF7">
        <w:rPr>
          <w:rFonts w:ascii="Calibri" w:eastAsia="Calibri" w:hAnsi="Calibri" w:cs="Times New Roman"/>
          <w:sz w:val="24"/>
          <w:szCs w:val="24"/>
        </w:rPr>
        <w:t>ofiar.</w:t>
      </w:r>
    </w:p>
    <w:p w:rsidR="00B219B9" w:rsidRPr="00641EF7" w:rsidRDefault="00B219B9" w:rsidP="00B219B9">
      <w:pPr>
        <w:autoSpaceDE w:val="0"/>
        <w:autoSpaceDN w:val="0"/>
        <w:adjustRightInd w:val="0"/>
        <w:spacing w:after="0" w:line="360" w:lineRule="auto"/>
        <w:ind w:firstLine="709"/>
        <w:jc w:val="both"/>
        <w:rPr>
          <w:rFonts w:ascii="Calibri" w:eastAsia="Calibri" w:hAnsi="Calibri" w:cs="Times New Roman"/>
          <w:sz w:val="24"/>
          <w:szCs w:val="24"/>
        </w:rPr>
      </w:pPr>
      <w:r w:rsidRPr="00641EF7">
        <w:rPr>
          <w:rFonts w:ascii="Calibri" w:eastAsia="Calibri" w:hAnsi="Calibri" w:cs="Times New Roman"/>
          <w:spacing w:val="-2"/>
          <w:sz w:val="24"/>
          <w:szCs w:val="24"/>
        </w:rPr>
        <w:t xml:space="preserve">Wyniki innych badań, przeprowadzonych w 2012 roku przez </w:t>
      </w:r>
      <w:r w:rsidRPr="00641EF7">
        <w:rPr>
          <w:rFonts w:ascii="Calibri" w:eastAsia="Calibri" w:hAnsi="Calibri" w:cs="Times New Roman"/>
          <w:bCs/>
          <w:spacing w:val="-2"/>
          <w:sz w:val="24"/>
          <w:szCs w:val="24"/>
        </w:rPr>
        <w:t>Millward Brown SMG/KRC</w:t>
      </w:r>
      <w:r w:rsidRPr="00641EF7">
        <w:rPr>
          <w:rFonts w:ascii="Calibri" w:eastAsia="Calibri" w:hAnsi="Calibri" w:cs="Times New Roman"/>
          <w:bCs/>
          <w:sz w:val="24"/>
          <w:szCs w:val="24"/>
        </w:rPr>
        <w:t xml:space="preserve"> na zamówienie Ministerstwa Pracy i Polityki Społecznej w ramach projektu pn. „</w:t>
      </w:r>
      <w:r w:rsidRPr="00641EF7">
        <w:rPr>
          <w:rFonts w:ascii="Calibri" w:eastAsia="Calibri" w:hAnsi="Calibri" w:cs="Times New Roman"/>
          <w:sz w:val="24"/>
          <w:szCs w:val="24"/>
        </w:rPr>
        <w:t xml:space="preserve">Diagnoza dotycząca realizacji zadań wynikających z ustawy o przeciwdziałaniu przemocy w rodzinie wykonywanych przez zespoły interdyscyplinarne/grupy robocze, a także realizacji procedury „Niebieskie Karty” w oparciu o rozporządzenie w sprawie procedury „Niebieskie Karty” oraz wzorów formularzy „Niebieska Karta”, pozwoliły stwierdzić, że: </w:t>
      </w:r>
      <w:r w:rsidRPr="00641EF7">
        <w:rPr>
          <w:rFonts w:ascii="Calibri" w:eastAsia="Calibri" w:hAnsi="Calibri" w:cs="TimesNewRoman"/>
          <w:sz w:val="24"/>
          <w:szCs w:val="24"/>
        </w:rPr>
        <w:t xml:space="preserve">62% osób dotkniętych </w:t>
      </w:r>
      <w:r w:rsidRPr="00641EF7">
        <w:rPr>
          <w:rFonts w:ascii="Calibri" w:eastAsia="Calibri" w:hAnsi="Calibri" w:cs="TimesNewRoman"/>
          <w:sz w:val="24"/>
          <w:szCs w:val="24"/>
        </w:rPr>
        <w:lastRenderedPageBreak/>
        <w:t xml:space="preserve">przemocą w rodzinie, których sytuacją, w ramach realizacji procedury „Niebieskie Karty”, zajmował się zespół interdyscyplinarny wraz z grupami roboczymi stanowiły wyłącznie kobiety, </w:t>
      </w:r>
      <w:r w:rsidRPr="00641EF7">
        <w:rPr>
          <w:rFonts w:ascii="Calibri" w:eastAsia="Calibri" w:hAnsi="Calibri" w:cs="Times New Roman"/>
          <w:bCs/>
          <w:sz w:val="24"/>
          <w:szCs w:val="24"/>
        </w:rPr>
        <w:t>w</w:t>
      </w:r>
      <w:r w:rsidRPr="00641EF7">
        <w:rPr>
          <w:rFonts w:ascii="Calibri" w:eastAsia="Calibri" w:hAnsi="Calibri" w:cs="TimesNewRoman"/>
          <w:sz w:val="24"/>
          <w:szCs w:val="24"/>
        </w:rPr>
        <w:t>iększość badanych zespołów interdyscyplinarnych funkcjonuje w gminach</w:t>
      </w:r>
      <w:r w:rsidRPr="00641EF7">
        <w:rPr>
          <w:rFonts w:ascii="Calibri" w:eastAsia="Calibri" w:hAnsi="Calibri" w:cs="Times New Roman"/>
          <w:bCs/>
          <w:sz w:val="24"/>
          <w:szCs w:val="24"/>
        </w:rPr>
        <w:t xml:space="preserve"> </w:t>
      </w:r>
      <w:r w:rsidRPr="00641EF7">
        <w:rPr>
          <w:rFonts w:ascii="Calibri" w:eastAsia="Calibri" w:hAnsi="Calibri" w:cs="TimesNewRoman"/>
          <w:sz w:val="24"/>
          <w:szCs w:val="24"/>
        </w:rPr>
        <w:t>wiejskich (63%), jedna czwarta (24%) w gminach miejsko-wiejskich, a nieco ponad</w:t>
      </w:r>
      <w:r w:rsidRPr="00641EF7">
        <w:rPr>
          <w:rFonts w:ascii="Calibri" w:eastAsia="Calibri" w:hAnsi="Calibri" w:cs="Times New Roman"/>
          <w:bCs/>
          <w:sz w:val="24"/>
          <w:szCs w:val="24"/>
        </w:rPr>
        <w:t xml:space="preserve"> </w:t>
      </w:r>
      <w:r w:rsidRPr="00641EF7">
        <w:rPr>
          <w:rFonts w:ascii="Calibri" w:eastAsia="Calibri" w:hAnsi="Calibri" w:cs="TimesNewRoman"/>
          <w:sz w:val="24"/>
          <w:szCs w:val="24"/>
        </w:rPr>
        <w:t xml:space="preserve">jedna dziesiąta (13%) w gminach miejskich, </w:t>
      </w:r>
      <w:r w:rsidRPr="00641EF7">
        <w:rPr>
          <w:rFonts w:ascii="Calibri" w:eastAsia="Calibri" w:hAnsi="Calibri" w:cs="Times New Roman"/>
          <w:bCs/>
          <w:sz w:val="24"/>
          <w:szCs w:val="24"/>
        </w:rPr>
        <w:t>w</w:t>
      </w:r>
      <w:r w:rsidRPr="00641EF7">
        <w:rPr>
          <w:rFonts w:ascii="Calibri" w:eastAsia="Calibri" w:hAnsi="Calibri" w:cs="TimesNewRoman"/>
          <w:sz w:val="24"/>
          <w:szCs w:val="24"/>
        </w:rPr>
        <w:t xml:space="preserve"> skład zespołów interdyscyplinarnych wchodzą przedstawiciele</w:t>
      </w:r>
      <w:r w:rsidRPr="00641EF7">
        <w:rPr>
          <w:rFonts w:ascii="Calibri" w:eastAsia="Calibri" w:hAnsi="Calibri" w:cs="Times New Roman"/>
          <w:bCs/>
          <w:sz w:val="24"/>
          <w:szCs w:val="24"/>
        </w:rPr>
        <w:t xml:space="preserve"> </w:t>
      </w:r>
      <w:r w:rsidRPr="00641EF7">
        <w:rPr>
          <w:rFonts w:ascii="Calibri" w:eastAsia="Calibri" w:hAnsi="Calibri" w:cs="TimesNewRoman"/>
          <w:sz w:val="24"/>
          <w:szCs w:val="24"/>
        </w:rPr>
        <w:t>jednostek organizacyjnych pomocy społecznej (100%), Policji (100%), gminnej komisji</w:t>
      </w:r>
      <w:r w:rsidRPr="00641EF7">
        <w:rPr>
          <w:rFonts w:ascii="Calibri" w:eastAsia="Calibri" w:hAnsi="Calibri" w:cs="Times New Roman"/>
          <w:bCs/>
          <w:sz w:val="24"/>
          <w:szCs w:val="24"/>
        </w:rPr>
        <w:t xml:space="preserve"> </w:t>
      </w:r>
      <w:r w:rsidRPr="00641EF7">
        <w:rPr>
          <w:rFonts w:ascii="Calibri" w:eastAsia="Calibri" w:hAnsi="Calibri" w:cs="TimesNewRoman"/>
          <w:sz w:val="24"/>
          <w:szCs w:val="24"/>
        </w:rPr>
        <w:t>rozwiązywania problemów alkoholowych (100%), oświaty (99%) i ochrony zdrowia</w:t>
      </w:r>
      <w:r w:rsidRPr="00641EF7">
        <w:rPr>
          <w:rFonts w:ascii="Calibri" w:eastAsia="Calibri" w:hAnsi="Calibri" w:cs="Times New Roman"/>
          <w:bCs/>
          <w:sz w:val="24"/>
          <w:szCs w:val="24"/>
        </w:rPr>
        <w:t xml:space="preserve"> </w:t>
      </w:r>
      <w:r w:rsidRPr="00641EF7">
        <w:rPr>
          <w:rFonts w:ascii="Calibri" w:eastAsia="Calibri" w:hAnsi="Calibri" w:cs="TimesNewRoman"/>
          <w:sz w:val="24"/>
          <w:szCs w:val="24"/>
        </w:rPr>
        <w:t xml:space="preserve">(94%), a także kuratorzy sądowi (88%), rzadziej przedstawiciele organizacji pozarządowych (48%) i Prokuratury (16%), w 2012 roku procedurę „Niebieskie Karty” realizowało 96% badanych zespołów interdyscyplinarnych; najczęściej wszczynali ją policjanci (94%) i pracownicy jednostek organizacyjnych pomocy społecznej (67%), wypełniając formularz „Niebieska Karta – A”, a następnie przekazując go przewodniczącemu zespołu (także do przedstawicieli tych instytucji najczęściej trafiały zgłoszenia o przemocy w rodzinie). Z badań wynika również, że zdecydowana większość zespołów interdyscyplinarnych wywiązuje się z nałożonych na nie obowiązków i zadań. </w:t>
      </w:r>
    </w:p>
    <w:p w:rsidR="00B219B9" w:rsidRPr="00641EF7" w:rsidRDefault="00B219B9" w:rsidP="003E1010">
      <w:pPr>
        <w:shd w:val="clear" w:color="auto" w:fill="FFFFFF"/>
        <w:spacing w:after="0" w:line="360" w:lineRule="auto"/>
        <w:ind w:firstLine="709"/>
        <w:jc w:val="both"/>
        <w:rPr>
          <w:rFonts w:ascii="Calibri" w:eastAsia="Calibri" w:hAnsi="Calibri" w:cs="Times New Roman"/>
          <w:sz w:val="24"/>
          <w:szCs w:val="24"/>
        </w:rPr>
      </w:pPr>
      <w:r w:rsidRPr="00641EF7">
        <w:rPr>
          <w:rFonts w:ascii="Calibri" w:eastAsia="Times New Roman" w:hAnsi="Calibri" w:cs="Times New Roman"/>
          <w:sz w:val="24"/>
          <w:szCs w:val="23"/>
        </w:rPr>
        <w:t xml:space="preserve">Podstawowym aktem prawnym, który określa w Polsce </w:t>
      </w:r>
      <w:r w:rsidRPr="00641EF7">
        <w:rPr>
          <w:rFonts w:ascii="Calibri" w:eastAsia="Calibri" w:hAnsi="Calibri" w:cs="TimesNewRomanPSMT"/>
          <w:sz w:val="24"/>
          <w:szCs w:val="24"/>
        </w:rPr>
        <w:t xml:space="preserve">zadania w zakresie przeciwdziałania przemocy w rodzinie oraz </w:t>
      </w:r>
      <w:r w:rsidRPr="00E560BF">
        <w:rPr>
          <w:rFonts w:ascii="Calibri" w:eastAsia="Calibri" w:hAnsi="Calibri" w:cs="TimesNewRomanPSMT"/>
          <w:sz w:val="24"/>
          <w:szCs w:val="24"/>
        </w:rPr>
        <w:t xml:space="preserve">zasady postępowania wobec osób dotkniętych </w:t>
      </w:r>
      <w:r w:rsidRPr="00E560BF">
        <w:rPr>
          <w:rFonts w:ascii="Calibri" w:eastAsia="Calibri" w:hAnsi="Calibri" w:cs="TimesNewRomanPSMT"/>
          <w:spacing w:val="-2"/>
          <w:sz w:val="24"/>
          <w:szCs w:val="24"/>
        </w:rPr>
        <w:t xml:space="preserve">przemocą w rodzinie i osób stosujących przemoc w rodzinie, </w:t>
      </w:r>
      <w:r w:rsidRPr="00E560BF">
        <w:rPr>
          <w:rFonts w:ascii="Calibri" w:eastAsia="Times New Roman" w:hAnsi="Calibri" w:cs="Times New Roman"/>
          <w:spacing w:val="-2"/>
          <w:sz w:val="24"/>
          <w:szCs w:val="24"/>
        </w:rPr>
        <w:t xml:space="preserve">jest </w:t>
      </w:r>
      <w:r w:rsidRPr="00E560BF">
        <w:rPr>
          <w:rFonts w:ascii="Calibri" w:eastAsia="Calibri" w:hAnsi="Calibri" w:cs="Times New Roman"/>
          <w:spacing w:val="-2"/>
          <w:sz w:val="24"/>
          <w:szCs w:val="24"/>
        </w:rPr>
        <w:t>ustawa z dnia 29 lipca 2005 r.</w:t>
      </w:r>
      <w:r w:rsidRPr="00E560BF">
        <w:rPr>
          <w:rFonts w:ascii="Calibri" w:eastAsia="Calibri" w:hAnsi="Calibri" w:cs="Times New Roman"/>
          <w:sz w:val="24"/>
          <w:szCs w:val="24"/>
        </w:rPr>
        <w:t xml:space="preserve"> o przeciwdziałaniu przemocy w rodzinie (</w:t>
      </w:r>
      <w:r w:rsidR="00E560BF" w:rsidRPr="00E560BF">
        <w:rPr>
          <w:rFonts w:ascii="Calibri" w:eastAsia="Calibri" w:hAnsi="Calibri" w:cs="Times New Roman"/>
          <w:sz w:val="24"/>
          <w:szCs w:val="24"/>
        </w:rPr>
        <w:t>t.j.</w:t>
      </w:r>
      <w:r w:rsidR="00E560BF" w:rsidRPr="00E560BF">
        <w:rPr>
          <w:rFonts w:ascii="Calibri" w:hAnsi="Calibri"/>
          <w:color w:val="000000"/>
          <w:sz w:val="24"/>
          <w:szCs w:val="24"/>
        </w:rPr>
        <w:t xml:space="preserve"> Dz.U. </w:t>
      </w:r>
      <w:r w:rsidR="006D2B1A">
        <w:rPr>
          <w:rFonts w:ascii="Calibri" w:hAnsi="Calibri"/>
          <w:color w:val="000000"/>
          <w:sz w:val="24"/>
          <w:szCs w:val="24"/>
        </w:rPr>
        <w:t xml:space="preserve">z </w:t>
      </w:r>
      <w:r w:rsidR="00E560BF" w:rsidRPr="00E560BF">
        <w:rPr>
          <w:rFonts w:ascii="Calibri" w:hAnsi="Calibri"/>
          <w:color w:val="000000"/>
          <w:sz w:val="24"/>
          <w:szCs w:val="24"/>
        </w:rPr>
        <w:t xml:space="preserve">2015 </w:t>
      </w:r>
      <w:r w:rsidR="00A5361D">
        <w:rPr>
          <w:rFonts w:ascii="Calibri" w:hAnsi="Calibri"/>
          <w:color w:val="000000"/>
          <w:sz w:val="24"/>
          <w:szCs w:val="24"/>
        </w:rPr>
        <w:t xml:space="preserve">r., </w:t>
      </w:r>
      <w:r w:rsidR="00E560BF" w:rsidRPr="00E560BF">
        <w:rPr>
          <w:rFonts w:ascii="Calibri" w:hAnsi="Calibri"/>
          <w:color w:val="000000"/>
          <w:sz w:val="24"/>
          <w:szCs w:val="24"/>
        </w:rPr>
        <w:t>poz. 1390</w:t>
      </w:r>
      <w:r w:rsidR="00E560BF">
        <w:rPr>
          <w:rFonts w:ascii="Calibri" w:hAnsi="Calibri"/>
          <w:color w:val="000000"/>
          <w:sz w:val="24"/>
          <w:szCs w:val="24"/>
        </w:rPr>
        <w:t>)</w:t>
      </w:r>
      <w:r w:rsidR="00E560BF">
        <w:rPr>
          <w:rFonts w:ascii="Calibri" w:eastAsia="Calibri" w:hAnsi="Calibri" w:cs="Times New Roman"/>
          <w:sz w:val="24"/>
          <w:szCs w:val="24"/>
        </w:rPr>
        <w:t xml:space="preserve">. </w:t>
      </w:r>
      <w:r w:rsidRPr="00641EF7">
        <w:rPr>
          <w:rFonts w:ascii="Calibri" w:eastAsia="Calibri" w:hAnsi="Calibri" w:cs="Times New Roman"/>
          <w:sz w:val="24"/>
          <w:szCs w:val="24"/>
        </w:rPr>
        <w:t>W jej myśl o</w:t>
      </w:r>
      <w:r w:rsidRPr="00641EF7">
        <w:rPr>
          <w:rFonts w:ascii="Calibri" w:eastAsia="Calibri" w:hAnsi="Calibri" w:cs="TimesNewRomanPSMT"/>
          <w:sz w:val="24"/>
          <w:szCs w:val="24"/>
        </w:rPr>
        <w:t>sobie dotkniętej przemocą w rodzinie udziela się bezpłatnej pomocy, w szczególności</w:t>
      </w:r>
      <w:r w:rsidRPr="00641EF7">
        <w:rPr>
          <w:rFonts w:ascii="Calibri" w:eastAsia="Calibri" w:hAnsi="Calibri" w:cs="Times New Roman"/>
          <w:sz w:val="24"/>
          <w:szCs w:val="24"/>
        </w:rPr>
        <w:t xml:space="preserve"> </w:t>
      </w:r>
      <w:r w:rsidRPr="00641EF7">
        <w:rPr>
          <w:rFonts w:ascii="Calibri" w:eastAsia="Calibri" w:hAnsi="Calibri" w:cs="TimesNewRomanPSMT"/>
          <w:sz w:val="24"/>
          <w:szCs w:val="24"/>
        </w:rPr>
        <w:t>w formie:</w:t>
      </w:r>
      <w:r w:rsidRPr="00641EF7">
        <w:rPr>
          <w:rFonts w:ascii="Calibri" w:eastAsia="Calibri" w:hAnsi="Calibri" w:cs="Times New Roman"/>
          <w:sz w:val="24"/>
          <w:szCs w:val="24"/>
        </w:rPr>
        <w:t xml:space="preserve"> </w:t>
      </w:r>
      <w:r w:rsidRPr="00641EF7">
        <w:rPr>
          <w:rFonts w:ascii="Calibri" w:eastAsia="Calibri" w:hAnsi="Calibri" w:cs="TimesNewRomanPSMT"/>
          <w:sz w:val="24"/>
          <w:szCs w:val="24"/>
        </w:rPr>
        <w:t>poradnictwa medycznego, psychologicznego, prawnego, socjalnego, zawodowego i rodzinnego;</w:t>
      </w:r>
      <w:r w:rsidRPr="00641EF7">
        <w:rPr>
          <w:rFonts w:ascii="Calibri" w:eastAsia="Calibri" w:hAnsi="Calibri" w:cs="Times New Roman"/>
          <w:sz w:val="24"/>
          <w:szCs w:val="24"/>
        </w:rPr>
        <w:t xml:space="preserve"> </w:t>
      </w:r>
      <w:r w:rsidRPr="00641EF7">
        <w:rPr>
          <w:rFonts w:ascii="Calibri" w:eastAsia="Calibri" w:hAnsi="Calibri" w:cs="TimesNewRomanPSMT"/>
          <w:sz w:val="24"/>
          <w:szCs w:val="24"/>
        </w:rPr>
        <w:t>interwencji kryzysowej i wsparcia;</w:t>
      </w:r>
      <w:r w:rsidRPr="00641EF7">
        <w:rPr>
          <w:rFonts w:ascii="Calibri" w:eastAsia="Calibri" w:hAnsi="Calibri" w:cs="Times New Roman"/>
          <w:sz w:val="24"/>
          <w:szCs w:val="24"/>
        </w:rPr>
        <w:t xml:space="preserve"> </w:t>
      </w:r>
      <w:r w:rsidRPr="00641EF7">
        <w:rPr>
          <w:rFonts w:ascii="Calibri" w:eastAsia="Calibri" w:hAnsi="Calibri" w:cs="TimesNewRomanPSMT"/>
          <w:sz w:val="24"/>
          <w:szCs w:val="24"/>
        </w:rPr>
        <w:t>ochrony przed dalszym krzywdzeniem przez uniemożliwienie osobom stosującym przemoc korzystania ze wspólnie zajmowanego z innymi członkami rodziny mieszkania oraz zakazanie kontaktowania się i zbliżania się do osoby pokrzywdzonej; zapewnienia osobie dotkniętej przemocą w rodzinie bezpiecznego schronienia w specjalistycznym ośrodku wsparcia dla ofiar przemocy w rodzinie;</w:t>
      </w:r>
      <w:r w:rsidRPr="00641EF7">
        <w:rPr>
          <w:rFonts w:ascii="Calibri" w:eastAsia="Calibri" w:hAnsi="Calibri" w:cs="Times New Roman"/>
          <w:sz w:val="24"/>
          <w:szCs w:val="24"/>
        </w:rPr>
        <w:t xml:space="preserve"> </w:t>
      </w:r>
      <w:r w:rsidRPr="00641EF7">
        <w:rPr>
          <w:rFonts w:ascii="Calibri" w:eastAsia="Calibri" w:hAnsi="Calibri" w:cs="TimesNewRomanPSMT"/>
          <w:sz w:val="24"/>
          <w:szCs w:val="24"/>
        </w:rPr>
        <w:t>badania lekarskiego w celu ustalenia przyczyn i rodzaju uszkodzeń ciała związanych z użyciem przemocy w rodzinie oraz wydania zaświadczenia lekarskiego w tym przedmiocie oraz zapewnienia osobie dotkniętej przemocą w rodzinie, która nie ma tytułu prawnego do zajmowanego wspólnie ze sprawcą przemocy lokalu, pomocy w uzyskaniu mieszkania.</w:t>
      </w:r>
      <w:r w:rsidRPr="00641EF7">
        <w:rPr>
          <w:rFonts w:ascii="Calibri" w:eastAsia="Calibri" w:hAnsi="Calibri" w:cs="Times New Roman"/>
          <w:sz w:val="24"/>
          <w:szCs w:val="24"/>
        </w:rPr>
        <w:t xml:space="preserve"> </w:t>
      </w:r>
      <w:r w:rsidRPr="00641EF7">
        <w:rPr>
          <w:rFonts w:ascii="Calibri" w:eastAsia="Calibri" w:hAnsi="Calibri" w:cs="TimesNewRomanPSMT"/>
          <w:sz w:val="24"/>
          <w:szCs w:val="24"/>
        </w:rPr>
        <w:t xml:space="preserve">Wobec osób stosujących przemoc w rodzinie podejmuje się natomiast środki mające na celu </w:t>
      </w:r>
      <w:r w:rsidRPr="00641EF7">
        <w:rPr>
          <w:rFonts w:ascii="Calibri" w:eastAsia="Calibri" w:hAnsi="Calibri" w:cs="TimesNewRomanPSMT"/>
          <w:sz w:val="24"/>
          <w:szCs w:val="24"/>
        </w:rPr>
        <w:lastRenderedPageBreak/>
        <w:t>zapobieganie ich kontaktowaniu się z osobami pokrzywdzonymi oraz oddziaływania korekcyjno-edukacyjne.</w:t>
      </w:r>
    </w:p>
    <w:p w:rsidR="00B219B9" w:rsidRPr="00641EF7" w:rsidRDefault="00B219B9" w:rsidP="00B219B9">
      <w:pPr>
        <w:autoSpaceDE w:val="0"/>
        <w:autoSpaceDN w:val="0"/>
        <w:adjustRightInd w:val="0"/>
        <w:spacing w:after="0" w:line="360" w:lineRule="auto"/>
        <w:ind w:firstLine="709"/>
        <w:jc w:val="both"/>
        <w:rPr>
          <w:rFonts w:ascii="Calibri" w:eastAsia="Calibri" w:hAnsi="Calibri" w:cs="TimesNewRomanPSMT"/>
          <w:sz w:val="24"/>
          <w:szCs w:val="24"/>
        </w:rPr>
      </w:pPr>
      <w:r w:rsidRPr="00641EF7">
        <w:rPr>
          <w:rFonts w:ascii="Calibri" w:eastAsia="Calibri" w:hAnsi="Calibri" w:cs="TimesNewRomanPSMT"/>
          <w:sz w:val="24"/>
          <w:szCs w:val="24"/>
        </w:rPr>
        <w:t xml:space="preserve">W celu tworzenia warunków skutecznego przeciwdziałania przemocy w rodzinie Rada Ministrów przyjęła </w:t>
      </w:r>
      <w:r>
        <w:rPr>
          <w:rFonts w:ascii="Calibri" w:eastAsia="Calibri" w:hAnsi="Calibri" w:cs="TimesNewRomanPSMT"/>
          <w:sz w:val="24"/>
          <w:szCs w:val="24"/>
        </w:rPr>
        <w:t>w dniu 29 kwietnia 2014 r</w:t>
      </w:r>
      <w:r w:rsidR="00030405">
        <w:rPr>
          <w:rFonts w:ascii="Calibri" w:eastAsia="Calibri" w:hAnsi="Calibri" w:cs="TimesNewRomanPSMT"/>
          <w:sz w:val="24"/>
          <w:szCs w:val="24"/>
        </w:rPr>
        <w:t>oku</w:t>
      </w:r>
      <w:r>
        <w:rPr>
          <w:rFonts w:ascii="Calibri" w:eastAsia="Calibri" w:hAnsi="Calibri" w:cs="TimesNewRomanPSMT"/>
          <w:sz w:val="24"/>
          <w:szCs w:val="24"/>
        </w:rPr>
        <w:t xml:space="preserve"> </w:t>
      </w:r>
      <w:r w:rsidRPr="00641EF7">
        <w:rPr>
          <w:rFonts w:ascii="Calibri" w:eastAsia="Calibri" w:hAnsi="Calibri" w:cs="TimesNewRomanPSMT"/>
          <w:sz w:val="24"/>
          <w:szCs w:val="24"/>
        </w:rPr>
        <w:t>Krajowy Program Przeciwdziałania Przemocy w Rodzinie na lata 2014-2020, który na szczeblu centralnym i wojewódzkim jest realizowany i monitorowany przez</w:t>
      </w:r>
      <w:r>
        <w:rPr>
          <w:rFonts w:ascii="Calibri" w:eastAsia="Calibri" w:hAnsi="Calibri" w:cs="TimesNewRomanPSMT"/>
          <w:sz w:val="24"/>
          <w:szCs w:val="24"/>
        </w:rPr>
        <w:t>,</w:t>
      </w:r>
      <w:r w:rsidRPr="00641EF7">
        <w:rPr>
          <w:rFonts w:ascii="Calibri" w:eastAsia="Calibri" w:hAnsi="Calibri" w:cs="TimesNewRomanPSMT"/>
          <w:sz w:val="24"/>
          <w:szCs w:val="24"/>
        </w:rPr>
        <w:t xml:space="preserve"> odpowiednio</w:t>
      </w:r>
      <w:r>
        <w:rPr>
          <w:rFonts w:ascii="Calibri" w:eastAsia="Calibri" w:hAnsi="Calibri" w:cs="TimesNewRomanPSMT"/>
          <w:sz w:val="24"/>
          <w:szCs w:val="24"/>
        </w:rPr>
        <w:t>,</w:t>
      </w:r>
      <w:r w:rsidRPr="00641EF7">
        <w:rPr>
          <w:rFonts w:ascii="Calibri" w:eastAsia="Calibri" w:hAnsi="Calibri" w:cs="TimesNewRomanPSMT"/>
          <w:sz w:val="24"/>
          <w:szCs w:val="24"/>
        </w:rPr>
        <w:t xml:space="preserve"> Wojewódzkiego i Krajowego Koordynatora Realizacji Krajowego Programu Przeciwdziałania Przemocy w Rodzinie. Program określa szczegółowe cele polegające na: </w:t>
      </w:r>
    </w:p>
    <w:p w:rsidR="00B219B9" w:rsidRPr="00641EF7"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NewRomanPSMT"/>
          <w:sz w:val="24"/>
          <w:szCs w:val="24"/>
        </w:rPr>
      </w:pPr>
      <w:r w:rsidRPr="00641EF7">
        <w:rPr>
          <w:rFonts w:ascii="Calibri" w:eastAsia="Calibri" w:hAnsi="Calibri" w:cs="TimesNewRomanPSMT"/>
          <w:sz w:val="24"/>
          <w:szCs w:val="24"/>
        </w:rPr>
        <w:t>zintensyfikowaniu działań profilaktycznych w zakre</w:t>
      </w:r>
      <w:r>
        <w:rPr>
          <w:rFonts w:ascii="Calibri" w:eastAsia="Calibri" w:hAnsi="Calibri" w:cs="TimesNewRomanPSMT"/>
          <w:sz w:val="24"/>
          <w:szCs w:val="24"/>
        </w:rPr>
        <w:t>sie przeciwdziałania przemocy w </w:t>
      </w:r>
      <w:r w:rsidR="00030405">
        <w:rPr>
          <w:rFonts w:ascii="Calibri" w:eastAsia="Calibri" w:hAnsi="Calibri" w:cs="TimesNewRomanPSMT"/>
          <w:sz w:val="24"/>
          <w:szCs w:val="24"/>
        </w:rPr>
        <w:t>rodzinie,</w:t>
      </w:r>
    </w:p>
    <w:p w:rsidR="00B219B9" w:rsidRDefault="00B219B9" w:rsidP="00B23259">
      <w:pPr>
        <w:numPr>
          <w:ilvl w:val="0"/>
          <w:numId w:val="5"/>
        </w:numPr>
        <w:autoSpaceDE w:val="0"/>
        <w:autoSpaceDN w:val="0"/>
        <w:adjustRightInd w:val="0"/>
        <w:spacing w:after="0" w:line="360" w:lineRule="auto"/>
        <w:ind w:left="426" w:hanging="426"/>
        <w:jc w:val="both"/>
        <w:rPr>
          <w:rFonts w:ascii="Calibri" w:eastAsia="Calibri" w:hAnsi="Calibri" w:cs="TimesNewRomanPSMT"/>
          <w:sz w:val="24"/>
          <w:szCs w:val="24"/>
        </w:rPr>
      </w:pPr>
      <w:r>
        <w:rPr>
          <w:rFonts w:ascii="Calibri" w:eastAsia="Calibri" w:hAnsi="Calibri" w:cs="TimesNewRomanPSMT"/>
          <w:sz w:val="24"/>
          <w:szCs w:val="24"/>
        </w:rPr>
        <w:t>z</w:t>
      </w:r>
      <w:r w:rsidRPr="00641EF7">
        <w:rPr>
          <w:rFonts w:ascii="Calibri" w:eastAsia="Calibri" w:hAnsi="Calibri" w:cs="TimesNewRomanPSMT"/>
          <w:sz w:val="24"/>
          <w:szCs w:val="24"/>
        </w:rPr>
        <w:t xml:space="preserve">większeniu dostępności i skuteczności ochrony oraz wsparcia osób </w:t>
      </w:r>
      <w:r w:rsidR="00030405">
        <w:rPr>
          <w:rFonts w:ascii="Calibri" w:eastAsia="Calibri" w:hAnsi="Calibri" w:cs="TimesNewRomanPSMT"/>
          <w:sz w:val="24"/>
          <w:szCs w:val="24"/>
        </w:rPr>
        <w:t>dotkniętych przemocą w rodzinie,</w:t>
      </w:r>
    </w:p>
    <w:p w:rsidR="00B219B9" w:rsidRDefault="00B219B9" w:rsidP="00B23259">
      <w:pPr>
        <w:numPr>
          <w:ilvl w:val="0"/>
          <w:numId w:val="5"/>
        </w:numPr>
        <w:autoSpaceDE w:val="0"/>
        <w:autoSpaceDN w:val="0"/>
        <w:adjustRightInd w:val="0"/>
        <w:spacing w:after="0" w:line="360" w:lineRule="auto"/>
        <w:ind w:left="426" w:hanging="426"/>
        <w:jc w:val="both"/>
        <w:rPr>
          <w:rFonts w:ascii="Calibri" w:eastAsia="Calibri" w:hAnsi="Calibri" w:cs="TimesNewRomanPSMT"/>
          <w:sz w:val="24"/>
          <w:szCs w:val="24"/>
        </w:rPr>
      </w:pPr>
      <w:r w:rsidRPr="00641EF7">
        <w:rPr>
          <w:rFonts w:ascii="Calibri" w:eastAsia="Calibri" w:hAnsi="Calibri" w:cs="TimesNewRomanPSMT"/>
          <w:sz w:val="24"/>
          <w:szCs w:val="24"/>
        </w:rPr>
        <w:t>zwiększeniu skuteczności oddziaływań w</w:t>
      </w:r>
      <w:r w:rsidRPr="00903EE2">
        <w:rPr>
          <w:rFonts w:ascii="Calibri" w:eastAsia="Calibri" w:hAnsi="Calibri" w:cs="TimesNewRomanPSMT"/>
          <w:sz w:val="24"/>
          <w:szCs w:val="24"/>
        </w:rPr>
        <w:t>obec osób stosujących przemoc w </w:t>
      </w:r>
      <w:r w:rsidR="00030405">
        <w:rPr>
          <w:rFonts w:ascii="Calibri" w:eastAsia="Calibri" w:hAnsi="Calibri" w:cs="TimesNewRomanPSMT"/>
          <w:sz w:val="24"/>
          <w:szCs w:val="24"/>
        </w:rPr>
        <w:t>rodzinie,</w:t>
      </w:r>
    </w:p>
    <w:p w:rsidR="00B219B9" w:rsidRPr="00641EF7" w:rsidRDefault="00B219B9" w:rsidP="00B23259">
      <w:pPr>
        <w:numPr>
          <w:ilvl w:val="0"/>
          <w:numId w:val="5"/>
        </w:numPr>
        <w:autoSpaceDE w:val="0"/>
        <w:autoSpaceDN w:val="0"/>
        <w:adjustRightInd w:val="0"/>
        <w:spacing w:after="0" w:line="360" w:lineRule="auto"/>
        <w:ind w:left="426" w:hanging="426"/>
        <w:jc w:val="both"/>
        <w:rPr>
          <w:rFonts w:ascii="Calibri" w:eastAsia="Calibri" w:hAnsi="Calibri" w:cs="TimesNewRomanPSMT"/>
          <w:sz w:val="24"/>
          <w:szCs w:val="24"/>
        </w:rPr>
      </w:pPr>
      <w:r w:rsidRPr="00641EF7">
        <w:rPr>
          <w:rFonts w:ascii="Calibri" w:eastAsia="Calibri" w:hAnsi="Calibri" w:cs="TimesNewRomanPSMT"/>
          <w:sz w:val="24"/>
          <w:szCs w:val="24"/>
        </w:rPr>
        <w:t>zwiększeniu poziomu kompetencji przedstawicieli instytucji i podmiotów realizujących działania z zakresu przeciwdziałania przemocy w rodzini</w:t>
      </w:r>
      <w:r w:rsidR="00030405">
        <w:rPr>
          <w:rFonts w:ascii="Calibri" w:eastAsia="Calibri" w:hAnsi="Calibri" w:cs="TimesNewRomanPSMT"/>
          <w:sz w:val="24"/>
          <w:szCs w:val="24"/>
        </w:rPr>
        <w:t>e w celu podniesienia jakości i </w:t>
      </w:r>
      <w:r w:rsidRPr="00641EF7">
        <w:rPr>
          <w:rFonts w:ascii="Calibri" w:eastAsia="Calibri" w:hAnsi="Calibri" w:cs="TimesNewRomanPSMT"/>
          <w:sz w:val="24"/>
          <w:szCs w:val="24"/>
        </w:rPr>
        <w:t>dostępności świadczonych usług.</w:t>
      </w:r>
    </w:p>
    <w:p w:rsidR="00B219B9" w:rsidRDefault="00B219B9" w:rsidP="00B219B9">
      <w:pPr>
        <w:autoSpaceDE w:val="0"/>
        <w:autoSpaceDN w:val="0"/>
        <w:adjustRightInd w:val="0"/>
        <w:spacing w:after="0" w:line="360" w:lineRule="auto"/>
        <w:ind w:firstLine="709"/>
        <w:jc w:val="both"/>
        <w:rPr>
          <w:rFonts w:ascii="Calibri" w:eastAsia="Calibri" w:hAnsi="Calibri" w:cs="TimesNewRomanPSMT"/>
          <w:sz w:val="24"/>
          <w:szCs w:val="24"/>
        </w:rPr>
      </w:pPr>
      <w:r w:rsidRPr="00641EF7">
        <w:rPr>
          <w:rFonts w:ascii="Calibri" w:eastAsia="Calibri" w:hAnsi="Calibri" w:cs="TimesNewRomanPSMT"/>
          <w:sz w:val="24"/>
          <w:szCs w:val="24"/>
        </w:rPr>
        <w:t>Program wskazuje także na cztery podstawowe obszary oddziaływań wobec różnych grup odbiorców. Są to:</w:t>
      </w:r>
    </w:p>
    <w:p w:rsidR="00B219B9" w:rsidRDefault="00B219B9" w:rsidP="00B23259">
      <w:pPr>
        <w:numPr>
          <w:ilvl w:val="0"/>
          <w:numId w:val="5"/>
        </w:numPr>
        <w:autoSpaceDE w:val="0"/>
        <w:autoSpaceDN w:val="0"/>
        <w:adjustRightInd w:val="0"/>
        <w:spacing w:after="0" w:line="360" w:lineRule="auto"/>
        <w:ind w:left="426" w:hanging="426"/>
        <w:jc w:val="both"/>
        <w:rPr>
          <w:rFonts w:ascii="Calibri" w:eastAsia="Calibri" w:hAnsi="Calibri" w:cs="TimesNewRomanPSMT"/>
          <w:sz w:val="24"/>
          <w:szCs w:val="24"/>
        </w:rPr>
      </w:pPr>
      <w:r w:rsidRPr="00641EF7">
        <w:rPr>
          <w:rFonts w:ascii="Calibri" w:eastAsia="Calibri" w:hAnsi="Calibri" w:cs="TimesNewRomanPSMT"/>
          <w:sz w:val="24"/>
          <w:szCs w:val="24"/>
        </w:rPr>
        <w:t xml:space="preserve">profilaktyka i edukacja – obszar </w:t>
      </w:r>
      <w:r w:rsidR="00030405">
        <w:rPr>
          <w:rFonts w:ascii="Calibri" w:eastAsia="Calibri" w:hAnsi="Calibri" w:cs="TimesNewRomanPSMT"/>
          <w:sz w:val="24"/>
          <w:szCs w:val="24"/>
        </w:rPr>
        <w:t>kierowany do ogółu społeczności,</w:t>
      </w:r>
    </w:p>
    <w:p w:rsidR="00B219B9" w:rsidRDefault="00B219B9" w:rsidP="00B23259">
      <w:pPr>
        <w:numPr>
          <w:ilvl w:val="0"/>
          <w:numId w:val="5"/>
        </w:numPr>
        <w:autoSpaceDE w:val="0"/>
        <w:autoSpaceDN w:val="0"/>
        <w:adjustRightInd w:val="0"/>
        <w:spacing w:after="0" w:line="360" w:lineRule="auto"/>
        <w:ind w:left="426" w:hanging="426"/>
        <w:jc w:val="both"/>
        <w:rPr>
          <w:rFonts w:ascii="Calibri" w:eastAsia="Calibri" w:hAnsi="Calibri" w:cs="TimesNewRomanPSMT"/>
          <w:sz w:val="24"/>
          <w:szCs w:val="24"/>
        </w:rPr>
      </w:pPr>
      <w:r w:rsidRPr="00641EF7">
        <w:rPr>
          <w:rFonts w:ascii="Calibri" w:eastAsia="Calibri" w:hAnsi="Calibri" w:cs="TimesNewRomanPSMT"/>
          <w:sz w:val="24"/>
          <w:szCs w:val="24"/>
        </w:rPr>
        <w:t>ochrona i wsparcie osób doświadczających przemocy – obszar kierowa</w:t>
      </w:r>
      <w:r w:rsidR="00030405">
        <w:rPr>
          <w:rFonts w:ascii="Calibri" w:eastAsia="Calibri" w:hAnsi="Calibri" w:cs="TimesNewRomanPSMT"/>
          <w:sz w:val="24"/>
          <w:szCs w:val="24"/>
        </w:rPr>
        <w:t>ny do ofiar przemocy w rodzinie,</w:t>
      </w:r>
    </w:p>
    <w:p w:rsidR="00B219B9" w:rsidRDefault="00B219B9" w:rsidP="00B23259">
      <w:pPr>
        <w:numPr>
          <w:ilvl w:val="0"/>
          <w:numId w:val="5"/>
        </w:numPr>
        <w:autoSpaceDE w:val="0"/>
        <w:autoSpaceDN w:val="0"/>
        <w:adjustRightInd w:val="0"/>
        <w:spacing w:after="0" w:line="360" w:lineRule="auto"/>
        <w:ind w:left="426" w:hanging="426"/>
        <w:jc w:val="both"/>
        <w:rPr>
          <w:rFonts w:ascii="Calibri" w:eastAsia="Calibri" w:hAnsi="Calibri" w:cs="TimesNewRomanPSMT"/>
          <w:sz w:val="24"/>
          <w:szCs w:val="24"/>
        </w:rPr>
      </w:pPr>
      <w:r w:rsidRPr="00641EF7">
        <w:rPr>
          <w:rFonts w:ascii="Calibri" w:eastAsia="Calibri" w:hAnsi="Calibri" w:cs="TimesNewRomanPSMT"/>
          <w:sz w:val="24"/>
          <w:szCs w:val="24"/>
        </w:rPr>
        <w:t>oddziaływania wobec sprawców przemocy w rodzinie – obszar kierowany do osób stosujących przemoc, jak również do właściwych służb zajmujących</w:t>
      </w:r>
      <w:r w:rsidR="00030405">
        <w:rPr>
          <w:rFonts w:ascii="Calibri" w:eastAsia="Calibri" w:hAnsi="Calibri" w:cs="TimesNewRomanPSMT"/>
          <w:sz w:val="24"/>
          <w:szCs w:val="24"/>
        </w:rPr>
        <w:t xml:space="preserve"> się oddziaływaniem na te osoby,</w:t>
      </w:r>
    </w:p>
    <w:p w:rsidR="00B219B9" w:rsidRPr="00641EF7" w:rsidRDefault="00B219B9" w:rsidP="00B23259">
      <w:pPr>
        <w:numPr>
          <w:ilvl w:val="0"/>
          <w:numId w:val="5"/>
        </w:numPr>
        <w:autoSpaceDE w:val="0"/>
        <w:autoSpaceDN w:val="0"/>
        <w:adjustRightInd w:val="0"/>
        <w:spacing w:after="0" w:line="360" w:lineRule="auto"/>
        <w:ind w:left="426" w:hanging="426"/>
        <w:jc w:val="both"/>
        <w:rPr>
          <w:rFonts w:ascii="Calibri" w:eastAsia="Calibri" w:hAnsi="Calibri" w:cs="TimesNewRomanPSMT"/>
          <w:sz w:val="24"/>
          <w:szCs w:val="24"/>
        </w:rPr>
      </w:pPr>
      <w:r w:rsidRPr="00641EF7">
        <w:rPr>
          <w:rFonts w:ascii="Calibri" w:eastAsia="Calibri" w:hAnsi="Calibri" w:cs="TimesNewRomanPSMT"/>
          <w:sz w:val="24"/>
          <w:szCs w:val="24"/>
        </w:rPr>
        <w:t xml:space="preserve">podnoszenie kompetencji służb i przedstawicieli podmiotów podejmujących działania </w:t>
      </w:r>
      <w:r w:rsidR="00847C6F">
        <w:rPr>
          <w:rFonts w:ascii="Calibri" w:eastAsia="Calibri" w:hAnsi="Calibri" w:cs="TimesNewRomanPSMT"/>
          <w:sz w:val="24"/>
          <w:szCs w:val="24"/>
        </w:rPr>
        <w:br/>
      </w:r>
      <w:r w:rsidRPr="00641EF7">
        <w:rPr>
          <w:rFonts w:ascii="Calibri" w:eastAsia="Calibri" w:hAnsi="Calibri" w:cs="TimesNewRomanPSMT"/>
          <w:sz w:val="24"/>
          <w:szCs w:val="24"/>
        </w:rPr>
        <w:t>w zakresie przeciwdziałania przemocy w rodzinie – obszar kierowany do kadr realizujących zadania z zakresu przeciwdziałania przemocy w rodzinie.</w:t>
      </w:r>
    </w:p>
    <w:p w:rsidR="00B219B9" w:rsidRPr="00903EE2" w:rsidRDefault="00B219B9" w:rsidP="00B219B9">
      <w:pPr>
        <w:autoSpaceDE w:val="0"/>
        <w:autoSpaceDN w:val="0"/>
        <w:adjustRightInd w:val="0"/>
        <w:spacing w:after="0" w:line="360" w:lineRule="auto"/>
        <w:ind w:firstLine="709"/>
        <w:jc w:val="both"/>
        <w:rPr>
          <w:rFonts w:ascii="Calibri" w:eastAsia="Calibri" w:hAnsi="Calibri" w:cs="TimesNewRomanPSMT"/>
          <w:sz w:val="24"/>
          <w:szCs w:val="24"/>
        </w:rPr>
      </w:pPr>
      <w:r w:rsidRPr="00641EF7">
        <w:rPr>
          <w:rFonts w:ascii="Calibri" w:eastAsia="Calibri" w:hAnsi="Calibri" w:cs="TimesNewRomanPSMT"/>
          <w:sz w:val="24"/>
          <w:szCs w:val="24"/>
        </w:rPr>
        <w:t xml:space="preserve">Zadania w zakresie przeciwdziałania przemocy w rodzinie realizowane są przez organy administracji rządowej i jednostki samorządu terytorialnego. </w:t>
      </w:r>
      <w:r w:rsidRPr="00641EF7">
        <w:rPr>
          <w:rFonts w:ascii="Calibri" w:eastAsia="Calibri" w:hAnsi="Calibri" w:cs="Times New Roman"/>
          <w:sz w:val="24"/>
          <w:szCs w:val="24"/>
        </w:rPr>
        <w:t xml:space="preserve">Na szczeblu gminnym obejmują one </w:t>
      </w:r>
      <w:r w:rsidRPr="00641EF7">
        <w:rPr>
          <w:rFonts w:ascii="Calibri" w:eastAsia="Calibri" w:hAnsi="Calibri" w:cs="TimesNewRomanPSMT"/>
          <w:sz w:val="24"/>
          <w:szCs w:val="24"/>
        </w:rPr>
        <w:t>tworzenie gminnego systemu</w:t>
      </w:r>
      <w:r w:rsidRPr="00641EF7">
        <w:rPr>
          <w:rFonts w:ascii="Calibri" w:eastAsia="Calibri" w:hAnsi="Calibri" w:cs="Times New Roman"/>
          <w:sz w:val="24"/>
          <w:szCs w:val="24"/>
        </w:rPr>
        <w:t xml:space="preserve"> </w:t>
      </w:r>
      <w:r w:rsidRPr="00641EF7">
        <w:rPr>
          <w:rFonts w:ascii="Calibri" w:eastAsia="Calibri" w:hAnsi="Calibri" w:cs="TimesNewRomanPSMT"/>
          <w:sz w:val="24"/>
          <w:szCs w:val="24"/>
        </w:rPr>
        <w:t xml:space="preserve">przeciwdziałania przemocy w rodzinie, w tym </w:t>
      </w:r>
      <w:r w:rsidR="00326A6F">
        <w:rPr>
          <w:rFonts w:ascii="Calibri" w:eastAsia="Calibri" w:hAnsi="Calibri" w:cs="TimesNewRomanPSMT"/>
          <w:sz w:val="24"/>
          <w:szCs w:val="24"/>
        </w:rPr>
        <w:t>m.in.</w:t>
      </w:r>
      <w:r w:rsidRPr="00641EF7">
        <w:rPr>
          <w:rFonts w:ascii="Calibri" w:eastAsia="Calibri" w:hAnsi="Calibri" w:cs="TimesNewRomanPSMT"/>
          <w:sz w:val="24"/>
          <w:szCs w:val="24"/>
        </w:rPr>
        <w:t>:</w:t>
      </w:r>
    </w:p>
    <w:p w:rsidR="00B219B9"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NewRomanPSMT"/>
          <w:sz w:val="24"/>
          <w:szCs w:val="24"/>
        </w:rPr>
      </w:pPr>
      <w:r>
        <w:rPr>
          <w:rFonts w:ascii="Calibri" w:eastAsia="Calibri" w:hAnsi="Calibri" w:cs="TimesNewRomanPSMT"/>
          <w:sz w:val="24"/>
          <w:szCs w:val="24"/>
        </w:rPr>
        <w:lastRenderedPageBreak/>
        <w:t>diagno</w:t>
      </w:r>
      <w:r w:rsidR="00326A6F">
        <w:rPr>
          <w:rFonts w:ascii="Calibri" w:eastAsia="Calibri" w:hAnsi="Calibri" w:cs="TimesNewRomanPSMT"/>
          <w:sz w:val="24"/>
          <w:szCs w:val="24"/>
        </w:rPr>
        <w:t>zę zjawiska przemocy w rodzinie,</w:t>
      </w:r>
    </w:p>
    <w:p w:rsidR="00B219B9" w:rsidRPr="00E25C51"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NewRomanPSMT"/>
          <w:sz w:val="24"/>
          <w:szCs w:val="24"/>
        </w:rPr>
      </w:pPr>
      <w:r w:rsidRPr="00641EF7">
        <w:rPr>
          <w:rFonts w:ascii="Calibri" w:eastAsia="Calibri" w:hAnsi="Calibri" w:cs="TimesNewRomanPSMT"/>
          <w:sz w:val="24"/>
          <w:szCs w:val="24"/>
        </w:rPr>
        <w:t>opracowanie i realizacj</w:t>
      </w:r>
      <w:r>
        <w:rPr>
          <w:rFonts w:ascii="Calibri" w:eastAsia="Calibri" w:hAnsi="Calibri" w:cs="TimesNewRomanPSMT"/>
          <w:sz w:val="24"/>
          <w:szCs w:val="24"/>
        </w:rPr>
        <w:t>ę</w:t>
      </w:r>
      <w:r w:rsidRPr="00641EF7">
        <w:rPr>
          <w:rFonts w:ascii="Calibri" w:eastAsia="Calibri" w:hAnsi="Calibri" w:cs="TimesNewRomanPSMT"/>
          <w:sz w:val="24"/>
          <w:szCs w:val="24"/>
        </w:rPr>
        <w:t xml:space="preserve"> gminnego programu przeciwdziałania przemocy w rodzinie oraz </w:t>
      </w:r>
      <w:r w:rsidRPr="00E25C51">
        <w:rPr>
          <w:rFonts w:ascii="Calibri" w:eastAsia="Calibri" w:hAnsi="Calibri" w:cs="TimesNewRomanPSMT"/>
          <w:sz w:val="24"/>
          <w:szCs w:val="24"/>
        </w:rPr>
        <w:t>ochrony ofiar przemocy w rodzinie</w:t>
      </w:r>
      <w:r w:rsidR="00326A6F" w:rsidRPr="00E25C51">
        <w:rPr>
          <w:rFonts w:ascii="Calibri" w:eastAsia="Calibri" w:hAnsi="Calibri" w:cs="TimesNewRomanPSMT"/>
          <w:sz w:val="24"/>
          <w:szCs w:val="24"/>
        </w:rPr>
        <w:t>,</w:t>
      </w:r>
    </w:p>
    <w:p w:rsidR="00B219B9" w:rsidRPr="00E25C51"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NewRomanPSMT"/>
          <w:sz w:val="24"/>
          <w:szCs w:val="24"/>
        </w:rPr>
      </w:pPr>
      <w:r w:rsidRPr="00E25C51">
        <w:rPr>
          <w:rFonts w:ascii="Calibri" w:eastAsia="Calibri" w:hAnsi="Calibri" w:cs="TimesNewRomanPSMT"/>
          <w:sz w:val="24"/>
          <w:szCs w:val="24"/>
        </w:rPr>
        <w:t>tworzeni</w:t>
      </w:r>
      <w:r w:rsidR="00326A6F" w:rsidRPr="00E25C51">
        <w:rPr>
          <w:rFonts w:ascii="Calibri" w:eastAsia="Calibri" w:hAnsi="Calibri" w:cs="TimesNewRomanPSMT"/>
          <w:sz w:val="24"/>
          <w:szCs w:val="24"/>
        </w:rPr>
        <w:t>e zespołów interdyscyplinarnych,</w:t>
      </w:r>
    </w:p>
    <w:p w:rsidR="00B219B9" w:rsidRPr="00641EF7"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NewRomanPSMT"/>
          <w:sz w:val="24"/>
          <w:szCs w:val="24"/>
        </w:rPr>
      </w:pPr>
      <w:r w:rsidRPr="00E25C51">
        <w:rPr>
          <w:rFonts w:ascii="Calibri" w:eastAsia="Calibri" w:hAnsi="Calibri" w:cs="TimesNewRomanPSMT"/>
          <w:sz w:val="24"/>
          <w:szCs w:val="24"/>
        </w:rPr>
        <w:t>prowadzenie interwencji</w:t>
      </w:r>
      <w:r>
        <w:rPr>
          <w:rFonts w:ascii="Calibri" w:eastAsia="Calibri" w:hAnsi="Calibri" w:cs="TimesNewRomanPSMT"/>
          <w:sz w:val="24"/>
          <w:szCs w:val="24"/>
        </w:rPr>
        <w:t xml:space="preserve"> i </w:t>
      </w:r>
      <w:r w:rsidRPr="00641EF7">
        <w:rPr>
          <w:rFonts w:ascii="Calibri" w:eastAsia="Calibri" w:hAnsi="Calibri" w:cs="TimesNewRomanPSMT"/>
          <w:sz w:val="24"/>
          <w:szCs w:val="24"/>
        </w:rPr>
        <w:t xml:space="preserve">poradnictwa w </w:t>
      </w:r>
      <w:r>
        <w:rPr>
          <w:rFonts w:ascii="Calibri" w:eastAsia="Calibri" w:hAnsi="Calibri" w:cs="TimesNewRomanPSMT"/>
          <w:sz w:val="24"/>
          <w:szCs w:val="24"/>
        </w:rPr>
        <w:t>zakresie przeciwdziałania przemocy w </w:t>
      </w:r>
      <w:r w:rsidRPr="00641EF7">
        <w:rPr>
          <w:rFonts w:ascii="Calibri" w:eastAsia="Calibri" w:hAnsi="Calibri" w:cs="TimesNewRomanPSMT"/>
          <w:sz w:val="24"/>
          <w:szCs w:val="24"/>
        </w:rPr>
        <w:t>szczególności poprzez działania edukacyjne służące wzmocnieniu opiekuńczych i wycho</w:t>
      </w:r>
      <w:r>
        <w:rPr>
          <w:rFonts w:ascii="Calibri" w:eastAsia="Calibri" w:hAnsi="Calibri" w:cs="TimesNewRomanPSMT"/>
          <w:sz w:val="24"/>
          <w:szCs w:val="24"/>
        </w:rPr>
        <w:t>wawczych kompetencji rodziców w </w:t>
      </w:r>
      <w:r w:rsidRPr="00641EF7">
        <w:rPr>
          <w:rFonts w:ascii="Calibri" w:eastAsia="Calibri" w:hAnsi="Calibri" w:cs="TimesNewRomanPSMT"/>
          <w:sz w:val="24"/>
          <w:szCs w:val="24"/>
        </w:rPr>
        <w:t>rodzinach zagrożonych przemocą w rodzinie,</w:t>
      </w:r>
    </w:p>
    <w:p w:rsidR="00B219B9" w:rsidRPr="00641EF7"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NewRomanPSMT"/>
          <w:sz w:val="24"/>
          <w:szCs w:val="24"/>
        </w:rPr>
      </w:pPr>
      <w:r w:rsidRPr="00641EF7">
        <w:rPr>
          <w:rFonts w:ascii="Calibri" w:eastAsia="Calibri" w:hAnsi="Calibri" w:cs="TimesNewRomanPSMT"/>
          <w:sz w:val="24"/>
          <w:szCs w:val="24"/>
        </w:rPr>
        <w:t>zapewnienie osobom dotkniętym przemocą w rodzinie miejsc w ośrodkach wsparcia</w:t>
      </w:r>
      <w:r w:rsidR="00326A6F">
        <w:rPr>
          <w:rFonts w:ascii="Calibri" w:eastAsia="Calibri" w:hAnsi="Calibri" w:cs="TimesNewRomanPSMT"/>
          <w:sz w:val="24"/>
          <w:szCs w:val="24"/>
        </w:rPr>
        <w:t>,</w:t>
      </w:r>
    </w:p>
    <w:p w:rsidR="00B219B9" w:rsidRPr="00641EF7"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 New Roman"/>
          <w:sz w:val="24"/>
          <w:szCs w:val="24"/>
        </w:rPr>
      </w:pPr>
      <w:r w:rsidRPr="00641EF7">
        <w:rPr>
          <w:rFonts w:ascii="Calibri" w:eastAsia="Calibri" w:hAnsi="Calibri" w:cs="Times New Roman"/>
          <w:sz w:val="24"/>
          <w:szCs w:val="24"/>
        </w:rPr>
        <w:t>współprac</w:t>
      </w:r>
      <w:r>
        <w:rPr>
          <w:rFonts w:ascii="Calibri" w:eastAsia="Calibri" w:hAnsi="Calibri" w:cs="Times New Roman"/>
          <w:sz w:val="24"/>
          <w:szCs w:val="24"/>
        </w:rPr>
        <w:t>ę</w:t>
      </w:r>
      <w:r w:rsidRPr="00641EF7">
        <w:rPr>
          <w:rFonts w:ascii="Calibri" w:eastAsia="Calibri" w:hAnsi="Calibri" w:cs="Times New Roman"/>
          <w:sz w:val="24"/>
          <w:szCs w:val="24"/>
        </w:rPr>
        <w:t xml:space="preserve"> z instytucjami i organizacjami działaj</w:t>
      </w:r>
      <w:r>
        <w:rPr>
          <w:rFonts w:ascii="Calibri" w:eastAsia="Calibri" w:hAnsi="Calibri" w:cs="Times New Roman"/>
          <w:sz w:val="24"/>
          <w:szCs w:val="24"/>
        </w:rPr>
        <w:t>ącymi na rzecz ofiar przemocy w </w:t>
      </w:r>
      <w:r w:rsidRPr="00641EF7">
        <w:rPr>
          <w:rFonts w:ascii="Calibri" w:eastAsia="Calibri" w:hAnsi="Calibri" w:cs="Times New Roman"/>
          <w:sz w:val="24"/>
          <w:szCs w:val="24"/>
        </w:rPr>
        <w:t>rodzinie</w:t>
      </w:r>
      <w:r w:rsidR="00326A6F">
        <w:rPr>
          <w:rFonts w:ascii="Calibri" w:eastAsia="Calibri" w:hAnsi="Calibri" w:cs="Times New Roman"/>
          <w:sz w:val="24"/>
          <w:szCs w:val="24"/>
        </w:rPr>
        <w:t>,</w:t>
      </w:r>
    </w:p>
    <w:p w:rsidR="00B219B9" w:rsidRPr="00641EF7"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 New Roman"/>
          <w:sz w:val="24"/>
          <w:szCs w:val="24"/>
        </w:rPr>
      </w:pPr>
      <w:r w:rsidRPr="00641EF7">
        <w:rPr>
          <w:rFonts w:ascii="Calibri" w:eastAsia="Calibri" w:hAnsi="Calibri" w:cs="Times New Roman"/>
          <w:sz w:val="24"/>
          <w:szCs w:val="24"/>
        </w:rPr>
        <w:t xml:space="preserve">zapewnienie bezpieczeństwa krzywdzonym dzieciom w trybie art. 12a ustawy </w:t>
      </w:r>
      <w:r w:rsidR="00326A6F">
        <w:rPr>
          <w:rFonts w:ascii="Calibri" w:eastAsia="Calibri" w:hAnsi="Calibri" w:cs="Times New Roman"/>
          <w:sz w:val="24"/>
          <w:szCs w:val="24"/>
        </w:rPr>
        <w:t>z dnia 29 </w:t>
      </w:r>
      <w:r w:rsidRPr="00641EF7">
        <w:rPr>
          <w:rFonts w:ascii="Calibri" w:eastAsia="Calibri" w:hAnsi="Calibri" w:cs="Times New Roman"/>
          <w:sz w:val="24"/>
          <w:szCs w:val="24"/>
        </w:rPr>
        <w:t>lipca 2009 r</w:t>
      </w:r>
      <w:r w:rsidR="00326A6F">
        <w:rPr>
          <w:rFonts w:ascii="Calibri" w:eastAsia="Calibri" w:hAnsi="Calibri" w:cs="Times New Roman"/>
          <w:sz w:val="24"/>
          <w:szCs w:val="24"/>
        </w:rPr>
        <w:t xml:space="preserve">oku </w:t>
      </w:r>
      <w:r w:rsidRPr="00641EF7">
        <w:rPr>
          <w:rFonts w:ascii="Calibri" w:eastAsia="Calibri" w:hAnsi="Calibri" w:cs="Times New Roman"/>
          <w:sz w:val="24"/>
          <w:szCs w:val="24"/>
        </w:rPr>
        <w:t>o przeciwdziałaniu przemocy w rodzinie</w:t>
      </w:r>
      <w:r w:rsidR="00326A6F">
        <w:rPr>
          <w:rFonts w:ascii="Calibri" w:eastAsia="Calibri" w:hAnsi="Calibri" w:cs="Times New Roman"/>
          <w:sz w:val="24"/>
          <w:szCs w:val="24"/>
        </w:rPr>
        <w:t>,</w:t>
      </w:r>
    </w:p>
    <w:p w:rsidR="00B219B9" w:rsidRPr="00641EF7"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 New Roman"/>
          <w:sz w:val="24"/>
          <w:szCs w:val="24"/>
        </w:rPr>
      </w:pPr>
      <w:r w:rsidRPr="00641EF7">
        <w:rPr>
          <w:rFonts w:ascii="Calibri" w:eastAsia="Calibri" w:hAnsi="Calibri" w:cs="Times New Roman"/>
          <w:sz w:val="24"/>
          <w:szCs w:val="24"/>
        </w:rPr>
        <w:t>zwiększenie dostępności mieszkań socjalnych dla osób dotkniętych przem</w:t>
      </w:r>
      <w:r>
        <w:rPr>
          <w:rFonts w:ascii="Calibri" w:eastAsia="Calibri" w:hAnsi="Calibri" w:cs="Times New Roman"/>
          <w:sz w:val="24"/>
          <w:szCs w:val="24"/>
        </w:rPr>
        <w:t>ocą w </w:t>
      </w:r>
      <w:r w:rsidRPr="00641EF7">
        <w:rPr>
          <w:rFonts w:ascii="Calibri" w:eastAsia="Calibri" w:hAnsi="Calibri" w:cs="Times New Roman"/>
          <w:sz w:val="24"/>
          <w:szCs w:val="24"/>
        </w:rPr>
        <w:t>rodzinie</w:t>
      </w:r>
      <w:r w:rsidR="00326A6F">
        <w:rPr>
          <w:rFonts w:ascii="Calibri" w:eastAsia="Calibri" w:hAnsi="Calibri" w:cs="Times New Roman"/>
          <w:sz w:val="24"/>
          <w:szCs w:val="24"/>
        </w:rPr>
        <w:t>,</w:t>
      </w:r>
    </w:p>
    <w:p w:rsidR="00B219B9" w:rsidRPr="00641EF7" w:rsidRDefault="00B219B9" w:rsidP="00B23259">
      <w:pPr>
        <w:numPr>
          <w:ilvl w:val="0"/>
          <w:numId w:val="5"/>
        </w:numPr>
        <w:autoSpaceDE w:val="0"/>
        <w:autoSpaceDN w:val="0"/>
        <w:adjustRightInd w:val="0"/>
        <w:spacing w:after="0" w:line="360" w:lineRule="auto"/>
        <w:ind w:left="426" w:hanging="426"/>
        <w:contextualSpacing/>
        <w:jc w:val="both"/>
        <w:rPr>
          <w:rFonts w:ascii="Calibri" w:eastAsia="Calibri" w:hAnsi="Calibri" w:cs="Times New Roman"/>
          <w:sz w:val="24"/>
          <w:szCs w:val="24"/>
        </w:rPr>
      </w:pPr>
      <w:r w:rsidRPr="00641EF7">
        <w:rPr>
          <w:rFonts w:ascii="Calibri" w:eastAsia="Calibri" w:hAnsi="Calibri" w:cs="Times New Roman"/>
          <w:sz w:val="24"/>
          <w:szCs w:val="24"/>
        </w:rPr>
        <w:t>stosowanie procedury „Niebieskie Karty”</w:t>
      </w:r>
      <w:r>
        <w:rPr>
          <w:rFonts w:ascii="Calibri" w:eastAsia="Calibri" w:hAnsi="Calibri" w:cs="Times New Roman"/>
          <w:sz w:val="24"/>
          <w:szCs w:val="24"/>
        </w:rPr>
        <w:t>.</w:t>
      </w:r>
    </w:p>
    <w:p w:rsidR="0000733F" w:rsidRDefault="00B219B9" w:rsidP="0000733F">
      <w:pPr>
        <w:spacing w:after="0" w:line="360" w:lineRule="auto"/>
        <w:ind w:firstLine="709"/>
        <w:jc w:val="both"/>
        <w:rPr>
          <w:rFonts w:ascii="Calibri" w:eastAsia="Calibri" w:hAnsi="Calibri" w:cs="Times New Roman"/>
          <w:spacing w:val="-1"/>
          <w:kern w:val="24"/>
          <w:sz w:val="24"/>
          <w:szCs w:val="24"/>
        </w:rPr>
      </w:pPr>
      <w:r w:rsidRPr="00641EF7">
        <w:rPr>
          <w:rFonts w:ascii="Calibri" w:eastAsia="Calibri" w:hAnsi="Calibri" w:cs="Times New Roman"/>
          <w:sz w:val="24"/>
          <w:szCs w:val="24"/>
        </w:rPr>
        <w:t xml:space="preserve">Niniejszy program </w:t>
      </w:r>
      <w:r w:rsidRPr="00641EF7">
        <w:rPr>
          <w:rFonts w:ascii="Calibri" w:eastAsia="Calibri" w:hAnsi="Calibri" w:cs="Times New Roman"/>
          <w:spacing w:val="-1"/>
          <w:kern w:val="24"/>
          <w:sz w:val="24"/>
          <w:szCs w:val="24"/>
        </w:rPr>
        <w:t xml:space="preserve">został przygotowany w </w:t>
      </w:r>
      <w:r w:rsidR="007F1EC5">
        <w:rPr>
          <w:rFonts w:ascii="Calibri" w:eastAsia="Calibri" w:hAnsi="Calibri" w:cs="Times New Roman"/>
          <w:spacing w:val="-1"/>
          <w:kern w:val="24"/>
          <w:sz w:val="24"/>
          <w:szCs w:val="24"/>
        </w:rPr>
        <w:t>Miejsko-</w:t>
      </w:r>
      <w:r w:rsidR="00D015AC">
        <w:rPr>
          <w:rFonts w:ascii="Calibri" w:eastAsia="Calibri" w:hAnsi="Calibri" w:cs="Times New Roman"/>
          <w:spacing w:val="-1"/>
          <w:kern w:val="24"/>
          <w:sz w:val="24"/>
          <w:szCs w:val="24"/>
        </w:rPr>
        <w:t>Gminn</w:t>
      </w:r>
      <w:r w:rsidR="007F1EC5">
        <w:rPr>
          <w:rFonts w:ascii="Calibri" w:eastAsia="Calibri" w:hAnsi="Calibri" w:cs="Times New Roman"/>
          <w:spacing w:val="-1"/>
          <w:kern w:val="24"/>
          <w:sz w:val="24"/>
          <w:szCs w:val="24"/>
        </w:rPr>
        <w:t>ym Ośrodku Pomocy Społecznej w Suchedniowie</w:t>
      </w:r>
      <w:r w:rsidR="0000733F">
        <w:rPr>
          <w:rFonts w:ascii="Calibri" w:eastAsia="Calibri" w:hAnsi="Calibri" w:cs="Times New Roman"/>
          <w:spacing w:val="-1"/>
          <w:kern w:val="24"/>
          <w:sz w:val="24"/>
          <w:szCs w:val="24"/>
        </w:rPr>
        <w:t xml:space="preserve">. </w:t>
      </w:r>
      <w:r w:rsidR="0000733F" w:rsidRPr="007578B1">
        <w:rPr>
          <w:sz w:val="24"/>
          <w:szCs w:val="24"/>
        </w:rPr>
        <w:t>Moderatorem prac nad dokumentem było Centrum</w:t>
      </w:r>
      <w:r w:rsidR="0000733F">
        <w:rPr>
          <w:sz w:val="24"/>
          <w:szCs w:val="24"/>
        </w:rPr>
        <w:t xml:space="preserve"> Wspierania Służb Społecznych w </w:t>
      </w:r>
      <w:r w:rsidR="0000733F" w:rsidRPr="007578B1">
        <w:rPr>
          <w:sz w:val="24"/>
          <w:szCs w:val="24"/>
        </w:rPr>
        <w:t>Częstochowie.</w:t>
      </w:r>
    </w:p>
    <w:p w:rsidR="00B219B9" w:rsidRPr="00641EF7" w:rsidRDefault="0000733F" w:rsidP="0000733F">
      <w:pPr>
        <w:spacing w:after="0" w:line="360" w:lineRule="auto"/>
        <w:ind w:firstLine="709"/>
        <w:jc w:val="both"/>
        <w:rPr>
          <w:rFonts w:ascii="Calibri" w:eastAsia="Calibri" w:hAnsi="Calibri" w:cs="Times New Roman"/>
          <w:sz w:val="24"/>
          <w:szCs w:val="24"/>
        </w:rPr>
      </w:pPr>
      <w:r>
        <w:rPr>
          <w:rFonts w:ascii="Calibri" w:eastAsia="Calibri" w:hAnsi="Calibri" w:cs="Times New Roman"/>
          <w:spacing w:val="-1"/>
          <w:kern w:val="24"/>
          <w:sz w:val="24"/>
          <w:szCs w:val="24"/>
        </w:rPr>
        <w:t>Program s</w:t>
      </w:r>
      <w:r w:rsidR="00B219B9" w:rsidRPr="00641EF7">
        <w:rPr>
          <w:rFonts w:ascii="Calibri" w:eastAsia="Calibri" w:hAnsi="Calibri" w:cs="Times New Roman"/>
          <w:spacing w:val="-1"/>
          <w:kern w:val="24"/>
          <w:sz w:val="24"/>
          <w:szCs w:val="24"/>
        </w:rPr>
        <w:t xml:space="preserve">kłada się z kilku części. W pierwszej </w:t>
      </w:r>
      <w:r w:rsidR="00B219B9" w:rsidRPr="00641EF7">
        <w:rPr>
          <w:rFonts w:ascii="Calibri" w:eastAsia="Calibri" w:hAnsi="Calibri" w:cs="Times New Roman"/>
          <w:sz w:val="24"/>
          <w:szCs w:val="24"/>
        </w:rPr>
        <w:t>zostały przedstawione podstawy prawne tworzenia programu.</w:t>
      </w:r>
    </w:p>
    <w:p w:rsidR="00B219B9" w:rsidRPr="00641EF7" w:rsidRDefault="00B219B9" w:rsidP="0000733F">
      <w:pPr>
        <w:spacing w:after="0" w:line="360" w:lineRule="auto"/>
        <w:ind w:firstLine="709"/>
        <w:jc w:val="both"/>
        <w:rPr>
          <w:rFonts w:ascii="Calibri" w:eastAsia="Calibri" w:hAnsi="Calibri" w:cs="Times New Roman"/>
          <w:iCs/>
          <w:sz w:val="24"/>
          <w:szCs w:val="24"/>
        </w:rPr>
      </w:pPr>
      <w:r w:rsidRPr="00641EF7">
        <w:rPr>
          <w:rFonts w:ascii="Calibri" w:eastAsia="Calibri" w:hAnsi="Calibri" w:cs="Times New Roman"/>
          <w:sz w:val="24"/>
          <w:szCs w:val="24"/>
        </w:rPr>
        <w:t>Druga i trzecia część programu obejm</w:t>
      </w:r>
      <w:r w:rsidR="002D2F6A">
        <w:rPr>
          <w:rFonts w:ascii="Calibri" w:eastAsia="Calibri" w:hAnsi="Calibri" w:cs="Times New Roman"/>
          <w:sz w:val="24"/>
          <w:szCs w:val="24"/>
        </w:rPr>
        <w:t xml:space="preserve">ują informacje ogólne na temat </w:t>
      </w:r>
      <w:r w:rsidRPr="00641EF7">
        <w:rPr>
          <w:rFonts w:ascii="Calibri" w:eastAsia="Calibri" w:hAnsi="Calibri" w:cs="Times New Roman"/>
          <w:sz w:val="24"/>
          <w:szCs w:val="24"/>
        </w:rPr>
        <w:t xml:space="preserve">oraz </w:t>
      </w:r>
      <w:r w:rsidRPr="00641EF7">
        <w:rPr>
          <w:rFonts w:ascii="Calibri" w:eastAsia="Calibri" w:hAnsi="Calibri" w:cs="Times New Roman"/>
          <w:iCs/>
          <w:sz w:val="24"/>
          <w:szCs w:val="24"/>
        </w:rPr>
        <w:t xml:space="preserve">diagnozę zjawiska przemocy w rodzinie w </w:t>
      </w:r>
      <w:r w:rsidR="00F52826">
        <w:rPr>
          <w:rFonts w:ascii="Calibri" w:eastAsia="Calibri" w:hAnsi="Calibri" w:cs="Times New Roman"/>
          <w:iCs/>
          <w:sz w:val="24"/>
          <w:szCs w:val="24"/>
        </w:rPr>
        <w:t>gminie</w:t>
      </w:r>
      <w:r w:rsidRPr="00641EF7">
        <w:rPr>
          <w:rFonts w:ascii="Calibri" w:eastAsia="Calibri" w:hAnsi="Calibri" w:cs="Times New Roman"/>
          <w:iCs/>
          <w:sz w:val="24"/>
          <w:szCs w:val="24"/>
        </w:rPr>
        <w:t>, która z</w:t>
      </w:r>
      <w:r w:rsidR="002D2F6A">
        <w:rPr>
          <w:rFonts w:ascii="Calibri" w:eastAsia="Calibri" w:hAnsi="Calibri" w:cs="Times New Roman"/>
          <w:iCs/>
          <w:sz w:val="24"/>
          <w:szCs w:val="24"/>
        </w:rPr>
        <w:t xml:space="preserve">ostała przygotowana w oparciu o </w:t>
      </w:r>
      <w:r w:rsidRPr="00641EF7">
        <w:rPr>
          <w:rFonts w:ascii="Calibri" w:eastAsia="Calibri" w:hAnsi="Calibri" w:cs="Times New Roman"/>
          <w:iCs/>
          <w:sz w:val="24"/>
          <w:szCs w:val="24"/>
        </w:rPr>
        <w:t xml:space="preserve">dane </w:t>
      </w:r>
      <w:r w:rsidRPr="00641EF7">
        <w:rPr>
          <w:rFonts w:ascii="Calibri" w:eastAsia="Calibri" w:hAnsi="Calibri" w:cs="Times New Roman"/>
          <w:sz w:val="24"/>
          <w:szCs w:val="24"/>
        </w:rPr>
        <w:t xml:space="preserve">pozyskane od </w:t>
      </w:r>
      <w:r w:rsidRPr="00641EF7">
        <w:rPr>
          <w:rFonts w:ascii="Calibri" w:eastAsia="Calibri" w:hAnsi="Calibri" w:cs="Times New Roman"/>
          <w:bCs/>
          <w:sz w:val="24"/>
          <w:szCs w:val="24"/>
        </w:rPr>
        <w:t xml:space="preserve">podmiotów działających w </w:t>
      </w:r>
      <w:r w:rsidR="006E6E15">
        <w:rPr>
          <w:rFonts w:ascii="Calibri" w:eastAsia="Calibri" w:hAnsi="Calibri" w:cs="Times New Roman"/>
          <w:bCs/>
          <w:sz w:val="24"/>
          <w:szCs w:val="24"/>
        </w:rPr>
        <w:t>gminie</w:t>
      </w:r>
      <w:r w:rsidRPr="00641EF7">
        <w:rPr>
          <w:rFonts w:ascii="Calibri" w:eastAsia="Calibri" w:hAnsi="Calibri" w:cs="Times New Roman"/>
          <w:bCs/>
          <w:sz w:val="24"/>
          <w:szCs w:val="24"/>
        </w:rPr>
        <w:t xml:space="preserve"> bądź obejmujących zasięgiem działania je</w:t>
      </w:r>
      <w:r w:rsidR="00F52826">
        <w:rPr>
          <w:rFonts w:ascii="Calibri" w:eastAsia="Calibri" w:hAnsi="Calibri" w:cs="Times New Roman"/>
          <w:bCs/>
          <w:sz w:val="24"/>
          <w:szCs w:val="24"/>
        </w:rPr>
        <w:t>j</w:t>
      </w:r>
      <w:r w:rsidRPr="00641EF7">
        <w:rPr>
          <w:rFonts w:ascii="Calibri" w:eastAsia="Calibri" w:hAnsi="Calibri" w:cs="Times New Roman"/>
          <w:bCs/>
          <w:sz w:val="24"/>
          <w:szCs w:val="24"/>
        </w:rPr>
        <w:t xml:space="preserve"> mieszkańców oraz </w:t>
      </w:r>
      <w:r w:rsidRPr="00641EF7">
        <w:rPr>
          <w:rFonts w:ascii="Calibri" w:eastAsia="Calibri" w:hAnsi="Calibri" w:cs="Times New Roman"/>
          <w:iCs/>
          <w:sz w:val="24"/>
          <w:szCs w:val="24"/>
        </w:rPr>
        <w:t xml:space="preserve">analizę ankiet skierowanych do </w:t>
      </w:r>
      <w:r w:rsidRPr="00641EF7">
        <w:rPr>
          <w:rFonts w:ascii="Calibri" w:eastAsia="Calibri" w:hAnsi="Calibri" w:cs="Times New Roman"/>
          <w:sz w:val="24"/>
          <w:szCs w:val="24"/>
        </w:rPr>
        <w:t xml:space="preserve">przedstawicieli funkcjonujących w </w:t>
      </w:r>
      <w:r w:rsidR="00F52826">
        <w:rPr>
          <w:rFonts w:ascii="Calibri" w:eastAsia="Calibri" w:hAnsi="Calibri" w:cs="Times New Roman"/>
          <w:sz w:val="24"/>
          <w:szCs w:val="24"/>
        </w:rPr>
        <w:t>gminie</w:t>
      </w:r>
      <w:r w:rsidRPr="00641EF7">
        <w:rPr>
          <w:rFonts w:ascii="Calibri" w:eastAsia="Calibri" w:hAnsi="Calibri" w:cs="Times New Roman"/>
          <w:sz w:val="24"/>
          <w:szCs w:val="24"/>
        </w:rPr>
        <w:t xml:space="preserve"> placówek oświatowych oraz </w:t>
      </w:r>
      <w:r w:rsidR="00F26FC5">
        <w:rPr>
          <w:rFonts w:ascii="Calibri" w:eastAsia="Calibri" w:hAnsi="Calibri" w:cs="Times New Roman"/>
          <w:iCs/>
          <w:sz w:val="24"/>
          <w:szCs w:val="24"/>
        </w:rPr>
        <w:t>mieszkańców</w:t>
      </w:r>
      <w:r w:rsidRPr="00641EF7">
        <w:rPr>
          <w:rFonts w:ascii="Calibri" w:eastAsia="Calibri" w:hAnsi="Calibri" w:cs="Times New Roman"/>
          <w:iCs/>
          <w:sz w:val="24"/>
          <w:szCs w:val="24"/>
        </w:rPr>
        <w:t>, w tym reprezentantów samorządu lokalnego</w:t>
      </w:r>
      <w:r w:rsidR="00A35CEB">
        <w:rPr>
          <w:rFonts w:ascii="Calibri" w:eastAsia="Calibri" w:hAnsi="Calibri" w:cs="Times New Roman"/>
          <w:iCs/>
          <w:sz w:val="24"/>
          <w:szCs w:val="24"/>
        </w:rPr>
        <w:t xml:space="preserve"> </w:t>
      </w:r>
      <w:r w:rsidR="00A35CEB">
        <w:rPr>
          <w:rFonts w:ascii="Calibri" w:eastAsia="Calibri" w:hAnsi="Calibri" w:cs="Times New Roman"/>
          <w:iCs/>
          <w:sz w:val="24"/>
          <w:szCs w:val="24"/>
        </w:rPr>
        <w:br/>
        <w:t>i klientów OPS</w:t>
      </w:r>
      <w:r w:rsidRPr="00641EF7">
        <w:rPr>
          <w:rFonts w:ascii="Calibri" w:eastAsia="Calibri" w:hAnsi="Calibri" w:cs="Times New Roman"/>
          <w:iCs/>
          <w:sz w:val="24"/>
          <w:szCs w:val="24"/>
        </w:rPr>
        <w:t>.</w:t>
      </w:r>
    </w:p>
    <w:p w:rsidR="00B219B9" w:rsidRPr="00641EF7" w:rsidRDefault="00B219B9" w:rsidP="00B219B9">
      <w:pPr>
        <w:spacing w:after="0" w:line="360" w:lineRule="auto"/>
        <w:ind w:firstLine="709"/>
        <w:jc w:val="both"/>
        <w:rPr>
          <w:rFonts w:ascii="Calibri" w:eastAsia="Calibri" w:hAnsi="Calibri" w:cs="Times New Roman"/>
          <w:iCs/>
          <w:sz w:val="24"/>
          <w:szCs w:val="24"/>
        </w:rPr>
      </w:pPr>
      <w:r w:rsidRPr="00641EF7">
        <w:rPr>
          <w:rFonts w:ascii="Calibri" w:eastAsia="Calibri" w:hAnsi="Calibri" w:cs="Times New Roman"/>
          <w:iCs/>
          <w:sz w:val="24"/>
          <w:szCs w:val="24"/>
        </w:rPr>
        <w:t xml:space="preserve">Czwarta część programu, obejmująca przygotowany w formie zestawień tabelarycznych harmonogram, wyznacza cele i niezbędne do podjęcia zadania, wskazując m.in. </w:t>
      </w:r>
      <w:r w:rsidRPr="00641EF7">
        <w:rPr>
          <w:rFonts w:ascii="Calibri" w:eastAsia="Calibri" w:hAnsi="Calibri" w:cs="Times New Roman"/>
          <w:sz w:val="24"/>
          <w:szCs w:val="24"/>
        </w:rPr>
        <w:t>realizatorów poszczególnych zapisów oraz czas ich wdrożenia.</w:t>
      </w:r>
    </w:p>
    <w:p w:rsidR="00E25C51" w:rsidRPr="00641EF7" w:rsidRDefault="00B219B9" w:rsidP="00053365">
      <w:pPr>
        <w:spacing w:after="0" w:line="360" w:lineRule="auto"/>
        <w:ind w:firstLine="709"/>
        <w:jc w:val="both"/>
        <w:rPr>
          <w:rFonts w:ascii="Calibri" w:eastAsia="Calibri" w:hAnsi="Calibri" w:cs="Times New Roman"/>
          <w:iCs/>
          <w:sz w:val="24"/>
          <w:szCs w:val="24"/>
        </w:rPr>
      </w:pPr>
      <w:r w:rsidRPr="00641EF7">
        <w:rPr>
          <w:rFonts w:ascii="Calibri" w:eastAsia="Calibri" w:hAnsi="Calibri" w:cs="Times New Roman"/>
          <w:iCs/>
          <w:sz w:val="24"/>
          <w:szCs w:val="24"/>
        </w:rPr>
        <w:t xml:space="preserve">Piąta i szósta część programu </w:t>
      </w:r>
      <w:r w:rsidRPr="00641EF7">
        <w:rPr>
          <w:rFonts w:ascii="Calibri" w:eastAsia="Calibri" w:hAnsi="Calibri" w:cs="Times New Roman"/>
          <w:sz w:val="24"/>
          <w:szCs w:val="24"/>
        </w:rPr>
        <w:t xml:space="preserve">zawierają </w:t>
      </w:r>
      <w:r w:rsidRPr="00641EF7">
        <w:rPr>
          <w:rFonts w:ascii="Calibri" w:eastAsia="Calibri" w:hAnsi="Calibri" w:cs="Times New Roman"/>
          <w:iCs/>
          <w:sz w:val="24"/>
          <w:szCs w:val="24"/>
        </w:rPr>
        <w:t xml:space="preserve">informacje na temat sposobu finansowania </w:t>
      </w:r>
      <w:r w:rsidRPr="00641EF7">
        <w:rPr>
          <w:rFonts w:ascii="Calibri" w:eastAsia="Calibri" w:hAnsi="Calibri" w:cs="Times New Roman"/>
          <w:sz w:val="24"/>
          <w:szCs w:val="24"/>
        </w:rPr>
        <w:t xml:space="preserve">dokumentu </w:t>
      </w:r>
      <w:r w:rsidRPr="00641EF7">
        <w:rPr>
          <w:rFonts w:ascii="Calibri" w:eastAsia="Calibri" w:hAnsi="Calibri" w:cs="Times New Roman"/>
          <w:iCs/>
          <w:sz w:val="24"/>
          <w:szCs w:val="24"/>
        </w:rPr>
        <w:t>oraz prowadzenia jego monitoringu i ewaluacji przy wykorzystaniu przygotowanego w części czwartej dokumentu zestawu wskaźników monitoringowych.</w:t>
      </w:r>
    </w:p>
    <w:p w:rsidR="00E3638B" w:rsidRDefault="00E94E32" w:rsidP="002B361A">
      <w:pPr>
        <w:pStyle w:val="Nowastrategia-poziom1"/>
      </w:pPr>
      <w:bookmarkStart w:id="2" w:name="_Toc471332911"/>
      <w:r w:rsidRPr="00E94E32">
        <w:lastRenderedPageBreak/>
        <w:t>I.</w:t>
      </w:r>
      <w:r w:rsidR="00CD74CE">
        <w:t xml:space="preserve"> </w:t>
      </w:r>
      <w:r w:rsidR="003C1E59">
        <w:t>PODSTAWY PRAWNE</w:t>
      </w:r>
      <w:r w:rsidR="00E3638B" w:rsidRPr="00E94E32">
        <w:t xml:space="preserve"> </w:t>
      </w:r>
      <w:r w:rsidR="00D454EA" w:rsidRPr="00E94E32">
        <w:t xml:space="preserve">TWORZENIA </w:t>
      </w:r>
      <w:r w:rsidR="00D454EA">
        <w:t>PROGRAMU</w:t>
      </w:r>
      <w:bookmarkEnd w:id="2"/>
    </w:p>
    <w:p w:rsidR="00F908D0" w:rsidRPr="00227E58" w:rsidRDefault="00F908D0" w:rsidP="00792B34">
      <w:pPr>
        <w:spacing w:after="0" w:line="426" w:lineRule="exact"/>
        <w:jc w:val="both"/>
        <w:rPr>
          <w:sz w:val="24"/>
          <w:szCs w:val="24"/>
        </w:rPr>
      </w:pPr>
    </w:p>
    <w:p w:rsidR="00653707" w:rsidRPr="00653707" w:rsidRDefault="00D0295A" w:rsidP="00792B34">
      <w:pPr>
        <w:spacing w:after="0" w:line="426" w:lineRule="exact"/>
        <w:ind w:firstLine="709"/>
        <w:jc w:val="both"/>
        <w:rPr>
          <w:rFonts w:ascii="Calibri" w:hAnsi="Calibri"/>
          <w:sz w:val="24"/>
          <w:szCs w:val="24"/>
        </w:rPr>
      </w:pPr>
      <w:r w:rsidRPr="00653707">
        <w:rPr>
          <w:rFonts w:ascii="Calibri" w:hAnsi="Calibri"/>
          <w:sz w:val="24"/>
          <w:szCs w:val="24"/>
        </w:rPr>
        <w:t xml:space="preserve">Obowiązek opracowania </w:t>
      </w:r>
      <w:r w:rsidR="002A300A">
        <w:rPr>
          <w:rFonts w:ascii="Calibri" w:hAnsi="Calibri"/>
          <w:sz w:val="24"/>
          <w:szCs w:val="24"/>
        </w:rPr>
        <w:t xml:space="preserve">Gminnego </w:t>
      </w:r>
      <w:r w:rsidR="004C3AC1" w:rsidRPr="00653707">
        <w:rPr>
          <w:rFonts w:ascii="Calibri" w:hAnsi="Calibri"/>
          <w:sz w:val="24"/>
          <w:szCs w:val="24"/>
        </w:rPr>
        <w:t xml:space="preserve">Programu </w:t>
      </w:r>
      <w:r w:rsidR="004379EA" w:rsidRPr="00653707">
        <w:rPr>
          <w:rFonts w:ascii="Calibri" w:hAnsi="Calibri"/>
          <w:sz w:val="24"/>
          <w:szCs w:val="24"/>
        </w:rPr>
        <w:t xml:space="preserve">Przeciwdziałania </w:t>
      </w:r>
      <w:r w:rsidR="00CB592A" w:rsidRPr="00653707">
        <w:rPr>
          <w:rFonts w:ascii="Calibri" w:eastAsiaTheme="majorEastAsia" w:hAnsi="Calibri" w:cstheme="majorBidi"/>
          <w:sz w:val="24"/>
        </w:rPr>
        <w:t xml:space="preserve">Przemocy w Rodzinie oraz Ochrony Ofiar Przemocy w Rodzinie </w:t>
      </w:r>
      <w:r w:rsidR="0047160B">
        <w:rPr>
          <w:rFonts w:ascii="Calibri" w:eastAsiaTheme="majorEastAsia" w:hAnsi="Calibri" w:cstheme="majorBidi"/>
          <w:sz w:val="24"/>
        </w:rPr>
        <w:t>Miasta i Gminy</w:t>
      </w:r>
      <w:r w:rsidR="00AC17DF">
        <w:rPr>
          <w:rFonts w:ascii="Calibri" w:eastAsiaTheme="majorEastAsia" w:hAnsi="Calibri" w:cstheme="majorBidi"/>
          <w:sz w:val="24"/>
        </w:rPr>
        <w:t xml:space="preserve"> </w:t>
      </w:r>
      <w:r w:rsidR="0039400F">
        <w:rPr>
          <w:rFonts w:ascii="Calibri" w:eastAsiaTheme="majorEastAsia" w:hAnsi="Calibri" w:cstheme="majorBidi"/>
          <w:sz w:val="24"/>
        </w:rPr>
        <w:t>Suchedniów</w:t>
      </w:r>
      <w:r w:rsidR="00D51B13">
        <w:rPr>
          <w:rFonts w:ascii="Calibri" w:eastAsiaTheme="majorEastAsia" w:hAnsi="Calibri" w:cstheme="majorBidi"/>
          <w:sz w:val="24"/>
        </w:rPr>
        <w:t xml:space="preserve"> na lata </w:t>
      </w:r>
      <w:r w:rsidR="008601F7">
        <w:rPr>
          <w:rFonts w:ascii="Calibri" w:eastAsiaTheme="majorEastAsia" w:hAnsi="Calibri" w:cstheme="majorBidi"/>
          <w:sz w:val="24"/>
        </w:rPr>
        <w:t>2017-2019</w:t>
      </w:r>
      <w:r w:rsidR="00CB592A" w:rsidRPr="00653707">
        <w:rPr>
          <w:rFonts w:ascii="Calibri" w:hAnsi="Calibri"/>
          <w:sz w:val="24"/>
          <w:szCs w:val="24"/>
        </w:rPr>
        <w:t xml:space="preserve"> </w:t>
      </w:r>
      <w:r w:rsidR="008601F7">
        <w:rPr>
          <w:rFonts w:ascii="Calibri" w:hAnsi="Calibri"/>
          <w:sz w:val="24"/>
          <w:szCs w:val="24"/>
        </w:rPr>
        <w:t>wynika z </w:t>
      </w:r>
      <w:r w:rsidR="00B65D28">
        <w:rPr>
          <w:rFonts w:ascii="Calibri" w:hAnsi="Calibri"/>
          <w:sz w:val="24"/>
          <w:szCs w:val="24"/>
        </w:rPr>
        <w:t xml:space="preserve">art. 6 ust. </w:t>
      </w:r>
      <w:r w:rsidR="00AE12D1">
        <w:rPr>
          <w:rFonts w:ascii="Calibri" w:hAnsi="Calibri"/>
          <w:sz w:val="24"/>
          <w:szCs w:val="24"/>
        </w:rPr>
        <w:t xml:space="preserve">2 pkt 1 </w:t>
      </w:r>
      <w:r w:rsidR="00653707" w:rsidRPr="00653707">
        <w:rPr>
          <w:rFonts w:ascii="Calibri" w:hAnsi="Calibri"/>
          <w:sz w:val="24"/>
          <w:szCs w:val="24"/>
        </w:rPr>
        <w:t>ustawy z dnia 29 lipca 2005 r. o przeciwdziałaniu</w:t>
      </w:r>
      <w:r w:rsidR="0047160B">
        <w:rPr>
          <w:rFonts w:ascii="Calibri" w:hAnsi="Calibri"/>
          <w:sz w:val="24"/>
          <w:szCs w:val="24"/>
        </w:rPr>
        <w:t xml:space="preserve"> przemocy w </w:t>
      </w:r>
      <w:r w:rsidR="00897119">
        <w:rPr>
          <w:rFonts w:ascii="Calibri" w:hAnsi="Calibri"/>
          <w:sz w:val="24"/>
          <w:szCs w:val="24"/>
        </w:rPr>
        <w:t>rodzinie (</w:t>
      </w:r>
      <w:r w:rsidR="00E560BF" w:rsidRPr="00E560BF">
        <w:rPr>
          <w:rFonts w:ascii="Calibri" w:eastAsia="Calibri" w:hAnsi="Calibri" w:cs="Times New Roman"/>
          <w:sz w:val="24"/>
          <w:szCs w:val="24"/>
        </w:rPr>
        <w:t>t.j.</w:t>
      </w:r>
      <w:r w:rsidR="0047160B">
        <w:rPr>
          <w:rFonts w:ascii="Calibri" w:hAnsi="Calibri"/>
          <w:color w:val="000000"/>
          <w:sz w:val="24"/>
          <w:szCs w:val="24"/>
        </w:rPr>
        <w:t xml:space="preserve"> </w:t>
      </w:r>
      <w:r w:rsidR="00E560BF" w:rsidRPr="00E560BF">
        <w:rPr>
          <w:rFonts w:ascii="Calibri" w:hAnsi="Calibri"/>
          <w:color w:val="000000"/>
          <w:sz w:val="24"/>
          <w:szCs w:val="24"/>
        </w:rPr>
        <w:t xml:space="preserve">Dz.U. </w:t>
      </w:r>
      <w:r w:rsidR="00B65D28">
        <w:rPr>
          <w:rFonts w:ascii="Calibri" w:hAnsi="Calibri"/>
          <w:color w:val="000000"/>
          <w:sz w:val="24"/>
          <w:szCs w:val="24"/>
        </w:rPr>
        <w:t xml:space="preserve">z </w:t>
      </w:r>
      <w:r w:rsidR="00A5361D">
        <w:rPr>
          <w:rFonts w:ascii="Calibri" w:hAnsi="Calibri"/>
          <w:color w:val="000000"/>
          <w:sz w:val="24"/>
          <w:szCs w:val="24"/>
        </w:rPr>
        <w:t xml:space="preserve">2015 r., </w:t>
      </w:r>
      <w:r w:rsidR="00E560BF" w:rsidRPr="00E560BF">
        <w:rPr>
          <w:rFonts w:ascii="Calibri" w:hAnsi="Calibri"/>
          <w:color w:val="000000"/>
          <w:sz w:val="24"/>
          <w:szCs w:val="24"/>
        </w:rPr>
        <w:t>poz. 1390</w:t>
      </w:r>
      <w:r w:rsidR="00E560BF">
        <w:rPr>
          <w:rFonts w:ascii="Calibri" w:hAnsi="Calibri"/>
          <w:color w:val="000000"/>
          <w:sz w:val="24"/>
          <w:szCs w:val="24"/>
        </w:rPr>
        <w:t>)</w:t>
      </w:r>
      <w:r w:rsidR="00653707" w:rsidRPr="00653707">
        <w:rPr>
          <w:rFonts w:ascii="Calibri" w:hAnsi="Calibri"/>
          <w:sz w:val="24"/>
          <w:szCs w:val="24"/>
        </w:rPr>
        <w:t xml:space="preserve">, </w:t>
      </w:r>
      <w:r w:rsidR="00303CEB" w:rsidRPr="00653707">
        <w:rPr>
          <w:rFonts w:ascii="Calibri" w:hAnsi="Calibri"/>
          <w:sz w:val="24"/>
          <w:szCs w:val="24"/>
        </w:rPr>
        <w:t>który</w:t>
      </w:r>
      <w:r w:rsidRPr="00653707">
        <w:rPr>
          <w:rFonts w:ascii="Calibri" w:hAnsi="Calibri"/>
          <w:sz w:val="24"/>
          <w:szCs w:val="24"/>
        </w:rPr>
        <w:t xml:space="preserve"> </w:t>
      </w:r>
      <w:r w:rsidRPr="00653707">
        <w:rPr>
          <w:rFonts w:ascii="Calibri" w:hAnsi="Calibri"/>
          <w:bCs/>
          <w:sz w:val="24"/>
          <w:szCs w:val="24"/>
        </w:rPr>
        <w:t>w ramach zadań własnych gminy przewiduje</w:t>
      </w:r>
      <w:r w:rsidR="00303CEB" w:rsidRPr="00653707">
        <w:rPr>
          <w:rFonts w:ascii="Calibri" w:hAnsi="Calibri"/>
          <w:sz w:val="24"/>
          <w:szCs w:val="24"/>
        </w:rPr>
        <w:t xml:space="preserve"> </w:t>
      </w:r>
      <w:r w:rsidR="00653707" w:rsidRPr="00653707">
        <w:rPr>
          <w:rFonts w:ascii="Calibri" w:hAnsi="Calibri"/>
          <w:sz w:val="24"/>
          <w:szCs w:val="24"/>
        </w:rPr>
        <w:t>„</w:t>
      </w:r>
      <w:r w:rsidRPr="00653707">
        <w:rPr>
          <w:rFonts w:ascii="Calibri" w:hAnsi="Calibri"/>
          <w:sz w:val="24"/>
          <w:szCs w:val="24"/>
        </w:rPr>
        <w:t>opracowanie</w:t>
      </w:r>
      <w:r w:rsidR="00653707" w:rsidRPr="00653707">
        <w:rPr>
          <w:rFonts w:ascii="Calibri" w:hAnsi="Calibri"/>
          <w:sz w:val="24"/>
          <w:szCs w:val="24"/>
        </w:rPr>
        <w:t xml:space="preserve"> </w:t>
      </w:r>
      <w:r w:rsidR="009547B9">
        <w:rPr>
          <w:rFonts w:ascii="Calibri" w:hAnsi="Calibri" w:cs="TimesNewRomanPSMT"/>
          <w:sz w:val="24"/>
          <w:szCs w:val="24"/>
        </w:rPr>
        <w:t xml:space="preserve">i </w:t>
      </w:r>
      <w:r w:rsidR="00653707" w:rsidRPr="00653707">
        <w:rPr>
          <w:rFonts w:ascii="Calibri" w:hAnsi="Calibri" w:cs="TimesNewRomanPSMT"/>
          <w:sz w:val="24"/>
          <w:szCs w:val="24"/>
        </w:rPr>
        <w:t>realizację gminnego programu przeciwdziałania przemocy w</w:t>
      </w:r>
      <w:r w:rsidR="00653707" w:rsidRPr="00653707">
        <w:rPr>
          <w:rFonts w:ascii="Calibri" w:hAnsi="Calibri"/>
          <w:sz w:val="24"/>
          <w:szCs w:val="24"/>
        </w:rPr>
        <w:t xml:space="preserve"> </w:t>
      </w:r>
      <w:r w:rsidR="00653707" w:rsidRPr="00653707">
        <w:rPr>
          <w:rFonts w:ascii="Calibri" w:hAnsi="Calibri" w:cs="TimesNewRomanPSMT"/>
          <w:sz w:val="24"/>
          <w:szCs w:val="24"/>
        </w:rPr>
        <w:t>rodzini</w:t>
      </w:r>
      <w:r w:rsidR="00E560BF">
        <w:rPr>
          <w:rFonts w:ascii="Calibri" w:hAnsi="Calibri" w:cs="TimesNewRomanPSMT"/>
          <w:sz w:val="24"/>
          <w:szCs w:val="24"/>
        </w:rPr>
        <w:t>e oraz ochrony ofiar przemocy w </w:t>
      </w:r>
      <w:r w:rsidR="00653707" w:rsidRPr="00653707">
        <w:rPr>
          <w:rFonts w:ascii="Calibri" w:hAnsi="Calibri" w:cs="TimesNewRomanPSMT"/>
          <w:sz w:val="24"/>
          <w:szCs w:val="24"/>
        </w:rPr>
        <w:t>rodzinie”.</w:t>
      </w:r>
    </w:p>
    <w:p w:rsidR="00051F25" w:rsidRDefault="00D0295A" w:rsidP="00792B34">
      <w:pPr>
        <w:pStyle w:val="Tekstpodstawowy31"/>
        <w:spacing w:after="0" w:line="426" w:lineRule="exact"/>
        <w:ind w:firstLine="709"/>
        <w:jc w:val="both"/>
        <w:rPr>
          <w:rFonts w:ascii="Calibri" w:hAnsi="Calibri"/>
          <w:sz w:val="24"/>
          <w:szCs w:val="24"/>
        </w:rPr>
      </w:pPr>
      <w:r>
        <w:rPr>
          <w:rFonts w:ascii="Calibri" w:hAnsi="Calibri"/>
          <w:sz w:val="24"/>
          <w:szCs w:val="24"/>
        </w:rPr>
        <w:t>Program</w:t>
      </w:r>
      <w:r w:rsidRPr="00FE7D24">
        <w:rPr>
          <w:rFonts w:ascii="Calibri" w:hAnsi="Calibri"/>
          <w:sz w:val="24"/>
          <w:szCs w:val="24"/>
        </w:rPr>
        <w:t xml:space="preserve"> </w:t>
      </w:r>
      <w:r w:rsidRPr="00F96AA0">
        <w:rPr>
          <w:rFonts w:ascii="Calibri" w:hAnsi="Calibri"/>
          <w:sz w:val="24"/>
          <w:szCs w:val="24"/>
        </w:rPr>
        <w:t xml:space="preserve">pozostaje w zgodności ze Strategią Rozwiązywania Problemów Społecznych </w:t>
      </w:r>
      <w:r w:rsidR="0047160B">
        <w:rPr>
          <w:rFonts w:ascii="Calibri" w:hAnsi="Calibri"/>
          <w:sz w:val="24"/>
          <w:szCs w:val="24"/>
        </w:rPr>
        <w:t xml:space="preserve">dla Miasta i </w:t>
      </w:r>
      <w:r w:rsidR="00897119">
        <w:rPr>
          <w:rFonts w:ascii="Calibri" w:hAnsi="Calibri"/>
          <w:sz w:val="24"/>
          <w:szCs w:val="24"/>
        </w:rPr>
        <w:t xml:space="preserve">Gminy </w:t>
      </w:r>
      <w:r w:rsidR="0039400F">
        <w:rPr>
          <w:rFonts w:ascii="Calibri" w:hAnsi="Calibri"/>
          <w:sz w:val="24"/>
          <w:szCs w:val="24"/>
        </w:rPr>
        <w:t>Suchedniów</w:t>
      </w:r>
      <w:r w:rsidR="0047160B">
        <w:rPr>
          <w:rFonts w:ascii="Calibri" w:hAnsi="Calibri"/>
          <w:sz w:val="24"/>
          <w:szCs w:val="24"/>
        </w:rPr>
        <w:t xml:space="preserve"> na lata 2011-2018</w:t>
      </w:r>
      <w:r w:rsidR="00111288" w:rsidRPr="00F96AA0">
        <w:rPr>
          <w:rFonts w:ascii="Calibri" w:hAnsi="Calibri"/>
          <w:sz w:val="24"/>
          <w:szCs w:val="24"/>
        </w:rPr>
        <w:t xml:space="preserve"> </w:t>
      </w:r>
      <w:r w:rsidR="00051F25" w:rsidRPr="00F96AA0">
        <w:rPr>
          <w:rFonts w:ascii="Calibri" w:hAnsi="Calibri"/>
          <w:sz w:val="24"/>
          <w:szCs w:val="24"/>
        </w:rPr>
        <w:t>oraz Krajowym Progra</w:t>
      </w:r>
      <w:r w:rsidR="00692491" w:rsidRPr="00F96AA0">
        <w:rPr>
          <w:rFonts w:ascii="Calibri" w:hAnsi="Calibri"/>
          <w:sz w:val="24"/>
          <w:szCs w:val="24"/>
        </w:rPr>
        <w:t>mem Przeciwdziałan</w:t>
      </w:r>
      <w:r w:rsidR="0013675C" w:rsidRPr="00F96AA0">
        <w:rPr>
          <w:rFonts w:ascii="Calibri" w:hAnsi="Calibri"/>
          <w:sz w:val="24"/>
          <w:szCs w:val="24"/>
        </w:rPr>
        <w:t xml:space="preserve">ia </w:t>
      </w:r>
      <w:r w:rsidR="00AC17DF">
        <w:rPr>
          <w:rFonts w:ascii="Calibri" w:hAnsi="Calibri"/>
          <w:sz w:val="24"/>
          <w:szCs w:val="24"/>
        </w:rPr>
        <w:t xml:space="preserve">Przemocy w </w:t>
      </w:r>
      <w:r w:rsidR="00653707" w:rsidRPr="00F96AA0">
        <w:rPr>
          <w:rFonts w:ascii="Calibri" w:hAnsi="Calibri"/>
          <w:sz w:val="24"/>
          <w:szCs w:val="24"/>
        </w:rPr>
        <w:t>Rodzinie</w:t>
      </w:r>
      <w:r w:rsidR="0013675C" w:rsidRPr="00F96AA0">
        <w:rPr>
          <w:rFonts w:ascii="Calibri" w:hAnsi="Calibri"/>
          <w:sz w:val="24"/>
          <w:szCs w:val="24"/>
        </w:rPr>
        <w:t xml:space="preserve"> </w:t>
      </w:r>
      <w:r w:rsidR="0018715F">
        <w:rPr>
          <w:rFonts w:ascii="Calibri" w:hAnsi="Calibri"/>
          <w:sz w:val="24"/>
          <w:szCs w:val="24"/>
        </w:rPr>
        <w:t xml:space="preserve">na lata 2014-2020 </w:t>
      </w:r>
      <w:r w:rsidR="00F96AA0" w:rsidRPr="00F96AA0">
        <w:rPr>
          <w:rFonts w:ascii="Calibri" w:hAnsi="Calibri"/>
          <w:sz w:val="24"/>
          <w:szCs w:val="24"/>
        </w:rPr>
        <w:t>i umożliwia</w:t>
      </w:r>
      <w:r w:rsidR="00F96AA0" w:rsidRPr="00F96AA0">
        <w:rPr>
          <w:rFonts w:ascii="Calibri" w:hAnsi="Calibri"/>
          <w:bCs/>
          <w:sz w:val="24"/>
          <w:szCs w:val="24"/>
        </w:rPr>
        <w:t xml:space="preserve"> </w:t>
      </w:r>
      <w:r w:rsidR="00F96AA0" w:rsidRPr="00F96AA0">
        <w:rPr>
          <w:rFonts w:ascii="Calibri" w:hAnsi="Calibri"/>
          <w:sz w:val="24"/>
          <w:szCs w:val="24"/>
        </w:rPr>
        <w:t>aplikowanie</w:t>
      </w:r>
      <w:r w:rsidR="0047160B">
        <w:rPr>
          <w:rFonts w:ascii="Calibri" w:hAnsi="Calibri"/>
          <w:sz w:val="24"/>
          <w:szCs w:val="24"/>
        </w:rPr>
        <w:t xml:space="preserve"> o </w:t>
      </w:r>
      <w:r w:rsidR="009547B9">
        <w:rPr>
          <w:rFonts w:ascii="Calibri" w:hAnsi="Calibri"/>
          <w:sz w:val="24"/>
          <w:szCs w:val="24"/>
        </w:rPr>
        <w:t xml:space="preserve">dodatkowe środki finansowe w </w:t>
      </w:r>
      <w:r w:rsidR="00F96AA0" w:rsidRPr="00F96AA0">
        <w:rPr>
          <w:rFonts w:ascii="Calibri" w:hAnsi="Calibri"/>
          <w:sz w:val="24"/>
          <w:szCs w:val="24"/>
        </w:rPr>
        <w:t xml:space="preserve">oparciu </w:t>
      </w:r>
      <w:r w:rsidR="00F96AA0">
        <w:rPr>
          <w:rFonts w:ascii="Calibri" w:hAnsi="Calibri"/>
          <w:sz w:val="24"/>
          <w:szCs w:val="24"/>
        </w:rPr>
        <w:t xml:space="preserve">o </w:t>
      </w:r>
      <w:r w:rsidR="00F96AA0" w:rsidRPr="00F96AA0">
        <w:rPr>
          <w:rFonts w:ascii="Calibri" w:hAnsi="Calibri"/>
          <w:sz w:val="24"/>
          <w:szCs w:val="24"/>
        </w:rPr>
        <w:t>ogłaszany przez Ministra Pracy i Polityki Społecznej program osłonowy z zakr</w:t>
      </w:r>
      <w:r w:rsidR="0018715F">
        <w:rPr>
          <w:rFonts w:ascii="Calibri" w:hAnsi="Calibri"/>
          <w:sz w:val="24"/>
          <w:szCs w:val="24"/>
        </w:rPr>
        <w:t xml:space="preserve">esu przeciwdziałania przemocy w </w:t>
      </w:r>
      <w:r w:rsidR="00F96AA0" w:rsidRPr="00F96AA0">
        <w:rPr>
          <w:rFonts w:ascii="Calibri" w:hAnsi="Calibri"/>
          <w:sz w:val="24"/>
          <w:szCs w:val="24"/>
        </w:rPr>
        <w:t>rodzinie.</w:t>
      </w:r>
      <w:r w:rsidR="00F96AA0">
        <w:rPr>
          <w:rFonts w:ascii="Calibri" w:hAnsi="Calibri"/>
          <w:sz w:val="24"/>
          <w:szCs w:val="24"/>
        </w:rPr>
        <w:t xml:space="preserve"> Na </w:t>
      </w:r>
      <w:r w:rsidR="0013675C">
        <w:rPr>
          <w:rFonts w:ascii="Calibri" w:hAnsi="Calibri"/>
          <w:sz w:val="24"/>
          <w:szCs w:val="24"/>
        </w:rPr>
        <w:t xml:space="preserve">treść </w:t>
      </w:r>
      <w:r w:rsidR="0047160B">
        <w:rPr>
          <w:rFonts w:ascii="Calibri" w:hAnsi="Calibri"/>
          <w:sz w:val="24"/>
          <w:szCs w:val="24"/>
        </w:rPr>
        <w:t>i </w:t>
      </w:r>
      <w:r w:rsidR="005F4363">
        <w:rPr>
          <w:rFonts w:ascii="Calibri" w:hAnsi="Calibri"/>
          <w:sz w:val="24"/>
          <w:szCs w:val="24"/>
        </w:rPr>
        <w:t xml:space="preserve">realizację </w:t>
      </w:r>
      <w:r w:rsidR="00F96AA0">
        <w:rPr>
          <w:rFonts w:ascii="Calibri" w:hAnsi="Calibri"/>
          <w:sz w:val="24"/>
          <w:szCs w:val="24"/>
        </w:rPr>
        <w:t xml:space="preserve">Programu </w:t>
      </w:r>
      <w:r w:rsidR="005C6A69">
        <w:rPr>
          <w:rFonts w:ascii="Calibri" w:hAnsi="Calibri"/>
          <w:sz w:val="24"/>
          <w:szCs w:val="24"/>
        </w:rPr>
        <w:t>mają równie</w:t>
      </w:r>
      <w:r w:rsidR="00095147">
        <w:rPr>
          <w:rFonts w:ascii="Calibri" w:hAnsi="Calibri"/>
          <w:sz w:val="24"/>
          <w:szCs w:val="24"/>
        </w:rPr>
        <w:t xml:space="preserve">ż wpływ </w:t>
      </w:r>
      <w:r w:rsidR="001C4A46">
        <w:rPr>
          <w:rFonts w:ascii="Calibri" w:hAnsi="Calibri"/>
          <w:sz w:val="24"/>
          <w:szCs w:val="24"/>
        </w:rPr>
        <w:t xml:space="preserve">m.in. </w:t>
      </w:r>
      <w:r w:rsidR="00095147">
        <w:rPr>
          <w:rFonts w:ascii="Calibri" w:hAnsi="Calibri"/>
          <w:sz w:val="24"/>
          <w:szCs w:val="24"/>
        </w:rPr>
        <w:t>następujące akty prawne</w:t>
      </w:r>
      <w:r w:rsidR="005C6A69">
        <w:rPr>
          <w:rFonts w:ascii="Calibri" w:hAnsi="Calibri"/>
          <w:sz w:val="24"/>
          <w:szCs w:val="24"/>
        </w:rPr>
        <w:t>:</w:t>
      </w:r>
    </w:p>
    <w:p w:rsidR="00161C25" w:rsidRPr="00161C25" w:rsidRDefault="00161C25" w:rsidP="00B23259">
      <w:pPr>
        <w:pStyle w:val="Akapitzlist"/>
        <w:numPr>
          <w:ilvl w:val="0"/>
          <w:numId w:val="6"/>
        </w:numPr>
        <w:spacing w:after="0" w:line="426" w:lineRule="exact"/>
        <w:ind w:left="425" w:hanging="425"/>
        <w:jc w:val="both"/>
        <w:rPr>
          <w:sz w:val="24"/>
        </w:rPr>
      </w:pPr>
      <w:r w:rsidRPr="00161C25">
        <w:rPr>
          <w:sz w:val="24"/>
        </w:rPr>
        <w:t>ustawa z dnia 8 marca 1990 r. o samorządzie gminnym (t.j. Dz. U. z 2016 r., poz. 446 ze zm.),</w:t>
      </w:r>
    </w:p>
    <w:p w:rsidR="00227E58" w:rsidRDefault="00227E58" w:rsidP="00B23259">
      <w:pPr>
        <w:pStyle w:val="Akapitzlist"/>
        <w:numPr>
          <w:ilvl w:val="0"/>
          <w:numId w:val="4"/>
        </w:numPr>
        <w:spacing w:after="0" w:line="426" w:lineRule="exact"/>
        <w:ind w:left="426" w:hanging="426"/>
        <w:contextualSpacing w:val="0"/>
        <w:jc w:val="both"/>
        <w:rPr>
          <w:rFonts w:ascii="Calibri" w:hAnsi="Calibri"/>
          <w:spacing w:val="-2"/>
          <w:sz w:val="24"/>
          <w:szCs w:val="24"/>
        </w:rPr>
      </w:pPr>
      <w:r w:rsidRPr="00332DDF">
        <w:rPr>
          <w:rFonts w:ascii="Calibri" w:hAnsi="Calibri"/>
          <w:spacing w:val="-2"/>
          <w:sz w:val="24"/>
          <w:szCs w:val="24"/>
        </w:rPr>
        <w:t>ustawa z dnia 12 marca 2004 r. o pomocy społecznej (t.j. Dz.</w:t>
      </w:r>
      <w:r w:rsidR="00AC17DF">
        <w:rPr>
          <w:rFonts w:ascii="Calibri" w:hAnsi="Calibri"/>
          <w:spacing w:val="-2"/>
          <w:sz w:val="24"/>
          <w:szCs w:val="24"/>
        </w:rPr>
        <w:t xml:space="preserve"> </w:t>
      </w:r>
      <w:r w:rsidR="00B65D28">
        <w:rPr>
          <w:rFonts w:ascii="Calibri" w:hAnsi="Calibri"/>
          <w:spacing w:val="-2"/>
          <w:sz w:val="24"/>
          <w:szCs w:val="24"/>
        </w:rPr>
        <w:t>U. z 2016 r., poz. 930</w:t>
      </w:r>
      <w:r w:rsidR="001D5FEC">
        <w:rPr>
          <w:rFonts w:ascii="Calibri" w:hAnsi="Calibri"/>
          <w:spacing w:val="-2"/>
          <w:sz w:val="24"/>
          <w:szCs w:val="24"/>
        </w:rPr>
        <w:t xml:space="preserve"> ze zm.</w:t>
      </w:r>
      <w:r w:rsidRPr="00332DDF">
        <w:rPr>
          <w:rFonts w:ascii="Calibri" w:hAnsi="Calibri"/>
          <w:spacing w:val="-2"/>
          <w:sz w:val="24"/>
          <w:szCs w:val="24"/>
        </w:rPr>
        <w:t>),</w:t>
      </w:r>
    </w:p>
    <w:p w:rsidR="001D5FEC" w:rsidRPr="001D5FEC" w:rsidRDefault="00227E58" w:rsidP="00B23259">
      <w:pPr>
        <w:pStyle w:val="Akapitzlist"/>
        <w:numPr>
          <w:ilvl w:val="0"/>
          <w:numId w:val="4"/>
        </w:numPr>
        <w:spacing w:after="0" w:line="426" w:lineRule="exact"/>
        <w:ind w:left="426" w:hanging="426"/>
        <w:contextualSpacing w:val="0"/>
        <w:jc w:val="both"/>
        <w:rPr>
          <w:rFonts w:ascii="Calibri" w:hAnsi="Calibri"/>
          <w:spacing w:val="-2"/>
          <w:sz w:val="24"/>
          <w:szCs w:val="24"/>
        </w:rPr>
      </w:pPr>
      <w:r w:rsidRPr="00332DDF">
        <w:rPr>
          <w:sz w:val="24"/>
          <w:szCs w:val="24"/>
        </w:rPr>
        <w:t xml:space="preserve">ustawa z </w:t>
      </w:r>
      <w:r w:rsidRPr="001D5FEC">
        <w:rPr>
          <w:sz w:val="24"/>
          <w:szCs w:val="24"/>
        </w:rPr>
        <w:t xml:space="preserve">dnia 26 października 1982 r. o wychowaniu w trzeźwości </w:t>
      </w:r>
      <w:r w:rsidRPr="001D5FEC">
        <w:rPr>
          <w:spacing w:val="-4"/>
          <w:sz w:val="24"/>
          <w:szCs w:val="24"/>
        </w:rPr>
        <w:t xml:space="preserve">i przeciwdziałaniu alkoholizmowi </w:t>
      </w:r>
      <w:r w:rsidR="00AC17DF" w:rsidRPr="001D5FEC">
        <w:rPr>
          <w:spacing w:val="-4"/>
          <w:sz w:val="24"/>
          <w:szCs w:val="24"/>
        </w:rPr>
        <w:t>(t.j. Dz. U. z 2016 r., poz. 487),</w:t>
      </w:r>
    </w:p>
    <w:p w:rsidR="00227E58" w:rsidRPr="001D5FEC" w:rsidRDefault="00227E58" w:rsidP="00B23259">
      <w:pPr>
        <w:pStyle w:val="Akapitzlist"/>
        <w:numPr>
          <w:ilvl w:val="0"/>
          <w:numId w:val="4"/>
        </w:numPr>
        <w:spacing w:after="0" w:line="426" w:lineRule="exact"/>
        <w:ind w:left="426" w:hanging="426"/>
        <w:contextualSpacing w:val="0"/>
        <w:jc w:val="both"/>
        <w:rPr>
          <w:rFonts w:ascii="Calibri" w:hAnsi="Calibri"/>
          <w:spacing w:val="-2"/>
          <w:sz w:val="24"/>
          <w:szCs w:val="24"/>
        </w:rPr>
      </w:pPr>
      <w:r w:rsidRPr="001D5FEC">
        <w:rPr>
          <w:sz w:val="24"/>
          <w:szCs w:val="24"/>
        </w:rPr>
        <w:t xml:space="preserve">ustawa z dnia 29 lipca 2005 r. o przeciwdziałaniu narkomanii </w:t>
      </w:r>
      <w:r w:rsidR="001D5FEC" w:rsidRPr="001D5FEC">
        <w:rPr>
          <w:sz w:val="24"/>
          <w:szCs w:val="24"/>
        </w:rPr>
        <w:t>(t.j. Dz. U. z 2016 r., poz. 224 ze zm.),</w:t>
      </w:r>
    </w:p>
    <w:p w:rsidR="00227E58" w:rsidRPr="00547E56" w:rsidRDefault="00227E58" w:rsidP="00B23259">
      <w:pPr>
        <w:numPr>
          <w:ilvl w:val="0"/>
          <w:numId w:val="3"/>
        </w:numPr>
        <w:suppressAutoHyphens/>
        <w:spacing w:after="0" w:line="426" w:lineRule="exact"/>
        <w:ind w:left="426" w:hanging="426"/>
        <w:jc w:val="both"/>
        <w:rPr>
          <w:rFonts w:ascii="Calibri" w:hAnsi="Calibri"/>
          <w:sz w:val="24"/>
          <w:szCs w:val="24"/>
        </w:rPr>
      </w:pPr>
      <w:r w:rsidRPr="00547E56">
        <w:rPr>
          <w:rFonts w:ascii="Calibri" w:hAnsi="Calibri"/>
          <w:sz w:val="24"/>
          <w:szCs w:val="24"/>
        </w:rPr>
        <w:t xml:space="preserve">ustawa z dnia 25 lutego 1964 r. – </w:t>
      </w:r>
      <w:r w:rsidRPr="00547E56">
        <w:rPr>
          <w:rFonts w:ascii="Calibri" w:hAnsi="Calibri"/>
          <w:iCs/>
          <w:sz w:val="24"/>
          <w:szCs w:val="24"/>
        </w:rPr>
        <w:t xml:space="preserve">Kodeks </w:t>
      </w:r>
      <w:r w:rsidRPr="00FC14B4">
        <w:rPr>
          <w:iCs/>
          <w:sz w:val="24"/>
          <w:szCs w:val="24"/>
        </w:rPr>
        <w:t xml:space="preserve">rodzinny i opiekuńczy </w:t>
      </w:r>
      <w:r w:rsidRPr="00FC14B4">
        <w:rPr>
          <w:sz w:val="24"/>
          <w:szCs w:val="24"/>
        </w:rPr>
        <w:t>(</w:t>
      </w:r>
      <w:r>
        <w:rPr>
          <w:sz w:val="24"/>
          <w:szCs w:val="24"/>
        </w:rPr>
        <w:t>t.</w:t>
      </w:r>
      <w:r w:rsidRPr="00FC14B4">
        <w:rPr>
          <w:sz w:val="24"/>
          <w:szCs w:val="24"/>
        </w:rPr>
        <w:t>j.</w:t>
      </w:r>
      <w:r w:rsidRPr="00FC14B4">
        <w:rPr>
          <w:color w:val="000000"/>
          <w:sz w:val="24"/>
          <w:szCs w:val="24"/>
        </w:rPr>
        <w:t xml:space="preserve"> Dz.</w:t>
      </w:r>
      <w:r w:rsidR="00AC17DF">
        <w:rPr>
          <w:color w:val="000000"/>
          <w:sz w:val="24"/>
          <w:szCs w:val="24"/>
        </w:rPr>
        <w:t xml:space="preserve"> </w:t>
      </w:r>
      <w:r w:rsidRPr="00FC14B4">
        <w:rPr>
          <w:color w:val="000000"/>
          <w:sz w:val="24"/>
          <w:szCs w:val="24"/>
        </w:rPr>
        <w:t xml:space="preserve">U. </w:t>
      </w:r>
      <w:r>
        <w:rPr>
          <w:color w:val="000000"/>
          <w:sz w:val="24"/>
          <w:szCs w:val="24"/>
        </w:rPr>
        <w:t>z 2015 r.,</w:t>
      </w:r>
      <w:r w:rsidRPr="00FC14B4">
        <w:rPr>
          <w:color w:val="000000"/>
          <w:sz w:val="24"/>
          <w:szCs w:val="24"/>
        </w:rPr>
        <w:t xml:space="preserve"> poz. </w:t>
      </w:r>
      <w:r w:rsidR="00AC17DF">
        <w:rPr>
          <w:color w:val="000000"/>
          <w:sz w:val="24"/>
          <w:szCs w:val="24"/>
        </w:rPr>
        <w:t>2082</w:t>
      </w:r>
      <w:r w:rsidRPr="00FC14B4">
        <w:rPr>
          <w:sz w:val="24"/>
          <w:szCs w:val="24"/>
        </w:rPr>
        <w:t xml:space="preserve"> ze zm.),</w:t>
      </w:r>
    </w:p>
    <w:p w:rsidR="00227E58" w:rsidRPr="00547E56" w:rsidRDefault="00227E58" w:rsidP="00B23259">
      <w:pPr>
        <w:numPr>
          <w:ilvl w:val="0"/>
          <w:numId w:val="3"/>
        </w:numPr>
        <w:suppressAutoHyphens/>
        <w:spacing w:after="0" w:line="426" w:lineRule="exact"/>
        <w:ind w:left="426" w:hanging="426"/>
        <w:jc w:val="both"/>
        <w:rPr>
          <w:rFonts w:ascii="Calibri" w:hAnsi="Calibri"/>
          <w:sz w:val="24"/>
          <w:szCs w:val="24"/>
        </w:rPr>
      </w:pPr>
      <w:r w:rsidRPr="00547E56">
        <w:rPr>
          <w:rFonts w:ascii="Calibri" w:hAnsi="Calibri"/>
          <w:sz w:val="24"/>
          <w:szCs w:val="24"/>
        </w:rPr>
        <w:t xml:space="preserve">ustawa z dnia 6 czerwca 1997 r. – </w:t>
      </w:r>
      <w:r w:rsidRPr="00547E56">
        <w:rPr>
          <w:rFonts w:ascii="Calibri" w:hAnsi="Calibri"/>
          <w:iCs/>
          <w:sz w:val="24"/>
          <w:szCs w:val="24"/>
        </w:rPr>
        <w:t xml:space="preserve">Kodeks karny </w:t>
      </w:r>
      <w:r>
        <w:rPr>
          <w:rFonts w:ascii="Calibri" w:hAnsi="Calibri"/>
          <w:sz w:val="24"/>
          <w:szCs w:val="24"/>
        </w:rPr>
        <w:t>(</w:t>
      </w:r>
      <w:r w:rsidR="00AE043A">
        <w:rPr>
          <w:rFonts w:ascii="Calibri" w:hAnsi="Calibri"/>
          <w:sz w:val="24"/>
          <w:szCs w:val="24"/>
        </w:rPr>
        <w:t xml:space="preserve">t.j. </w:t>
      </w:r>
      <w:r>
        <w:rPr>
          <w:rFonts w:ascii="Calibri" w:hAnsi="Calibri"/>
          <w:sz w:val="24"/>
          <w:szCs w:val="24"/>
        </w:rPr>
        <w:t>Dz.</w:t>
      </w:r>
      <w:r w:rsidR="00AC17DF">
        <w:rPr>
          <w:rFonts w:ascii="Calibri" w:hAnsi="Calibri"/>
          <w:sz w:val="24"/>
          <w:szCs w:val="24"/>
        </w:rPr>
        <w:t xml:space="preserve"> </w:t>
      </w:r>
      <w:r>
        <w:rPr>
          <w:rFonts w:ascii="Calibri" w:hAnsi="Calibri"/>
          <w:sz w:val="24"/>
          <w:szCs w:val="24"/>
        </w:rPr>
        <w:t xml:space="preserve">U. </w:t>
      </w:r>
      <w:r w:rsidR="00AE043A">
        <w:rPr>
          <w:rFonts w:ascii="Calibri" w:hAnsi="Calibri"/>
          <w:sz w:val="24"/>
          <w:szCs w:val="24"/>
        </w:rPr>
        <w:t xml:space="preserve">z 2016 r., poz. 1137 </w:t>
      </w:r>
      <w:r>
        <w:rPr>
          <w:rFonts w:ascii="Calibri" w:hAnsi="Calibri"/>
          <w:sz w:val="24"/>
          <w:szCs w:val="24"/>
        </w:rPr>
        <w:t xml:space="preserve">ze </w:t>
      </w:r>
      <w:r w:rsidRPr="00547E56">
        <w:rPr>
          <w:rFonts w:ascii="Calibri" w:hAnsi="Calibri"/>
          <w:sz w:val="24"/>
          <w:szCs w:val="24"/>
        </w:rPr>
        <w:t>zm.),</w:t>
      </w:r>
    </w:p>
    <w:p w:rsidR="00227E58" w:rsidRPr="00547E56" w:rsidRDefault="00227E58" w:rsidP="00B23259">
      <w:pPr>
        <w:numPr>
          <w:ilvl w:val="0"/>
          <w:numId w:val="3"/>
        </w:numPr>
        <w:suppressAutoHyphens/>
        <w:spacing w:after="0" w:line="426" w:lineRule="exact"/>
        <w:ind w:left="426" w:hanging="426"/>
        <w:jc w:val="both"/>
        <w:rPr>
          <w:rFonts w:ascii="Calibri" w:hAnsi="Calibri"/>
          <w:sz w:val="24"/>
          <w:szCs w:val="24"/>
        </w:rPr>
      </w:pPr>
      <w:r w:rsidRPr="00547E56">
        <w:rPr>
          <w:rFonts w:ascii="Calibri" w:hAnsi="Calibri"/>
          <w:sz w:val="24"/>
          <w:szCs w:val="24"/>
        </w:rPr>
        <w:t xml:space="preserve">ustawa z dnia 6 czerwca 1997 r. – </w:t>
      </w:r>
      <w:r w:rsidRPr="00547E56">
        <w:rPr>
          <w:rFonts w:ascii="Calibri" w:hAnsi="Calibri"/>
          <w:iCs/>
          <w:sz w:val="24"/>
          <w:szCs w:val="24"/>
        </w:rPr>
        <w:t xml:space="preserve">Kodeks postępowania karnego </w:t>
      </w:r>
      <w:r w:rsidRPr="00547E56">
        <w:rPr>
          <w:rFonts w:ascii="Calibri" w:hAnsi="Calibri"/>
          <w:sz w:val="24"/>
          <w:szCs w:val="24"/>
        </w:rPr>
        <w:t>(</w:t>
      </w:r>
      <w:r w:rsidR="00B60E21">
        <w:rPr>
          <w:rFonts w:ascii="Calibri" w:hAnsi="Calibri"/>
          <w:sz w:val="24"/>
          <w:szCs w:val="24"/>
        </w:rPr>
        <w:t xml:space="preserve">t.j. </w:t>
      </w:r>
      <w:r>
        <w:rPr>
          <w:rFonts w:ascii="Calibri" w:hAnsi="Calibri"/>
          <w:sz w:val="24"/>
          <w:szCs w:val="24"/>
        </w:rPr>
        <w:t>Dz.</w:t>
      </w:r>
      <w:r w:rsidR="00AC17DF">
        <w:rPr>
          <w:rFonts w:ascii="Calibri" w:hAnsi="Calibri"/>
          <w:sz w:val="24"/>
          <w:szCs w:val="24"/>
        </w:rPr>
        <w:t xml:space="preserve"> </w:t>
      </w:r>
      <w:r>
        <w:rPr>
          <w:rFonts w:ascii="Calibri" w:hAnsi="Calibri"/>
          <w:sz w:val="24"/>
          <w:szCs w:val="24"/>
        </w:rPr>
        <w:t xml:space="preserve">U. </w:t>
      </w:r>
      <w:r w:rsidR="00B60E21">
        <w:rPr>
          <w:rFonts w:ascii="Calibri" w:hAnsi="Calibri"/>
          <w:sz w:val="24"/>
          <w:szCs w:val="24"/>
        </w:rPr>
        <w:t>z 2016 r., poz. 1749</w:t>
      </w:r>
      <w:r>
        <w:rPr>
          <w:rFonts w:ascii="Calibri" w:hAnsi="Calibri"/>
          <w:sz w:val="24"/>
          <w:szCs w:val="24"/>
        </w:rPr>
        <w:t xml:space="preserve"> ze </w:t>
      </w:r>
      <w:r w:rsidRPr="00547E56">
        <w:rPr>
          <w:rFonts w:ascii="Calibri" w:hAnsi="Calibri"/>
          <w:sz w:val="24"/>
          <w:szCs w:val="24"/>
        </w:rPr>
        <w:t>zm.),</w:t>
      </w:r>
    </w:p>
    <w:p w:rsidR="00227E58" w:rsidRPr="000376F2" w:rsidRDefault="00227E58" w:rsidP="00B23259">
      <w:pPr>
        <w:numPr>
          <w:ilvl w:val="0"/>
          <w:numId w:val="2"/>
        </w:numPr>
        <w:suppressAutoHyphens/>
        <w:spacing w:after="0" w:line="426" w:lineRule="exact"/>
        <w:ind w:left="426" w:hanging="426"/>
        <w:jc w:val="both"/>
        <w:rPr>
          <w:sz w:val="24"/>
          <w:szCs w:val="24"/>
        </w:rPr>
      </w:pPr>
      <w:r w:rsidRPr="000376F2">
        <w:rPr>
          <w:sz w:val="24"/>
          <w:szCs w:val="24"/>
        </w:rPr>
        <w:t xml:space="preserve">ustawa z dnia 7 września 1991 r. o systemie oświaty </w:t>
      </w:r>
      <w:r w:rsidR="00792B34" w:rsidRPr="00D56B95">
        <w:rPr>
          <w:sz w:val="24"/>
          <w:szCs w:val="24"/>
        </w:rPr>
        <w:t>(t.j. Dz. U. z 2016 r., poz. 1943 ze zm.).</w:t>
      </w:r>
    </w:p>
    <w:p w:rsidR="00792B34" w:rsidRPr="00FB1B95" w:rsidRDefault="00227E58" w:rsidP="00B23259">
      <w:pPr>
        <w:numPr>
          <w:ilvl w:val="0"/>
          <w:numId w:val="2"/>
        </w:numPr>
        <w:suppressAutoHyphens/>
        <w:spacing w:after="0" w:line="426" w:lineRule="exact"/>
        <w:ind w:left="426" w:hanging="426"/>
        <w:jc w:val="both"/>
        <w:rPr>
          <w:sz w:val="24"/>
          <w:szCs w:val="24"/>
        </w:rPr>
      </w:pPr>
      <w:r w:rsidRPr="00AC17DF">
        <w:rPr>
          <w:sz w:val="24"/>
          <w:szCs w:val="24"/>
        </w:rPr>
        <w:t xml:space="preserve">ustawa z dnia 24 kwietnia 2003 r. o działalności pożytku publicznego i o wolontariacie </w:t>
      </w:r>
      <w:r w:rsidR="00792B34" w:rsidRPr="00FB1B95">
        <w:rPr>
          <w:sz w:val="24"/>
          <w:szCs w:val="24"/>
        </w:rPr>
        <w:t>(t.j. Dz. U. z 201</w:t>
      </w:r>
      <w:r w:rsidR="00792B34">
        <w:rPr>
          <w:sz w:val="24"/>
          <w:szCs w:val="24"/>
        </w:rPr>
        <w:t xml:space="preserve">6 r., </w:t>
      </w:r>
      <w:r w:rsidR="00792B34" w:rsidRPr="00FB1B95">
        <w:rPr>
          <w:sz w:val="24"/>
          <w:szCs w:val="24"/>
        </w:rPr>
        <w:t>poz.</w:t>
      </w:r>
      <w:r w:rsidR="00792B34">
        <w:rPr>
          <w:sz w:val="24"/>
          <w:szCs w:val="24"/>
        </w:rPr>
        <w:t xml:space="preserve"> 1817</w:t>
      </w:r>
      <w:r w:rsidR="00792B34" w:rsidRPr="00FB1B95">
        <w:rPr>
          <w:sz w:val="24"/>
          <w:szCs w:val="24"/>
        </w:rPr>
        <w:t>),</w:t>
      </w:r>
    </w:p>
    <w:p w:rsidR="00227E58" w:rsidRPr="00AC17DF" w:rsidRDefault="00227E58" w:rsidP="00B23259">
      <w:pPr>
        <w:numPr>
          <w:ilvl w:val="0"/>
          <w:numId w:val="2"/>
        </w:numPr>
        <w:suppressAutoHyphens/>
        <w:spacing w:after="0" w:line="426" w:lineRule="exact"/>
        <w:ind w:left="426" w:hanging="426"/>
        <w:jc w:val="both"/>
        <w:rPr>
          <w:rFonts w:ascii="Calibri" w:hAnsi="Calibri"/>
          <w:sz w:val="24"/>
          <w:szCs w:val="24"/>
        </w:rPr>
      </w:pPr>
      <w:r w:rsidRPr="00AC17DF">
        <w:rPr>
          <w:rFonts w:ascii="Calibri" w:hAnsi="Calibri" w:cs="Times New Roman"/>
          <w:spacing w:val="-4"/>
          <w:sz w:val="24"/>
          <w:szCs w:val="24"/>
        </w:rPr>
        <w:t>Rozporządzenie Rady Ministrów z dnia 13 września 2011 r. w sprawie procedury</w:t>
      </w:r>
      <w:r w:rsidRPr="00AC17DF">
        <w:rPr>
          <w:rFonts w:ascii="Calibri" w:hAnsi="Calibri"/>
          <w:spacing w:val="-4"/>
          <w:sz w:val="24"/>
          <w:szCs w:val="24"/>
        </w:rPr>
        <w:t xml:space="preserve"> </w:t>
      </w:r>
      <w:r w:rsidRPr="00AC17DF">
        <w:rPr>
          <w:rFonts w:ascii="Calibri" w:hAnsi="Calibri" w:cs="Times New Roman"/>
          <w:spacing w:val="-4"/>
          <w:sz w:val="24"/>
          <w:szCs w:val="24"/>
        </w:rPr>
        <w:t>„Niebieskie</w:t>
      </w:r>
      <w:r w:rsidRPr="00AC17DF">
        <w:rPr>
          <w:rFonts w:ascii="Calibri" w:hAnsi="Calibri" w:cs="Times New Roman"/>
          <w:sz w:val="24"/>
          <w:szCs w:val="24"/>
        </w:rPr>
        <w:t xml:space="preserve"> Karty” oraz wzorów formularzy „Niebieska Karta” (Dz.</w:t>
      </w:r>
      <w:r w:rsidR="00AC17DF">
        <w:rPr>
          <w:rFonts w:ascii="Calibri" w:hAnsi="Calibri" w:cs="Times New Roman"/>
          <w:sz w:val="24"/>
          <w:szCs w:val="24"/>
        </w:rPr>
        <w:t xml:space="preserve"> </w:t>
      </w:r>
      <w:r w:rsidRPr="00AC17DF">
        <w:rPr>
          <w:rFonts w:ascii="Calibri" w:hAnsi="Calibri" w:cs="Times New Roman"/>
          <w:sz w:val="24"/>
          <w:szCs w:val="24"/>
        </w:rPr>
        <w:t>U. z 2011 r., nr 209</w:t>
      </w:r>
      <w:r w:rsidRPr="00AC17DF">
        <w:rPr>
          <w:rFonts w:ascii="Calibri" w:hAnsi="Calibri"/>
          <w:sz w:val="24"/>
          <w:szCs w:val="24"/>
        </w:rPr>
        <w:t xml:space="preserve">, </w:t>
      </w:r>
      <w:r w:rsidRPr="00AC17DF">
        <w:rPr>
          <w:rFonts w:ascii="Calibri" w:hAnsi="Calibri" w:cs="Times New Roman"/>
          <w:sz w:val="24"/>
          <w:szCs w:val="24"/>
        </w:rPr>
        <w:t>poz. 1245).</w:t>
      </w:r>
    </w:p>
    <w:p w:rsidR="00006FCF" w:rsidRPr="00051F25" w:rsidRDefault="001C4E2C" w:rsidP="005318E4">
      <w:pPr>
        <w:pStyle w:val="Nowastrategia-poziom1"/>
        <w:ind w:left="284" w:hanging="284"/>
        <w:rPr>
          <w:szCs w:val="26"/>
        </w:rPr>
      </w:pPr>
      <w:bookmarkStart w:id="3" w:name="_Toc471332912"/>
      <w:r w:rsidRPr="00D32662">
        <w:rPr>
          <w:szCs w:val="28"/>
        </w:rPr>
        <w:lastRenderedPageBreak/>
        <w:t xml:space="preserve">II. </w:t>
      </w:r>
      <w:r w:rsidR="00006FCF">
        <w:t>INFORMACJE OGÓLNE</w:t>
      </w:r>
      <w:r w:rsidR="00006FCF" w:rsidRPr="00E94E32">
        <w:t xml:space="preserve"> O GMINIE</w:t>
      </w:r>
      <w:bookmarkEnd w:id="3"/>
    </w:p>
    <w:p w:rsidR="00B80E68" w:rsidRDefault="00B80E68" w:rsidP="005318E4">
      <w:pPr>
        <w:autoSpaceDE w:val="0"/>
        <w:autoSpaceDN w:val="0"/>
        <w:adjustRightInd w:val="0"/>
        <w:spacing w:after="0" w:line="360" w:lineRule="auto"/>
        <w:jc w:val="both"/>
        <w:rPr>
          <w:sz w:val="24"/>
        </w:rPr>
      </w:pPr>
    </w:p>
    <w:p w:rsidR="008F5918" w:rsidRDefault="003F4031" w:rsidP="008F5918">
      <w:pPr>
        <w:spacing w:after="0" w:line="360" w:lineRule="auto"/>
        <w:ind w:firstLine="709"/>
        <w:jc w:val="both"/>
        <w:rPr>
          <w:sz w:val="24"/>
          <w:szCs w:val="24"/>
        </w:rPr>
      </w:pPr>
      <w:r w:rsidRPr="00A73A1E">
        <w:rPr>
          <w:sz w:val="24"/>
          <w:szCs w:val="24"/>
        </w:rPr>
        <w:t>Suchedniów jest gminą miejsko-wiejską, położoną w województwie świętokrzyskim, w powiecie skarżyskim. Zajmuje powierzchnię 74,94 km², a w jej skład wchodzi miasto Suchedniów i 4 sołectwa: Krzyżka, Michniów, Mostki i Ostojów.</w:t>
      </w:r>
    </w:p>
    <w:p w:rsidR="008F5918" w:rsidRDefault="003F4031" w:rsidP="008F5918">
      <w:pPr>
        <w:spacing w:after="0" w:line="360" w:lineRule="auto"/>
        <w:ind w:firstLine="709"/>
        <w:jc w:val="both"/>
        <w:rPr>
          <w:sz w:val="24"/>
          <w:szCs w:val="24"/>
        </w:rPr>
      </w:pPr>
      <w:r w:rsidRPr="00A73A1E">
        <w:rPr>
          <w:sz w:val="24"/>
          <w:szCs w:val="24"/>
        </w:rPr>
        <w:t>Pod względem fizycznogeograficznym gmina leży na Płaskowyżu Suchedniowskim, nad Kamionką (dopływ Kamiennej), w otoczeniu Puszczy Świętokrzyskiej.</w:t>
      </w:r>
    </w:p>
    <w:p w:rsidR="008F5918" w:rsidRDefault="003F4031" w:rsidP="008F5918">
      <w:pPr>
        <w:spacing w:after="0" w:line="360" w:lineRule="auto"/>
        <w:ind w:firstLine="709"/>
        <w:jc w:val="both"/>
        <w:rPr>
          <w:sz w:val="24"/>
          <w:szCs w:val="24"/>
        </w:rPr>
      </w:pPr>
      <w:r w:rsidRPr="00A73A1E">
        <w:rPr>
          <w:sz w:val="24"/>
          <w:szCs w:val="24"/>
        </w:rPr>
        <w:t>Gmina charakteryzuje się bardzo korzystnym układem komunikacyjnym. Przez jej obszar przebiega droga krajowa nr 7 o statusie drogi ekspresowej S7 od Gdańska do Rabki-</w:t>
      </w:r>
      <w:r w:rsidRPr="008F5918">
        <w:rPr>
          <w:spacing w:val="-2"/>
          <w:sz w:val="24"/>
          <w:szCs w:val="24"/>
        </w:rPr>
        <w:t xml:space="preserve">Zdroju </w:t>
      </w:r>
      <w:r w:rsidR="008F5918" w:rsidRPr="008F5918">
        <w:rPr>
          <w:spacing w:val="-2"/>
          <w:sz w:val="24"/>
          <w:szCs w:val="24"/>
        </w:rPr>
        <w:t>i</w:t>
      </w:r>
      <w:r w:rsidRPr="008F5918">
        <w:rPr>
          <w:spacing w:val="-2"/>
          <w:sz w:val="24"/>
          <w:szCs w:val="24"/>
        </w:rPr>
        <w:t xml:space="preserve"> droga wojewódzka nr 751 (przez Góry Świętokrzys</w:t>
      </w:r>
      <w:r w:rsidR="008F5918" w:rsidRPr="008F5918">
        <w:rPr>
          <w:spacing w:val="-2"/>
          <w:sz w:val="24"/>
          <w:szCs w:val="24"/>
        </w:rPr>
        <w:t>kie do Ostrowca Świętokrzyskiego</w:t>
      </w:r>
      <w:r w:rsidRPr="008F5918">
        <w:rPr>
          <w:spacing w:val="-2"/>
          <w:sz w:val="24"/>
          <w:szCs w:val="24"/>
        </w:rPr>
        <w:t>).</w:t>
      </w:r>
      <w:r w:rsidRPr="00A73A1E">
        <w:rPr>
          <w:sz w:val="24"/>
          <w:szCs w:val="24"/>
        </w:rPr>
        <w:t xml:space="preserve"> W 2013 </w:t>
      </w:r>
      <w:r w:rsidR="008F5918">
        <w:rPr>
          <w:sz w:val="24"/>
          <w:szCs w:val="24"/>
        </w:rPr>
        <w:t xml:space="preserve">roku </w:t>
      </w:r>
      <w:r w:rsidRPr="00A73A1E">
        <w:rPr>
          <w:sz w:val="24"/>
          <w:szCs w:val="24"/>
        </w:rPr>
        <w:t>przy S7 uruchomiono miejsce obsługi podróżnych – Suchedniów Zachód.</w:t>
      </w:r>
      <w:r w:rsidR="008F5918">
        <w:rPr>
          <w:sz w:val="24"/>
          <w:szCs w:val="24"/>
        </w:rPr>
        <w:t xml:space="preserve"> </w:t>
      </w:r>
    </w:p>
    <w:p w:rsidR="00C836D6" w:rsidRDefault="003F4031" w:rsidP="00C836D6">
      <w:pPr>
        <w:spacing w:after="0" w:line="360" w:lineRule="auto"/>
        <w:ind w:firstLine="709"/>
        <w:jc w:val="both"/>
        <w:rPr>
          <w:sz w:val="24"/>
          <w:szCs w:val="24"/>
        </w:rPr>
      </w:pPr>
      <w:r w:rsidRPr="00A73A1E">
        <w:rPr>
          <w:sz w:val="24"/>
          <w:szCs w:val="24"/>
        </w:rPr>
        <w:t xml:space="preserve">Przez teren gminy przebiega także linia kolejowa nr 8 łącząca Warszawę z Krakowem. Na terenie miasta znajduje się stacja kolejowa Suchedniów i dwa przystanki kolejowe: Suchedniów Północny i </w:t>
      </w:r>
      <w:r w:rsidRPr="00C836D6">
        <w:rPr>
          <w:sz w:val="24"/>
          <w:szCs w:val="24"/>
        </w:rPr>
        <w:t>Berezów</w:t>
      </w:r>
      <w:r w:rsidRPr="00A73A1E">
        <w:rPr>
          <w:sz w:val="24"/>
          <w:szCs w:val="24"/>
        </w:rPr>
        <w:t>.</w:t>
      </w:r>
    </w:p>
    <w:p w:rsidR="00C836D6" w:rsidRDefault="003F4031" w:rsidP="00C836D6">
      <w:pPr>
        <w:spacing w:after="0" w:line="360" w:lineRule="auto"/>
        <w:ind w:firstLine="709"/>
        <w:jc w:val="both"/>
        <w:rPr>
          <w:sz w:val="24"/>
          <w:szCs w:val="24"/>
        </w:rPr>
      </w:pPr>
      <w:r w:rsidRPr="00A73A1E">
        <w:rPr>
          <w:sz w:val="24"/>
          <w:szCs w:val="24"/>
        </w:rPr>
        <w:t xml:space="preserve">Na koniec 2015 roku gmina liczyła 10.427 mieszkańców, w tym 5.389 kobiet. Zdecydowana większość zamieszkiwała w mieście (8.575 osób). </w:t>
      </w:r>
      <w:r w:rsidR="00C836D6">
        <w:rPr>
          <w:sz w:val="24"/>
          <w:szCs w:val="24"/>
        </w:rPr>
        <w:t xml:space="preserve">W </w:t>
      </w:r>
      <w:r w:rsidRPr="00A73A1E">
        <w:rPr>
          <w:sz w:val="24"/>
          <w:szCs w:val="24"/>
        </w:rPr>
        <w:t>ostatnich latach widoczny jest systematyczny spadek liczby ludności – ubywa osób w wieku przedprodukcyjnym (z 1.570 w 2013 r. do 1</w:t>
      </w:r>
      <w:r w:rsidR="00C836D6">
        <w:rPr>
          <w:sz w:val="24"/>
          <w:szCs w:val="24"/>
        </w:rPr>
        <w:t>.</w:t>
      </w:r>
      <w:r w:rsidRPr="00A73A1E">
        <w:rPr>
          <w:sz w:val="24"/>
          <w:szCs w:val="24"/>
        </w:rPr>
        <w:t>482 w 2015 r.) i produkcyjnym (z 6.723 w 2013 r. do 6.566 w 2015 r.), natomiast przybywa osób starszych, których udział w ogóle ludności gminy (21,6% w 2013 r., 22,1% w 2014 r., 22,8% w 2015 r.) był wyższy od udziału dzieci i młodzieży (14,8% w 2013 r., 14,6% w 2014 r., 14,2% w 2015 r.). Zmiany te powodują postępujący proces starzenia się społeczności lokalnej.</w:t>
      </w:r>
    </w:p>
    <w:p w:rsidR="00B94AC8" w:rsidRDefault="003F4031" w:rsidP="00B94AC8">
      <w:pPr>
        <w:spacing w:after="0" w:line="360" w:lineRule="auto"/>
        <w:ind w:firstLine="709"/>
        <w:jc w:val="both"/>
        <w:rPr>
          <w:sz w:val="24"/>
          <w:szCs w:val="24"/>
        </w:rPr>
      </w:pPr>
      <w:r w:rsidRPr="00A73A1E">
        <w:rPr>
          <w:sz w:val="24"/>
          <w:szCs w:val="24"/>
        </w:rPr>
        <w:t xml:space="preserve">Suchedniów jest gminą, w której dominują obszary zalesione – ok. 64% powierzchni, natomiast użytki rolne zajmują ok. 28%. Gmina posiada korzystne warunki do rozwoju funkcji turystyczno-wypoczynkowych z uwagi na duże walory krajobrazowe (dwa parki krajobrazowe: od zachodu Suchedniowsko-Oblęgorski, a od wschodu </w:t>
      </w:r>
      <w:r w:rsidRPr="00B94AC8">
        <w:rPr>
          <w:sz w:val="24"/>
          <w:szCs w:val="24"/>
        </w:rPr>
        <w:t>Sieradowicki</w:t>
      </w:r>
      <w:r w:rsidRPr="00A73A1E">
        <w:rPr>
          <w:sz w:val="24"/>
          <w:szCs w:val="24"/>
        </w:rPr>
        <w:t>, rezerwaty przyrody, zbiorniki wodne, pomniki przyrody) i kulturowe (zabytki architektury, miejsca pamięci, obiekty sakralne).</w:t>
      </w:r>
    </w:p>
    <w:p w:rsidR="00171FDD" w:rsidRDefault="003F4031" w:rsidP="00171FDD">
      <w:pPr>
        <w:spacing w:after="0" w:line="360" w:lineRule="auto"/>
        <w:ind w:firstLine="709"/>
        <w:jc w:val="both"/>
        <w:rPr>
          <w:sz w:val="24"/>
          <w:szCs w:val="24"/>
        </w:rPr>
      </w:pPr>
      <w:r w:rsidRPr="00A73A1E">
        <w:rPr>
          <w:sz w:val="24"/>
          <w:szCs w:val="24"/>
        </w:rPr>
        <w:t xml:space="preserve">W mieście znajduje się podstrefa Specjalnej Strefy Ekonomicznej Starachowice, obejmująca obszar 6,7 ha i </w:t>
      </w:r>
      <w:r w:rsidR="0037732F">
        <w:rPr>
          <w:sz w:val="24"/>
          <w:szCs w:val="24"/>
        </w:rPr>
        <w:t xml:space="preserve">jest </w:t>
      </w:r>
      <w:r w:rsidRPr="00A73A1E">
        <w:rPr>
          <w:sz w:val="24"/>
          <w:szCs w:val="24"/>
        </w:rPr>
        <w:t>zagospodarowana w 100%.</w:t>
      </w:r>
      <w:r w:rsidR="00171FDD">
        <w:rPr>
          <w:sz w:val="24"/>
          <w:szCs w:val="24"/>
        </w:rPr>
        <w:t xml:space="preserve"> </w:t>
      </w:r>
      <w:r w:rsidRPr="00A73A1E">
        <w:rPr>
          <w:sz w:val="24"/>
          <w:szCs w:val="24"/>
        </w:rPr>
        <w:t xml:space="preserve">Na koniec 2015 roku działalność gospodarczą w gminie prowadziło 998 podmiotów (w tym 26 publicznych). Działalność była </w:t>
      </w:r>
      <w:r w:rsidRPr="00A73A1E">
        <w:rPr>
          <w:sz w:val="24"/>
          <w:szCs w:val="24"/>
        </w:rPr>
        <w:lastRenderedPageBreak/>
        <w:t xml:space="preserve">prowadzona przede wszystkim w takich sekcjach, jak: handel </w:t>
      </w:r>
      <w:r w:rsidR="00171FDD">
        <w:rPr>
          <w:sz w:val="24"/>
          <w:szCs w:val="24"/>
        </w:rPr>
        <w:t xml:space="preserve">hurtowy i </w:t>
      </w:r>
      <w:r w:rsidRPr="00A73A1E">
        <w:rPr>
          <w:sz w:val="24"/>
          <w:szCs w:val="24"/>
        </w:rPr>
        <w:t>detaliczny oraz usługi w zakresie napraw (340 podmiotów), przetwórstwo przemysłowe (147 podmiotów) oraz budownictwo (94 podmioty).</w:t>
      </w:r>
    </w:p>
    <w:p w:rsidR="00882129" w:rsidRDefault="003F4031" w:rsidP="00882129">
      <w:pPr>
        <w:spacing w:after="0" w:line="360" w:lineRule="auto"/>
        <w:ind w:firstLine="709"/>
        <w:jc w:val="both"/>
        <w:rPr>
          <w:sz w:val="24"/>
          <w:szCs w:val="24"/>
        </w:rPr>
      </w:pPr>
      <w:r w:rsidRPr="00A73A1E">
        <w:rPr>
          <w:sz w:val="24"/>
          <w:szCs w:val="24"/>
        </w:rPr>
        <w:t xml:space="preserve">Gmina charakteryzuje się wysokim poziomem bezrobocia. </w:t>
      </w:r>
      <w:r w:rsidR="00171FDD">
        <w:rPr>
          <w:sz w:val="24"/>
          <w:szCs w:val="24"/>
        </w:rPr>
        <w:t>W</w:t>
      </w:r>
      <w:r w:rsidR="00171FDD" w:rsidRPr="00A73A1E">
        <w:rPr>
          <w:sz w:val="24"/>
          <w:szCs w:val="24"/>
        </w:rPr>
        <w:t xml:space="preserve"> 2015 roku </w:t>
      </w:r>
      <w:r w:rsidR="00171FDD">
        <w:rPr>
          <w:sz w:val="24"/>
          <w:szCs w:val="24"/>
        </w:rPr>
        <w:t>bezrobocie rejestrowane na jej terenie</w:t>
      </w:r>
      <w:r w:rsidRPr="00A73A1E">
        <w:rPr>
          <w:sz w:val="24"/>
          <w:szCs w:val="24"/>
        </w:rPr>
        <w:t xml:space="preserve"> wynosiło 22,8% (21,2% wśród kobiet i 24,2% wśród mężczyzn). </w:t>
      </w:r>
      <w:r w:rsidR="006968F2">
        <w:rPr>
          <w:sz w:val="24"/>
          <w:szCs w:val="24"/>
        </w:rPr>
        <w:t>N</w:t>
      </w:r>
      <w:r w:rsidRPr="00A73A1E">
        <w:rPr>
          <w:sz w:val="24"/>
          <w:szCs w:val="24"/>
        </w:rPr>
        <w:t>a 1.000 mieszkańców prac</w:t>
      </w:r>
      <w:r w:rsidR="006968F2">
        <w:rPr>
          <w:sz w:val="24"/>
          <w:szCs w:val="24"/>
        </w:rPr>
        <w:t xml:space="preserve">owało </w:t>
      </w:r>
      <w:r w:rsidRPr="00A73A1E">
        <w:rPr>
          <w:sz w:val="24"/>
          <w:szCs w:val="24"/>
        </w:rPr>
        <w:t>136 osób (</w:t>
      </w:r>
      <w:r w:rsidR="006968F2">
        <w:rPr>
          <w:sz w:val="24"/>
          <w:szCs w:val="24"/>
        </w:rPr>
        <w:t xml:space="preserve">wśród nich </w:t>
      </w:r>
      <w:r w:rsidRPr="00A73A1E">
        <w:rPr>
          <w:sz w:val="24"/>
          <w:szCs w:val="24"/>
        </w:rPr>
        <w:t xml:space="preserve">50,7% </w:t>
      </w:r>
      <w:r w:rsidR="006968F2">
        <w:rPr>
          <w:sz w:val="24"/>
          <w:szCs w:val="24"/>
        </w:rPr>
        <w:t>stanowiły</w:t>
      </w:r>
      <w:r w:rsidRPr="00A73A1E">
        <w:rPr>
          <w:sz w:val="24"/>
          <w:szCs w:val="24"/>
        </w:rPr>
        <w:t xml:space="preserve"> kobiety, a 49,3% mężczyźni).</w:t>
      </w:r>
      <w:r w:rsidR="00882129">
        <w:rPr>
          <w:sz w:val="24"/>
          <w:szCs w:val="24"/>
        </w:rPr>
        <w:t xml:space="preserve"> </w:t>
      </w:r>
      <w:r w:rsidRPr="00A73A1E">
        <w:rPr>
          <w:sz w:val="24"/>
          <w:szCs w:val="24"/>
        </w:rPr>
        <w:t>Przeciętne miesięczne wynagrodzenie brutto w gminie wynosi</w:t>
      </w:r>
      <w:r w:rsidR="00882129">
        <w:rPr>
          <w:sz w:val="24"/>
          <w:szCs w:val="24"/>
        </w:rPr>
        <w:t>ło</w:t>
      </w:r>
      <w:r w:rsidRPr="00A73A1E">
        <w:rPr>
          <w:sz w:val="24"/>
          <w:szCs w:val="24"/>
        </w:rPr>
        <w:t xml:space="preserve"> 3.448,29 zł, co odpowiada</w:t>
      </w:r>
      <w:r w:rsidR="00882129">
        <w:rPr>
          <w:sz w:val="24"/>
          <w:szCs w:val="24"/>
        </w:rPr>
        <w:t>ło</w:t>
      </w:r>
      <w:r w:rsidRPr="00A73A1E">
        <w:rPr>
          <w:sz w:val="24"/>
          <w:szCs w:val="24"/>
        </w:rPr>
        <w:t xml:space="preserve"> </w:t>
      </w:r>
      <w:r w:rsidR="00882129">
        <w:rPr>
          <w:sz w:val="24"/>
          <w:szCs w:val="24"/>
        </w:rPr>
        <w:t>83,1</w:t>
      </w:r>
      <w:r w:rsidRPr="00A73A1E">
        <w:rPr>
          <w:sz w:val="24"/>
          <w:szCs w:val="24"/>
        </w:rPr>
        <w:t xml:space="preserve">% przeciętnego miesięcznego </w:t>
      </w:r>
      <w:r w:rsidR="00882129">
        <w:rPr>
          <w:sz w:val="24"/>
          <w:szCs w:val="24"/>
        </w:rPr>
        <w:t xml:space="preserve">wynagrodzenia brutto w Polsce. </w:t>
      </w:r>
      <w:r w:rsidRPr="00A73A1E">
        <w:rPr>
          <w:sz w:val="24"/>
          <w:szCs w:val="24"/>
        </w:rPr>
        <w:t>Wśród aktywnych zawodowo mieszkańców gminy 886 osób wyjeżdża</w:t>
      </w:r>
      <w:r w:rsidR="00882129">
        <w:rPr>
          <w:sz w:val="24"/>
          <w:szCs w:val="24"/>
        </w:rPr>
        <w:t>ło do pracy do innych gmin, a </w:t>
      </w:r>
      <w:r w:rsidRPr="00A73A1E">
        <w:rPr>
          <w:sz w:val="24"/>
          <w:szCs w:val="24"/>
        </w:rPr>
        <w:t>339 pracujących przyjeżdża</w:t>
      </w:r>
      <w:r w:rsidR="00882129">
        <w:rPr>
          <w:sz w:val="24"/>
          <w:szCs w:val="24"/>
        </w:rPr>
        <w:t>ło</w:t>
      </w:r>
      <w:r w:rsidRPr="00A73A1E">
        <w:rPr>
          <w:sz w:val="24"/>
          <w:szCs w:val="24"/>
        </w:rPr>
        <w:t xml:space="preserve"> do pracy spoza gminy </w:t>
      </w:r>
      <w:r w:rsidR="00882129">
        <w:rPr>
          <w:sz w:val="24"/>
          <w:szCs w:val="24"/>
        </w:rPr>
        <w:t>–</w:t>
      </w:r>
      <w:r w:rsidR="00B00BE6">
        <w:rPr>
          <w:sz w:val="24"/>
          <w:szCs w:val="24"/>
        </w:rPr>
        <w:t xml:space="preserve"> </w:t>
      </w:r>
      <w:r w:rsidR="00882129">
        <w:rPr>
          <w:sz w:val="24"/>
          <w:szCs w:val="24"/>
        </w:rPr>
        <w:t xml:space="preserve">saldo przyjazdów i </w:t>
      </w:r>
      <w:r w:rsidRPr="00A73A1E">
        <w:rPr>
          <w:sz w:val="24"/>
          <w:szCs w:val="24"/>
        </w:rPr>
        <w:t>wyjazdów do pracy wynosi</w:t>
      </w:r>
      <w:r w:rsidR="00882129">
        <w:rPr>
          <w:sz w:val="24"/>
          <w:szCs w:val="24"/>
        </w:rPr>
        <w:t>ło</w:t>
      </w:r>
      <w:r w:rsidRPr="00A73A1E">
        <w:rPr>
          <w:sz w:val="24"/>
          <w:szCs w:val="24"/>
        </w:rPr>
        <w:t xml:space="preserve"> -</w:t>
      </w:r>
      <w:r w:rsidR="00B00BE6">
        <w:rPr>
          <w:sz w:val="24"/>
          <w:szCs w:val="24"/>
        </w:rPr>
        <w:t xml:space="preserve"> </w:t>
      </w:r>
      <w:r w:rsidRPr="00A73A1E">
        <w:rPr>
          <w:sz w:val="24"/>
          <w:szCs w:val="24"/>
        </w:rPr>
        <w:t>547. Spośród aktywnych zawodowo mieszkańców gminy 13,9</w:t>
      </w:r>
      <w:r w:rsidR="00882129">
        <w:rPr>
          <w:sz w:val="24"/>
          <w:szCs w:val="24"/>
        </w:rPr>
        <w:t>%</w:t>
      </w:r>
      <w:r w:rsidRPr="00A73A1E">
        <w:rPr>
          <w:sz w:val="24"/>
          <w:szCs w:val="24"/>
        </w:rPr>
        <w:t xml:space="preserve"> prac</w:t>
      </w:r>
      <w:r w:rsidR="00882129">
        <w:rPr>
          <w:sz w:val="24"/>
          <w:szCs w:val="24"/>
        </w:rPr>
        <w:t>owało w </w:t>
      </w:r>
      <w:r w:rsidRPr="00A73A1E">
        <w:rPr>
          <w:sz w:val="24"/>
          <w:szCs w:val="24"/>
        </w:rPr>
        <w:t>sektorze rolniczym, 29,8% w przemyśle i budownictwie, 13,7% w</w:t>
      </w:r>
      <w:r w:rsidR="00882129">
        <w:rPr>
          <w:sz w:val="24"/>
          <w:szCs w:val="24"/>
        </w:rPr>
        <w:t xml:space="preserve"> sektorze usługowym, a </w:t>
      </w:r>
      <w:r w:rsidRPr="00A73A1E">
        <w:rPr>
          <w:sz w:val="24"/>
          <w:szCs w:val="24"/>
        </w:rPr>
        <w:t>kolejne 13,7% w sektorze finansowym</w:t>
      </w:r>
      <w:r w:rsidR="00882129">
        <w:rPr>
          <w:sz w:val="24"/>
          <w:szCs w:val="24"/>
        </w:rPr>
        <w:t>.</w:t>
      </w:r>
    </w:p>
    <w:p w:rsidR="00050F88" w:rsidRDefault="003F4031" w:rsidP="00050F88">
      <w:pPr>
        <w:spacing w:after="0" w:line="360" w:lineRule="auto"/>
        <w:ind w:firstLine="709"/>
        <w:jc w:val="both"/>
        <w:rPr>
          <w:sz w:val="24"/>
          <w:szCs w:val="24"/>
        </w:rPr>
      </w:pPr>
      <w:r w:rsidRPr="00A73A1E">
        <w:rPr>
          <w:sz w:val="24"/>
          <w:szCs w:val="24"/>
        </w:rPr>
        <w:t>W 2015 roku</w:t>
      </w:r>
      <w:r w:rsidR="00440102">
        <w:rPr>
          <w:sz w:val="24"/>
          <w:szCs w:val="24"/>
        </w:rPr>
        <w:t>,</w:t>
      </w:r>
      <w:r w:rsidRPr="00A73A1E">
        <w:rPr>
          <w:sz w:val="24"/>
          <w:szCs w:val="24"/>
        </w:rPr>
        <w:t xml:space="preserve"> </w:t>
      </w:r>
      <w:r w:rsidR="00440102" w:rsidRPr="00A73A1E">
        <w:rPr>
          <w:sz w:val="24"/>
          <w:szCs w:val="24"/>
        </w:rPr>
        <w:t>w stosunku do lat 2013-2014</w:t>
      </w:r>
      <w:r w:rsidR="00440102">
        <w:rPr>
          <w:sz w:val="24"/>
          <w:szCs w:val="24"/>
        </w:rPr>
        <w:t>,</w:t>
      </w:r>
      <w:r w:rsidR="00440102" w:rsidRPr="00A73A1E">
        <w:rPr>
          <w:sz w:val="24"/>
          <w:szCs w:val="24"/>
        </w:rPr>
        <w:t xml:space="preserve"> </w:t>
      </w:r>
      <w:r w:rsidR="00440102">
        <w:rPr>
          <w:sz w:val="24"/>
          <w:szCs w:val="24"/>
        </w:rPr>
        <w:t>zwiększyła się nieco</w:t>
      </w:r>
      <w:r w:rsidRPr="00A73A1E">
        <w:rPr>
          <w:sz w:val="24"/>
          <w:szCs w:val="24"/>
        </w:rPr>
        <w:t xml:space="preserve"> liczba mieszkań w gminie (</w:t>
      </w:r>
      <w:r w:rsidR="00A22D5B">
        <w:rPr>
          <w:sz w:val="24"/>
          <w:szCs w:val="24"/>
        </w:rPr>
        <w:t xml:space="preserve">po </w:t>
      </w:r>
      <w:r w:rsidRPr="00A73A1E">
        <w:rPr>
          <w:sz w:val="24"/>
          <w:szCs w:val="24"/>
        </w:rPr>
        <w:t>3.910</w:t>
      </w:r>
      <w:r w:rsidR="00C31C04">
        <w:rPr>
          <w:sz w:val="24"/>
          <w:szCs w:val="24"/>
        </w:rPr>
        <w:t xml:space="preserve"> </w:t>
      </w:r>
      <w:r w:rsidR="00C31C04" w:rsidRPr="00A22D5B">
        <w:rPr>
          <w:sz w:val="24"/>
          <w:szCs w:val="24"/>
        </w:rPr>
        <w:t xml:space="preserve">w 2013 </w:t>
      </w:r>
      <w:r w:rsidR="00A22D5B" w:rsidRPr="00A22D5B">
        <w:rPr>
          <w:sz w:val="24"/>
          <w:szCs w:val="24"/>
        </w:rPr>
        <w:t xml:space="preserve">i </w:t>
      </w:r>
      <w:r w:rsidR="00C31C04" w:rsidRPr="00A22D5B">
        <w:rPr>
          <w:sz w:val="24"/>
          <w:szCs w:val="24"/>
        </w:rPr>
        <w:t xml:space="preserve">2014 r., </w:t>
      </w:r>
      <w:r w:rsidRPr="00A22D5B">
        <w:rPr>
          <w:sz w:val="24"/>
          <w:szCs w:val="24"/>
        </w:rPr>
        <w:t>3.927 w</w:t>
      </w:r>
      <w:r w:rsidRPr="00A73A1E">
        <w:rPr>
          <w:sz w:val="24"/>
          <w:szCs w:val="24"/>
        </w:rPr>
        <w:t xml:space="preserve"> 2015 r.), przy czym na zbliżonym </w:t>
      </w:r>
      <w:r w:rsidR="00440102">
        <w:rPr>
          <w:sz w:val="24"/>
          <w:szCs w:val="24"/>
        </w:rPr>
        <w:t xml:space="preserve">i niskim </w:t>
      </w:r>
      <w:r w:rsidRPr="00A73A1E">
        <w:rPr>
          <w:sz w:val="24"/>
          <w:szCs w:val="24"/>
        </w:rPr>
        <w:t xml:space="preserve">poziomie pozostaje liczba </w:t>
      </w:r>
      <w:r w:rsidRPr="003F4031">
        <w:rPr>
          <w:sz w:val="24"/>
          <w:szCs w:val="24"/>
        </w:rPr>
        <w:t>mieszkań socjalnych będących w zasobach gminy (</w:t>
      </w:r>
      <w:r w:rsidR="00576558">
        <w:rPr>
          <w:sz w:val="24"/>
          <w:szCs w:val="24"/>
        </w:rPr>
        <w:t xml:space="preserve">3 w 2014 r. i po 4 w 2013 </w:t>
      </w:r>
      <w:r w:rsidRPr="003F4031">
        <w:rPr>
          <w:sz w:val="24"/>
          <w:szCs w:val="24"/>
        </w:rPr>
        <w:t xml:space="preserve">i 2015 r.). Większość mieszkań w gminie wyposażona </w:t>
      </w:r>
      <w:r w:rsidR="003A70DF">
        <w:rPr>
          <w:sz w:val="24"/>
          <w:szCs w:val="24"/>
        </w:rPr>
        <w:t xml:space="preserve">była </w:t>
      </w:r>
      <w:r w:rsidRPr="003F4031">
        <w:rPr>
          <w:sz w:val="24"/>
          <w:szCs w:val="24"/>
        </w:rPr>
        <w:t>w instalacje techniczno-sanitarne w postaci wodociągu</w:t>
      </w:r>
      <w:r w:rsidRPr="00A73A1E">
        <w:rPr>
          <w:sz w:val="24"/>
          <w:szCs w:val="24"/>
        </w:rPr>
        <w:t>, łazienki i central</w:t>
      </w:r>
      <w:r w:rsidR="00576558">
        <w:rPr>
          <w:sz w:val="24"/>
          <w:szCs w:val="24"/>
        </w:rPr>
        <w:t>nego ogrzewania, r</w:t>
      </w:r>
      <w:r w:rsidRPr="00A73A1E">
        <w:rPr>
          <w:sz w:val="24"/>
          <w:szCs w:val="24"/>
        </w:rPr>
        <w:t>ys</w:t>
      </w:r>
      <w:r w:rsidR="003A70DF">
        <w:rPr>
          <w:sz w:val="24"/>
          <w:szCs w:val="24"/>
        </w:rPr>
        <w:t xml:space="preserve">owały </w:t>
      </w:r>
      <w:r w:rsidRPr="00A73A1E">
        <w:rPr>
          <w:sz w:val="24"/>
          <w:szCs w:val="24"/>
        </w:rPr>
        <w:t xml:space="preserve">się jednak wyraźne różnice w dostępie do mediów </w:t>
      </w:r>
      <w:r w:rsidR="003A70DF">
        <w:rPr>
          <w:sz w:val="24"/>
          <w:szCs w:val="24"/>
        </w:rPr>
        <w:t>po</w:t>
      </w:r>
      <w:r w:rsidRPr="00A73A1E">
        <w:rPr>
          <w:sz w:val="24"/>
          <w:szCs w:val="24"/>
        </w:rPr>
        <w:t xml:space="preserve">między mieszkańcami miasta i wsi. </w:t>
      </w:r>
      <w:r w:rsidR="00050F88">
        <w:rPr>
          <w:sz w:val="24"/>
          <w:szCs w:val="24"/>
        </w:rPr>
        <w:t>Dostęp do sieci wodociągowej</w:t>
      </w:r>
      <w:r w:rsidRPr="00A73A1E">
        <w:rPr>
          <w:sz w:val="24"/>
          <w:szCs w:val="24"/>
        </w:rPr>
        <w:t xml:space="preserve"> </w:t>
      </w:r>
      <w:r w:rsidR="00B271D4">
        <w:rPr>
          <w:sz w:val="24"/>
          <w:szCs w:val="24"/>
        </w:rPr>
        <w:t xml:space="preserve">miało </w:t>
      </w:r>
      <w:r w:rsidRPr="00A73A1E">
        <w:rPr>
          <w:sz w:val="24"/>
          <w:szCs w:val="24"/>
        </w:rPr>
        <w:t xml:space="preserve">92% mieszkań w </w:t>
      </w:r>
      <w:r w:rsidR="003A70DF">
        <w:rPr>
          <w:sz w:val="24"/>
          <w:szCs w:val="24"/>
        </w:rPr>
        <w:t>mieście i 83,4% mieszkań na wsi,</w:t>
      </w:r>
      <w:r w:rsidRPr="00A73A1E">
        <w:rPr>
          <w:sz w:val="24"/>
          <w:szCs w:val="24"/>
        </w:rPr>
        <w:t xml:space="preserve"> łazienk</w:t>
      </w:r>
      <w:r w:rsidR="00B271D4">
        <w:rPr>
          <w:sz w:val="24"/>
          <w:szCs w:val="24"/>
        </w:rPr>
        <w:t xml:space="preserve">ę </w:t>
      </w:r>
      <w:r w:rsidR="00B271D4" w:rsidRPr="00A73A1E">
        <w:rPr>
          <w:sz w:val="24"/>
          <w:szCs w:val="24"/>
        </w:rPr>
        <w:t>posiada</w:t>
      </w:r>
      <w:r w:rsidR="00B271D4">
        <w:rPr>
          <w:sz w:val="24"/>
          <w:szCs w:val="24"/>
        </w:rPr>
        <w:t xml:space="preserve">ło </w:t>
      </w:r>
      <w:r w:rsidRPr="00A73A1E">
        <w:rPr>
          <w:sz w:val="24"/>
          <w:szCs w:val="24"/>
        </w:rPr>
        <w:t xml:space="preserve">81,3% mieszkań w mieście i 59,8% mieszkań na wsi, centralne </w:t>
      </w:r>
      <w:r w:rsidR="00407D9C">
        <w:rPr>
          <w:sz w:val="24"/>
          <w:szCs w:val="24"/>
        </w:rPr>
        <w:t xml:space="preserve">ogrzewanie </w:t>
      </w:r>
      <w:r w:rsidR="00B271D4">
        <w:rPr>
          <w:sz w:val="24"/>
          <w:szCs w:val="24"/>
        </w:rPr>
        <w:t xml:space="preserve">– </w:t>
      </w:r>
      <w:r w:rsidR="00407D9C">
        <w:rPr>
          <w:sz w:val="24"/>
          <w:szCs w:val="24"/>
        </w:rPr>
        <w:t>81,1% mieszkań w</w:t>
      </w:r>
      <w:r w:rsidR="00B271D4">
        <w:rPr>
          <w:sz w:val="24"/>
          <w:szCs w:val="24"/>
        </w:rPr>
        <w:t xml:space="preserve"> </w:t>
      </w:r>
      <w:r w:rsidRPr="00A73A1E">
        <w:rPr>
          <w:sz w:val="24"/>
          <w:szCs w:val="24"/>
        </w:rPr>
        <w:t xml:space="preserve">mieście i 65,3% </w:t>
      </w:r>
      <w:r w:rsidR="00E00B15">
        <w:rPr>
          <w:sz w:val="24"/>
          <w:szCs w:val="24"/>
        </w:rPr>
        <w:t xml:space="preserve">na wsi, </w:t>
      </w:r>
      <w:r w:rsidR="00050F88">
        <w:rPr>
          <w:sz w:val="24"/>
          <w:szCs w:val="24"/>
        </w:rPr>
        <w:t xml:space="preserve">a </w:t>
      </w:r>
      <w:r w:rsidR="00B271D4">
        <w:rPr>
          <w:sz w:val="24"/>
          <w:szCs w:val="24"/>
        </w:rPr>
        <w:t>p</w:t>
      </w:r>
      <w:r w:rsidR="00050F88" w:rsidRPr="00A73A1E">
        <w:rPr>
          <w:sz w:val="24"/>
          <w:szCs w:val="24"/>
        </w:rPr>
        <w:t xml:space="preserve">odłączenie do </w:t>
      </w:r>
      <w:r w:rsidR="00050F88">
        <w:rPr>
          <w:sz w:val="24"/>
          <w:szCs w:val="24"/>
        </w:rPr>
        <w:t xml:space="preserve">sieci gazowej </w:t>
      </w:r>
      <w:r w:rsidR="00B271D4">
        <w:rPr>
          <w:sz w:val="24"/>
          <w:szCs w:val="24"/>
        </w:rPr>
        <w:t xml:space="preserve">miało </w:t>
      </w:r>
      <w:r w:rsidR="00050F88">
        <w:rPr>
          <w:sz w:val="24"/>
          <w:szCs w:val="24"/>
        </w:rPr>
        <w:t xml:space="preserve">64,2% mieszkań </w:t>
      </w:r>
      <w:r w:rsidR="00050F88" w:rsidRPr="00A73A1E">
        <w:rPr>
          <w:sz w:val="24"/>
          <w:szCs w:val="24"/>
        </w:rPr>
        <w:t xml:space="preserve">w </w:t>
      </w:r>
      <w:r w:rsidR="00B271D4">
        <w:rPr>
          <w:sz w:val="24"/>
          <w:szCs w:val="24"/>
        </w:rPr>
        <w:t>mieście i </w:t>
      </w:r>
      <w:r w:rsidR="00050F88">
        <w:rPr>
          <w:sz w:val="24"/>
          <w:szCs w:val="24"/>
        </w:rPr>
        <w:t>jedynie 29,5% mieszkań na wsi.</w:t>
      </w:r>
    </w:p>
    <w:p w:rsidR="00E95B30" w:rsidRDefault="003F4031" w:rsidP="00E95B30">
      <w:pPr>
        <w:spacing w:after="0" w:line="360" w:lineRule="auto"/>
        <w:ind w:firstLine="709"/>
        <w:jc w:val="both"/>
        <w:rPr>
          <w:sz w:val="24"/>
          <w:szCs w:val="24"/>
        </w:rPr>
      </w:pPr>
      <w:r w:rsidRPr="00A73A1E">
        <w:rPr>
          <w:sz w:val="24"/>
          <w:szCs w:val="24"/>
        </w:rPr>
        <w:t xml:space="preserve">Gmina posiada bazę oświatową, na którą składają się: </w:t>
      </w:r>
      <w:r w:rsidR="00CE5732">
        <w:rPr>
          <w:sz w:val="24"/>
          <w:szCs w:val="24"/>
        </w:rPr>
        <w:t>2</w:t>
      </w:r>
      <w:r w:rsidRPr="00A73A1E">
        <w:rPr>
          <w:sz w:val="24"/>
          <w:szCs w:val="24"/>
        </w:rPr>
        <w:t xml:space="preserve"> przedszkola, w tym 1 niepubliczne, 3 szkoły podstawowe, w których prowadzone są oddziały przedszkolne, 1 gimnazjum oraz 1 szkoła ponadgimnazjalna</w:t>
      </w:r>
      <w:r w:rsidR="00C110B7">
        <w:rPr>
          <w:sz w:val="24"/>
          <w:szCs w:val="24"/>
        </w:rPr>
        <w:t xml:space="preserve"> – prowadzona przez </w:t>
      </w:r>
      <w:r w:rsidR="00B00BE6">
        <w:rPr>
          <w:sz w:val="24"/>
          <w:szCs w:val="24"/>
        </w:rPr>
        <w:t>Powiat Skarżyski</w:t>
      </w:r>
      <w:r w:rsidRPr="00A73A1E">
        <w:rPr>
          <w:sz w:val="24"/>
          <w:szCs w:val="24"/>
        </w:rPr>
        <w:t xml:space="preserve">. Na terenie gminy nie ma natomiast żłobka, co powoduje, że nie są zaspokajane potrzeby </w:t>
      </w:r>
      <w:r w:rsidR="00CE5732">
        <w:rPr>
          <w:sz w:val="24"/>
          <w:szCs w:val="24"/>
        </w:rPr>
        <w:br/>
      </w:r>
      <w:r w:rsidRPr="00A73A1E">
        <w:rPr>
          <w:sz w:val="24"/>
          <w:szCs w:val="24"/>
        </w:rPr>
        <w:t xml:space="preserve">w zakresie opieki nad dziećmi do lat 3. </w:t>
      </w:r>
    </w:p>
    <w:p w:rsidR="00E95B30" w:rsidRDefault="003F4031" w:rsidP="00E95B30">
      <w:pPr>
        <w:spacing w:after="0" w:line="360" w:lineRule="auto"/>
        <w:ind w:firstLine="709"/>
        <w:jc w:val="both"/>
        <w:rPr>
          <w:sz w:val="24"/>
          <w:szCs w:val="24"/>
        </w:rPr>
      </w:pPr>
      <w:r w:rsidRPr="00A73A1E">
        <w:rPr>
          <w:sz w:val="24"/>
          <w:szCs w:val="24"/>
        </w:rPr>
        <w:t xml:space="preserve">Działalność kulturalna w gminie ogniskuje </w:t>
      </w:r>
      <w:r w:rsidR="00A60AC7">
        <w:rPr>
          <w:sz w:val="24"/>
          <w:szCs w:val="24"/>
        </w:rPr>
        <w:t xml:space="preserve">się </w:t>
      </w:r>
      <w:r w:rsidRPr="00A73A1E">
        <w:rPr>
          <w:sz w:val="24"/>
          <w:szCs w:val="24"/>
        </w:rPr>
        <w:t xml:space="preserve">wokół Suchedniowskiego Ośrodka Kultury „Kuźnica” i Miejsko-Gminnej Biblioteki Publicznej im. Jana Pawła II w Suchedniowie. Aktywną działalność kulturalną w gminie prowadzi również Wiejski Dom Kultury w Mostkach </w:t>
      </w:r>
      <w:r w:rsidRPr="00A73A1E">
        <w:rPr>
          <w:sz w:val="24"/>
          <w:szCs w:val="24"/>
        </w:rPr>
        <w:lastRenderedPageBreak/>
        <w:t>oraz Centrum Kształceniowo-Integracyjne w Michniowie będące filią Suchedniowskiego Ośrodka Kultury. Szczególne wartości historyczne i kulturalne upowszechnia Mauzoleum Martyrologii Wsi Polskich w Michniowie.</w:t>
      </w:r>
    </w:p>
    <w:p w:rsidR="001B5DB5" w:rsidRDefault="003F4031" w:rsidP="001B5DB5">
      <w:pPr>
        <w:spacing w:after="0" w:line="360" w:lineRule="auto"/>
        <w:ind w:firstLine="709"/>
        <w:jc w:val="both"/>
        <w:rPr>
          <w:sz w:val="24"/>
          <w:szCs w:val="24"/>
        </w:rPr>
      </w:pPr>
      <w:r w:rsidRPr="00A73A1E">
        <w:rPr>
          <w:sz w:val="24"/>
          <w:szCs w:val="24"/>
        </w:rPr>
        <w:t xml:space="preserve">Uprawianiu sportu i rozwojowi kultury fizycznej w gminie sprzyja </w:t>
      </w:r>
      <w:r w:rsidR="001B5DB5">
        <w:rPr>
          <w:sz w:val="24"/>
          <w:szCs w:val="24"/>
        </w:rPr>
        <w:t xml:space="preserve">dostępna </w:t>
      </w:r>
      <w:r w:rsidRPr="00A73A1E">
        <w:rPr>
          <w:sz w:val="24"/>
          <w:szCs w:val="24"/>
        </w:rPr>
        <w:t>infrastruktura sportowa obejmująca m.in.: obiekty sportowe przy placówkach oświatowych, h</w:t>
      </w:r>
      <w:r w:rsidR="00E95B30">
        <w:rPr>
          <w:sz w:val="24"/>
          <w:szCs w:val="24"/>
        </w:rPr>
        <w:t>alę</w:t>
      </w:r>
      <w:r w:rsidRPr="00A73A1E">
        <w:rPr>
          <w:sz w:val="24"/>
          <w:szCs w:val="24"/>
        </w:rPr>
        <w:t xml:space="preserve"> sportowo-r</w:t>
      </w:r>
      <w:r w:rsidR="00E95B30">
        <w:rPr>
          <w:sz w:val="24"/>
          <w:szCs w:val="24"/>
        </w:rPr>
        <w:t>ehabilitacyjną</w:t>
      </w:r>
      <w:r w:rsidRPr="00A73A1E">
        <w:rPr>
          <w:sz w:val="24"/>
          <w:szCs w:val="24"/>
        </w:rPr>
        <w:t xml:space="preserve"> oraz zaplecze Ośrodka Sportu i Rekreacji w Suchedniowie, a także place zabaw i tereny rekreacyjne.</w:t>
      </w:r>
      <w:r w:rsidR="00E95B30">
        <w:rPr>
          <w:sz w:val="24"/>
          <w:szCs w:val="24"/>
        </w:rPr>
        <w:t xml:space="preserve"> </w:t>
      </w:r>
      <w:r w:rsidRPr="00A73A1E">
        <w:rPr>
          <w:sz w:val="24"/>
          <w:szCs w:val="24"/>
        </w:rPr>
        <w:t>Istotną</w:t>
      </w:r>
      <w:r w:rsidR="00E95B30">
        <w:rPr>
          <w:sz w:val="24"/>
          <w:szCs w:val="24"/>
        </w:rPr>
        <w:t xml:space="preserve"> rolę w </w:t>
      </w:r>
      <w:r w:rsidRPr="00A73A1E">
        <w:rPr>
          <w:sz w:val="24"/>
          <w:szCs w:val="24"/>
        </w:rPr>
        <w:t xml:space="preserve">tym obszarze odgrywają działające na terenie gminy kluby sportowe, do których należą: Miejski Klub Sportowy „Orlicz” Suchedniów, Suchedniowskie Stowarzyszenie Cyklistów, Uczniowski Międzyszkolny Ludowy Klub Sportowy Suchedniów, Uczniowski Klub Sportowy „Nike” Suchedniów, Uczniowski Klub Sportowy „Olimp” Suchedniów, Uczniowski Klub Sportowy „Orlik” Ostojów, Łuczniczy Ludowy Klub Sportowy „Olimpia” </w:t>
      </w:r>
      <w:r w:rsidR="001B5DB5">
        <w:rPr>
          <w:sz w:val="24"/>
          <w:szCs w:val="24"/>
        </w:rPr>
        <w:t>Suchedniów oraz</w:t>
      </w:r>
      <w:r w:rsidRPr="00A73A1E">
        <w:rPr>
          <w:sz w:val="24"/>
          <w:szCs w:val="24"/>
        </w:rPr>
        <w:t xml:space="preserve"> Suchedniowskie Towarzystwo Tenisowe „SET” Suchedniów.</w:t>
      </w:r>
    </w:p>
    <w:p w:rsidR="0070486F" w:rsidRDefault="003F4031" w:rsidP="0070486F">
      <w:pPr>
        <w:spacing w:after="0" w:line="360" w:lineRule="auto"/>
        <w:ind w:firstLine="709"/>
        <w:jc w:val="both"/>
        <w:rPr>
          <w:sz w:val="24"/>
          <w:szCs w:val="24"/>
        </w:rPr>
      </w:pPr>
      <w:r w:rsidRPr="00A73A1E">
        <w:rPr>
          <w:sz w:val="24"/>
          <w:szCs w:val="24"/>
        </w:rPr>
        <w:t>Podstawową opiekę zdrowotną nad mieszkańcami gminy sprawuje Niepubliczny Zakład Opieki Zdrowotnej „Promyk” w Suchedniowie zatrudniający 5 lekarzy, 11 pielęgniarek i jedną położną.</w:t>
      </w:r>
      <w:r w:rsidR="001B5DB5">
        <w:rPr>
          <w:sz w:val="24"/>
          <w:szCs w:val="24"/>
        </w:rPr>
        <w:t xml:space="preserve"> </w:t>
      </w:r>
      <w:r w:rsidRPr="00A73A1E">
        <w:rPr>
          <w:sz w:val="24"/>
          <w:szCs w:val="24"/>
        </w:rPr>
        <w:t xml:space="preserve">W placówce funkcjonują: Poradnia Dzieci Zdrowych, Poradnia Dzieci Chorych, Poradnia Ogólna, </w:t>
      </w:r>
      <w:r w:rsidR="00FF6CA3" w:rsidRPr="00A73A1E">
        <w:rPr>
          <w:sz w:val="24"/>
          <w:szCs w:val="24"/>
        </w:rPr>
        <w:t xml:space="preserve">Poradnia Ginekologiczna </w:t>
      </w:r>
      <w:r w:rsidR="00FF6CA3">
        <w:rPr>
          <w:sz w:val="24"/>
          <w:szCs w:val="24"/>
        </w:rPr>
        <w:t xml:space="preserve">i </w:t>
      </w:r>
      <w:r w:rsidRPr="00A73A1E">
        <w:rPr>
          <w:sz w:val="24"/>
          <w:szCs w:val="24"/>
        </w:rPr>
        <w:t>Pu</w:t>
      </w:r>
      <w:r w:rsidR="00FF6CA3">
        <w:rPr>
          <w:sz w:val="24"/>
          <w:szCs w:val="24"/>
        </w:rPr>
        <w:t>nkt Szczepień</w:t>
      </w:r>
      <w:r w:rsidRPr="00A73A1E">
        <w:rPr>
          <w:sz w:val="24"/>
          <w:szCs w:val="24"/>
        </w:rPr>
        <w:t>. Ambulatoryjną opiekę specjalistyczną, na podstawie kontraktów z N</w:t>
      </w:r>
      <w:r w:rsidR="00FF6CA3">
        <w:rPr>
          <w:sz w:val="24"/>
          <w:szCs w:val="24"/>
        </w:rPr>
        <w:t>arodowym Funduszem Zdrowia,</w:t>
      </w:r>
      <w:r w:rsidRPr="00A73A1E">
        <w:rPr>
          <w:sz w:val="24"/>
          <w:szCs w:val="24"/>
        </w:rPr>
        <w:t xml:space="preserve"> świadczą także: Niepubliczny Zakład Opieki Zdrowotnej „Chirurg” – Adam Żuchowicz</w:t>
      </w:r>
      <w:r w:rsidR="00212F80">
        <w:rPr>
          <w:sz w:val="24"/>
          <w:szCs w:val="24"/>
        </w:rPr>
        <w:t xml:space="preserve"> w Suchedniowie</w:t>
      </w:r>
      <w:r w:rsidRPr="00A73A1E">
        <w:rPr>
          <w:sz w:val="24"/>
          <w:szCs w:val="24"/>
        </w:rPr>
        <w:t>, Indywidualna Praktyka Stomatologiczna – Cezary Kaczmarek</w:t>
      </w:r>
      <w:r w:rsidR="004A359D" w:rsidRPr="004A359D">
        <w:rPr>
          <w:sz w:val="24"/>
          <w:szCs w:val="24"/>
        </w:rPr>
        <w:t xml:space="preserve"> </w:t>
      </w:r>
      <w:r w:rsidR="004A359D">
        <w:rPr>
          <w:sz w:val="24"/>
          <w:szCs w:val="24"/>
        </w:rPr>
        <w:t>w Suchedniowie</w:t>
      </w:r>
      <w:r w:rsidRPr="00A73A1E">
        <w:rPr>
          <w:sz w:val="24"/>
          <w:szCs w:val="24"/>
        </w:rPr>
        <w:t>, Indywidualna Praktyka Stomatologiczna – Urszula Kaczmarek</w:t>
      </w:r>
      <w:r w:rsidR="004A359D" w:rsidRPr="004A359D">
        <w:rPr>
          <w:sz w:val="24"/>
          <w:szCs w:val="24"/>
        </w:rPr>
        <w:t xml:space="preserve"> </w:t>
      </w:r>
      <w:r w:rsidR="004A359D">
        <w:rPr>
          <w:sz w:val="24"/>
          <w:szCs w:val="24"/>
        </w:rPr>
        <w:t>w Suchedniowie</w:t>
      </w:r>
      <w:r w:rsidRPr="00A73A1E">
        <w:rPr>
          <w:sz w:val="24"/>
          <w:szCs w:val="24"/>
        </w:rPr>
        <w:t>, Prywatny Gabinet Stomatologiczny – Grażyna Kujawska</w:t>
      </w:r>
      <w:r w:rsidR="004A359D" w:rsidRPr="004A359D">
        <w:rPr>
          <w:sz w:val="24"/>
          <w:szCs w:val="24"/>
        </w:rPr>
        <w:t xml:space="preserve"> </w:t>
      </w:r>
      <w:r w:rsidR="004A359D">
        <w:rPr>
          <w:sz w:val="24"/>
          <w:szCs w:val="24"/>
        </w:rPr>
        <w:t>w Suchedniowie</w:t>
      </w:r>
      <w:r w:rsidRPr="00A73A1E">
        <w:rPr>
          <w:sz w:val="24"/>
          <w:szCs w:val="24"/>
        </w:rPr>
        <w:t xml:space="preserve">, Gabinet Rehabilitacji – Małgorzata Sadowska </w:t>
      </w:r>
      <w:r w:rsidR="004A359D">
        <w:rPr>
          <w:sz w:val="24"/>
          <w:szCs w:val="24"/>
        </w:rPr>
        <w:t>w Suchedniowie</w:t>
      </w:r>
      <w:r w:rsidR="004A359D" w:rsidRPr="00A73A1E">
        <w:rPr>
          <w:sz w:val="24"/>
          <w:szCs w:val="24"/>
        </w:rPr>
        <w:t xml:space="preserve"> </w:t>
      </w:r>
      <w:r w:rsidRPr="00A73A1E">
        <w:rPr>
          <w:sz w:val="24"/>
          <w:szCs w:val="24"/>
        </w:rPr>
        <w:t>oraz prywatne gabinety lekarskie: neurologiczny, kardiolo</w:t>
      </w:r>
      <w:r w:rsidR="004A359D">
        <w:rPr>
          <w:sz w:val="24"/>
          <w:szCs w:val="24"/>
        </w:rPr>
        <w:t>giczny i </w:t>
      </w:r>
      <w:r w:rsidR="00847C6F">
        <w:rPr>
          <w:sz w:val="24"/>
          <w:szCs w:val="24"/>
        </w:rPr>
        <w:t xml:space="preserve">ginekologiczno-położniczy. </w:t>
      </w:r>
      <w:r w:rsidR="00212F80">
        <w:rPr>
          <w:sz w:val="24"/>
          <w:szCs w:val="24"/>
        </w:rPr>
        <w:t xml:space="preserve">W </w:t>
      </w:r>
      <w:r w:rsidRPr="00A73A1E">
        <w:rPr>
          <w:sz w:val="24"/>
          <w:szCs w:val="24"/>
        </w:rPr>
        <w:t xml:space="preserve">gminie funkcjonują </w:t>
      </w:r>
      <w:r w:rsidR="004A359D">
        <w:rPr>
          <w:sz w:val="24"/>
          <w:szCs w:val="24"/>
        </w:rPr>
        <w:t xml:space="preserve">również 3 </w:t>
      </w:r>
      <w:r w:rsidRPr="00A73A1E">
        <w:rPr>
          <w:sz w:val="24"/>
          <w:szCs w:val="24"/>
        </w:rPr>
        <w:t xml:space="preserve">ogólnodostępne apteki, Pracownia Diagnostyki Laboratoryjnej </w:t>
      </w:r>
      <w:r w:rsidR="004A359D">
        <w:rPr>
          <w:sz w:val="24"/>
          <w:szCs w:val="24"/>
        </w:rPr>
        <w:t xml:space="preserve">i </w:t>
      </w:r>
      <w:r w:rsidRPr="00A73A1E">
        <w:rPr>
          <w:sz w:val="24"/>
          <w:szCs w:val="24"/>
        </w:rPr>
        <w:t>Sklep Medyczny P</w:t>
      </w:r>
      <w:r w:rsidR="004A359D">
        <w:rPr>
          <w:sz w:val="24"/>
          <w:szCs w:val="24"/>
        </w:rPr>
        <w:t>ar</w:t>
      </w:r>
      <w:r w:rsidR="000831F7">
        <w:rPr>
          <w:sz w:val="24"/>
          <w:szCs w:val="24"/>
        </w:rPr>
        <w:t xml:space="preserve">tner-Med. – Renata Turczyńska w Suchedniowie. W </w:t>
      </w:r>
      <w:r w:rsidR="004A359D">
        <w:rPr>
          <w:sz w:val="24"/>
          <w:szCs w:val="24"/>
        </w:rPr>
        <w:t xml:space="preserve">godzinach nocnych oraz w niedziele i </w:t>
      </w:r>
      <w:r w:rsidRPr="00A73A1E">
        <w:rPr>
          <w:sz w:val="24"/>
          <w:szCs w:val="24"/>
        </w:rPr>
        <w:t>święta pomoc w nagłych przypadkach świadczy Stacja Pogotowia Ratunkowego w Skarżysku-Kamiennej.</w:t>
      </w:r>
    </w:p>
    <w:p w:rsidR="00847C6F" w:rsidRDefault="003F4031" w:rsidP="00203FAF">
      <w:pPr>
        <w:spacing w:after="0" w:line="360" w:lineRule="auto"/>
        <w:ind w:firstLine="709"/>
        <w:jc w:val="both"/>
        <w:rPr>
          <w:sz w:val="24"/>
          <w:szCs w:val="24"/>
        </w:rPr>
      </w:pPr>
      <w:r w:rsidRPr="00A73A1E">
        <w:rPr>
          <w:sz w:val="24"/>
          <w:szCs w:val="24"/>
        </w:rPr>
        <w:t xml:space="preserve">Główną instytucją realizującą zadania pomocy społecznej w gminie jest Miejsko-Gminny Ośrodek Pomocy Społecznej w Suchedniowie, a nad bezpieczeństwem publicznym jej mieszkańców czuwa Komisariat Policji w Suchedniowie. Sektor pozarządowy </w:t>
      </w:r>
      <w:r w:rsidRPr="00A73A1E">
        <w:rPr>
          <w:sz w:val="24"/>
          <w:szCs w:val="24"/>
        </w:rPr>
        <w:lastRenderedPageBreak/>
        <w:t>funkcjonujący w gminie obejmuje ponad 30 organizacji, w tym organizacje działające na rzecz rozwoju lokalnego, kluby i zespoły sportowe oraz jednostki ochotniczej straży pożarnej.</w:t>
      </w:r>
      <w:bookmarkStart w:id="4" w:name="_Toc471332913"/>
    </w:p>
    <w:p w:rsidR="00203FAF" w:rsidRPr="00847C6F" w:rsidRDefault="00203FAF" w:rsidP="00203FAF">
      <w:pPr>
        <w:spacing w:after="0" w:line="360" w:lineRule="auto"/>
        <w:ind w:firstLine="709"/>
        <w:jc w:val="both"/>
        <w:rPr>
          <w:sz w:val="24"/>
          <w:szCs w:val="24"/>
        </w:rPr>
      </w:pPr>
    </w:p>
    <w:p w:rsidR="00847C6F" w:rsidRDefault="00847C6F" w:rsidP="00B70EA8">
      <w:pPr>
        <w:pStyle w:val="Nowastrategia-poziom1"/>
      </w:pPr>
    </w:p>
    <w:p w:rsidR="00B70EA8" w:rsidRDefault="00B70EA8" w:rsidP="00B70EA8">
      <w:pPr>
        <w:pStyle w:val="Nowastrategia-poziom1"/>
      </w:pPr>
      <w:r>
        <w:t>I</w:t>
      </w:r>
      <w:r w:rsidR="00396A95">
        <w:t>II</w:t>
      </w:r>
      <w:r>
        <w:t xml:space="preserve">. DIAGNOZA </w:t>
      </w:r>
      <w:r w:rsidR="00D25674">
        <w:t>ZJAWISKA PRZEMOCY W RODZINIE</w:t>
      </w:r>
      <w:r w:rsidR="004E2080">
        <w:t xml:space="preserve"> </w:t>
      </w:r>
      <w:r w:rsidR="004E2080" w:rsidRPr="00E94E32">
        <w:t>W GMINIE</w:t>
      </w:r>
      <w:bookmarkEnd w:id="4"/>
    </w:p>
    <w:p w:rsidR="00006FCF" w:rsidRDefault="00006FCF" w:rsidP="00647A03">
      <w:pPr>
        <w:spacing w:after="0" w:line="360" w:lineRule="auto"/>
        <w:jc w:val="both"/>
        <w:rPr>
          <w:sz w:val="24"/>
          <w:szCs w:val="24"/>
        </w:rPr>
      </w:pPr>
    </w:p>
    <w:p w:rsidR="00B70EA8" w:rsidRDefault="00716D15" w:rsidP="004E2080">
      <w:pPr>
        <w:pStyle w:val="Nowastrategia-poziom2"/>
        <w:spacing w:line="240" w:lineRule="auto"/>
        <w:ind w:left="284" w:hanging="284"/>
      </w:pPr>
      <w:bookmarkStart w:id="5" w:name="_Toc471332914"/>
      <w:r>
        <w:t>1</w:t>
      </w:r>
      <w:r w:rsidR="004E2080" w:rsidRPr="00E94E32">
        <w:t>. </w:t>
      </w:r>
      <w:r w:rsidR="005A5BA4">
        <w:t>S</w:t>
      </w:r>
      <w:r w:rsidR="00F2424B">
        <w:t>TOSOWANIE AGRESJI I PRZEMOCY PRZEZ DZIECI I MŁODZIEŻ SZKOLNĄ</w:t>
      </w:r>
      <w:r w:rsidR="00630CAF">
        <w:t xml:space="preserve"> </w:t>
      </w:r>
      <w:r w:rsidR="004E2080">
        <w:t>ORAZ W ŚRODOWISKU RODZINNYM</w:t>
      </w:r>
      <w:bookmarkEnd w:id="5"/>
    </w:p>
    <w:p w:rsidR="00F2424B" w:rsidRDefault="00F2424B" w:rsidP="00FA4616">
      <w:pPr>
        <w:spacing w:after="0" w:line="360" w:lineRule="auto"/>
        <w:jc w:val="both"/>
        <w:rPr>
          <w:sz w:val="24"/>
        </w:rPr>
      </w:pPr>
    </w:p>
    <w:p w:rsidR="00FA4616" w:rsidRPr="00C65A6B" w:rsidRDefault="00FA4616" w:rsidP="00FA4616">
      <w:pPr>
        <w:spacing w:after="0" w:line="360" w:lineRule="auto"/>
        <w:ind w:firstLine="709"/>
        <w:jc w:val="both"/>
        <w:rPr>
          <w:sz w:val="24"/>
          <w:szCs w:val="24"/>
        </w:rPr>
      </w:pPr>
      <w:r w:rsidRPr="00C65A6B">
        <w:rPr>
          <w:sz w:val="24"/>
          <w:szCs w:val="24"/>
        </w:rPr>
        <w:t>Diagnoza zjawiska agresji i przemocy wśród dzieci i młodz</w:t>
      </w:r>
      <w:r w:rsidR="00B95181">
        <w:rPr>
          <w:sz w:val="24"/>
          <w:szCs w:val="24"/>
        </w:rPr>
        <w:t xml:space="preserve">ieży szkolnej oraz </w:t>
      </w:r>
      <w:r w:rsidR="00B95181">
        <w:rPr>
          <w:sz w:val="24"/>
          <w:szCs w:val="24"/>
        </w:rPr>
        <w:br/>
        <w:t xml:space="preserve">w środowisku </w:t>
      </w:r>
      <w:r w:rsidRPr="00C65A6B">
        <w:rPr>
          <w:sz w:val="24"/>
          <w:szCs w:val="24"/>
        </w:rPr>
        <w:t>rodzinnym została dokonana na podstawie badań ankietowych przeprowadzonych w funkcjonujących w gminie placówkach oświatowych. Badania te umożliwiły zdiagnozowanie środowiska szkolnego i rodzinnego pod kątem występowania agresji i przemocy, pozyskanie informacji na temat podejmowanych działań profilaktycznych i wychow</w:t>
      </w:r>
      <w:r w:rsidR="00371101">
        <w:rPr>
          <w:sz w:val="24"/>
          <w:szCs w:val="24"/>
        </w:rPr>
        <w:t>awczych, form pomocy świadczonych</w:t>
      </w:r>
      <w:r w:rsidRPr="00C65A6B">
        <w:rPr>
          <w:sz w:val="24"/>
          <w:szCs w:val="24"/>
        </w:rPr>
        <w:t xml:space="preserve"> uczniom stosującym agresję i przemoc oraz rodzinom zmagającym się z problemem przemocy domowej, współpracy z instytucjami i organizacjami działającymi w obszarze przeciwdziałania przemocy w rodzinie, a także działań, jakie należałoby podjąć, by skuteczniej przeciwdziałać temu zjawisku. </w:t>
      </w:r>
    </w:p>
    <w:p w:rsidR="00847C6F" w:rsidRPr="00201070" w:rsidRDefault="00FA4616" w:rsidP="00847C6F">
      <w:pPr>
        <w:spacing w:after="0" w:line="360" w:lineRule="auto"/>
        <w:ind w:firstLine="709"/>
        <w:jc w:val="both"/>
        <w:rPr>
          <w:sz w:val="24"/>
          <w:szCs w:val="24"/>
        </w:rPr>
      </w:pPr>
      <w:r w:rsidRPr="00201070">
        <w:rPr>
          <w:spacing w:val="-2"/>
          <w:sz w:val="24"/>
          <w:szCs w:val="24"/>
        </w:rPr>
        <w:t>Do analizy przedłożono 5 ankiet wypełnio</w:t>
      </w:r>
      <w:r w:rsidR="005569E6" w:rsidRPr="00201070">
        <w:rPr>
          <w:spacing w:val="-2"/>
          <w:sz w:val="24"/>
          <w:szCs w:val="24"/>
        </w:rPr>
        <w:t>nych przez kadrę pedagogiczną</w:t>
      </w:r>
      <w:r w:rsidRPr="00201070">
        <w:rPr>
          <w:spacing w:val="-2"/>
          <w:sz w:val="24"/>
          <w:szCs w:val="24"/>
        </w:rPr>
        <w:t xml:space="preserve"> następujących</w:t>
      </w:r>
      <w:r w:rsidRPr="00C65A6B">
        <w:rPr>
          <w:sz w:val="24"/>
          <w:szCs w:val="24"/>
        </w:rPr>
        <w:t xml:space="preserve"> </w:t>
      </w:r>
      <w:r w:rsidRPr="00201070">
        <w:rPr>
          <w:sz w:val="24"/>
          <w:szCs w:val="24"/>
        </w:rPr>
        <w:t>placówek: Samorząd</w:t>
      </w:r>
      <w:r w:rsidR="005569E6" w:rsidRPr="00201070">
        <w:rPr>
          <w:sz w:val="24"/>
          <w:szCs w:val="24"/>
        </w:rPr>
        <w:t>owa Szkoła Podstawowa nr 1 im. Emilii</w:t>
      </w:r>
      <w:r w:rsidRPr="00201070">
        <w:rPr>
          <w:sz w:val="24"/>
          <w:szCs w:val="24"/>
        </w:rPr>
        <w:t xml:space="preserve"> Peck </w:t>
      </w:r>
      <w:r w:rsidR="00FA6D47">
        <w:rPr>
          <w:sz w:val="24"/>
          <w:szCs w:val="24"/>
        </w:rPr>
        <w:t xml:space="preserve">w </w:t>
      </w:r>
      <w:r w:rsidR="005569E6" w:rsidRPr="00201070">
        <w:rPr>
          <w:sz w:val="24"/>
          <w:szCs w:val="24"/>
        </w:rPr>
        <w:t>S</w:t>
      </w:r>
      <w:r w:rsidR="003D4F08" w:rsidRPr="00201070">
        <w:rPr>
          <w:sz w:val="24"/>
          <w:szCs w:val="24"/>
        </w:rPr>
        <w:t>uchedniowie</w:t>
      </w:r>
      <w:r w:rsidR="005569E6" w:rsidRPr="00201070">
        <w:rPr>
          <w:sz w:val="24"/>
          <w:szCs w:val="24"/>
        </w:rPr>
        <w:t xml:space="preserve"> </w:t>
      </w:r>
      <w:r w:rsidR="00201070">
        <w:rPr>
          <w:sz w:val="24"/>
          <w:szCs w:val="24"/>
        </w:rPr>
        <w:t>(ul. </w:t>
      </w:r>
      <w:r w:rsidRPr="00201070">
        <w:rPr>
          <w:sz w:val="24"/>
          <w:szCs w:val="24"/>
        </w:rPr>
        <w:t xml:space="preserve">Ogrodowa 12, 26-130 Suchedniów), </w:t>
      </w:r>
      <w:r w:rsidR="007974A8" w:rsidRPr="00201070">
        <w:rPr>
          <w:sz w:val="24"/>
          <w:szCs w:val="24"/>
        </w:rPr>
        <w:t xml:space="preserve">Samorządowa Szkoła Podstawowa nr 3 im. Stefana Żeromskiego w Suchedniowie (ul. Kościelna 1, 26-130 Suchedniów), </w:t>
      </w:r>
      <w:r w:rsidRPr="00201070">
        <w:rPr>
          <w:sz w:val="24"/>
          <w:szCs w:val="24"/>
        </w:rPr>
        <w:t>Samorządowa Szkoła Pods</w:t>
      </w:r>
      <w:r w:rsidR="003D4F08" w:rsidRPr="00201070">
        <w:rPr>
          <w:sz w:val="24"/>
          <w:szCs w:val="24"/>
        </w:rPr>
        <w:t xml:space="preserve">tawowa im. Wandy Łyczkowskiej w </w:t>
      </w:r>
      <w:r w:rsidRPr="00201070">
        <w:rPr>
          <w:sz w:val="24"/>
          <w:szCs w:val="24"/>
        </w:rPr>
        <w:t>Ostojowie (</w:t>
      </w:r>
      <w:r w:rsidR="007974A8" w:rsidRPr="00201070">
        <w:rPr>
          <w:sz w:val="24"/>
          <w:szCs w:val="24"/>
        </w:rPr>
        <w:t>Ostojów 16, 26-130</w:t>
      </w:r>
      <w:r w:rsidR="00201070">
        <w:rPr>
          <w:sz w:val="24"/>
          <w:szCs w:val="24"/>
        </w:rPr>
        <w:t xml:space="preserve"> </w:t>
      </w:r>
      <w:r w:rsidRPr="00201070">
        <w:rPr>
          <w:sz w:val="24"/>
          <w:szCs w:val="24"/>
        </w:rPr>
        <w:t>Ostojów</w:t>
      </w:r>
      <w:r w:rsidR="00381F67" w:rsidRPr="00201070">
        <w:rPr>
          <w:sz w:val="24"/>
          <w:szCs w:val="24"/>
        </w:rPr>
        <w:t xml:space="preserve">), Gimnazjum im. Stanisława Staszica w Suchedniowie (ul. Szarych Szeregów 6, </w:t>
      </w:r>
      <w:r w:rsidR="008C470C" w:rsidRPr="00201070">
        <w:rPr>
          <w:sz w:val="24"/>
          <w:szCs w:val="24"/>
        </w:rPr>
        <w:t>26-130 Suchedniów) oraz</w:t>
      </w:r>
      <w:r w:rsidR="003D4F08" w:rsidRPr="00201070">
        <w:rPr>
          <w:sz w:val="24"/>
          <w:szCs w:val="24"/>
        </w:rPr>
        <w:t xml:space="preserve"> Zespół Szkół im.</w:t>
      </w:r>
      <w:r w:rsidR="008C470C" w:rsidRPr="00201070">
        <w:rPr>
          <w:sz w:val="24"/>
          <w:szCs w:val="24"/>
        </w:rPr>
        <w:t xml:space="preserve"> </w:t>
      </w:r>
      <w:r w:rsidRPr="00201070">
        <w:rPr>
          <w:sz w:val="24"/>
          <w:szCs w:val="24"/>
        </w:rPr>
        <w:t xml:space="preserve">Henryka Sienkiewicza </w:t>
      </w:r>
      <w:r w:rsidR="003D4F08" w:rsidRPr="00201070">
        <w:rPr>
          <w:sz w:val="24"/>
          <w:szCs w:val="24"/>
        </w:rPr>
        <w:t xml:space="preserve">w Suchedniowie </w:t>
      </w:r>
      <w:r w:rsidR="008C470C" w:rsidRPr="00201070">
        <w:rPr>
          <w:sz w:val="24"/>
          <w:szCs w:val="24"/>
        </w:rPr>
        <w:t>(ul. </w:t>
      </w:r>
      <w:r w:rsidRPr="00201070">
        <w:rPr>
          <w:sz w:val="24"/>
          <w:szCs w:val="24"/>
        </w:rPr>
        <w:t>Sportowa 3, 26-130 Suchedniów)</w:t>
      </w:r>
      <w:r w:rsidR="003D4F08" w:rsidRPr="00201070">
        <w:rPr>
          <w:sz w:val="24"/>
          <w:szCs w:val="24"/>
        </w:rPr>
        <w:t>.</w:t>
      </w:r>
    </w:p>
    <w:p w:rsidR="00FA4616" w:rsidRPr="00C65A6B" w:rsidRDefault="00FA4616" w:rsidP="003D4F08">
      <w:pPr>
        <w:spacing w:before="240" w:after="240" w:line="240" w:lineRule="auto"/>
        <w:rPr>
          <w:b/>
          <w:sz w:val="24"/>
          <w:szCs w:val="24"/>
        </w:rPr>
      </w:pPr>
      <w:r w:rsidRPr="00C65A6B">
        <w:rPr>
          <w:b/>
          <w:sz w:val="24"/>
          <w:szCs w:val="24"/>
        </w:rPr>
        <w:t>Rozpoznanie środowiska szkolnego i rodzinnego pod kątem występowania agresji i przemocy</w:t>
      </w:r>
    </w:p>
    <w:p w:rsidR="00FA4616" w:rsidRPr="00B55D34" w:rsidRDefault="00FA4616" w:rsidP="00FA4616">
      <w:pPr>
        <w:spacing w:after="0" w:line="360" w:lineRule="auto"/>
        <w:ind w:firstLine="709"/>
        <w:jc w:val="both"/>
        <w:rPr>
          <w:sz w:val="24"/>
          <w:szCs w:val="24"/>
          <w:highlight w:val="yellow"/>
        </w:rPr>
      </w:pPr>
      <w:r w:rsidRPr="00AB0CD5">
        <w:rPr>
          <w:sz w:val="24"/>
          <w:szCs w:val="24"/>
        </w:rPr>
        <w:t xml:space="preserve">Ankietowane placówki prowadzą rozpoznanie środowiska szkolnego i rodzinnego pod kątem występowania agresji i przemocy w szkole. Dotychczas podjęte badania miały głównie </w:t>
      </w:r>
      <w:r w:rsidRPr="00AB0CD5">
        <w:rPr>
          <w:sz w:val="24"/>
          <w:szCs w:val="24"/>
        </w:rPr>
        <w:lastRenderedPageBreak/>
        <w:t xml:space="preserve">charakter ankietowy (przybierały również formę obserwacji, wywiadów i rozmów), a ich adresatami, obok dzieci i młodzieży, byli ich rodzice. </w:t>
      </w:r>
    </w:p>
    <w:p w:rsidR="00FA4616" w:rsidRPr="00C238C6" w:rsidRDefault="00FA4616" w:rsidP="00FA4616">
      <w:pPr>
        <w:spacing w:after="0" w:line="360" w:lineRule="auto"/>
        <w:ind w:firstLine="709"/>
        <w:jc w:val="both"/>
        <w:rPr>
          <w:sz w:val="24"/>
          <w:szCs w:val="24"/>
        </w:rPr>
      </w:pPr>
      <w:r w:rsidRPr="00E61433">
        <w:rPr>
          <w:sz w:val="24"/>
          <w:szCs w:val="24"/>
        </w:rPr>
        <w:t xml:space="preserve">Badania przeprowadzone w placówkach oświatowych na poziomie podstawowym </w:t>
      </w:r>
      <w:r w:rsidRPr="00C956E2">
        <w:rPr>
          <w:spacing w:val="-1"/>
          <w:sz w:val="24"/>
          <w:szCs w:val="24"/>
        </w:rPr>
        <w:t>dały bardzo podobny wynik – uczniowie czują się w s</w:t>
      </w:r>
      <w:r w:rsidR="00C956E2" w:rsidRPr="00C956E2">
        <w:rPr>
          <w:spacing w:val="-1"/>
          <w:sz w:val="24"/>
          <w:szCs w:val="24"/>
        </w:rPr>
        <w:t>zkole dobrze i bezpiecznie i za</w:t>
      </w:r>
      <w:r w:rsidR="00C956E2">
        <w:rPr>
          <w:spacing w:val="-1"/>
          <w:sz w:val="24"/>
          <w:szCs w:val="24"/>
        </w:rPr>
        <w:t xml:space="preserve"> </w:t>
      </w:r>
      <w:r w:rsidRPr="00C956E2">
        <w:rPr>
          <w:spacing w:val="-1"/>
          <w:sz w:val="24"/>
          <w:szCs w:val="24"/>
        </w:rPr>
        <w:t>wyjątkiem</w:t>
      </w:r>
      <w:r w:rsidRPr="00E61433">
        <w:rPr>
          <w:sz w:val="24"/>
          <w:szCs w:val="24"/>
        </w:rPr>
        <w:t xml:space="preserve"> pojedynczych przypadków agresji oraz niepożądanych zachowań nie doświadczają agr</w:t>
      </w:r>
      <w:r w:rsidR="00C956E2">
        <w:rPr>
          <w:sz w:val="24"/>
          <w:szCs w:val="24"/>
        </w:rPr>
        <w:t>esji i </w:t>
      </w:r>
      <w:r w:rsidRPr="00E61433">
        <w:rPr>
          <w:sz w:val="24"/>
          <w:szCs w:val="24"/>
        </w:rPr>
        <w:t>przemocy ani nie są jej sprawcami.</w:t>
      </w:r>
      <w:r>
        <w:rPr>
          <w:sz w:val="24"/>
          <w:szCs w:val="24"/>
        </w:rPr>
        <w:t xml:space="preserve"> Zgoła inny wyni</w:t>
      </w:r>
      <w:r w:rsidR="00C956E2">
        <w:rPr>
          <w:sz w:val="24"/>
          <w:szCs w:val="24"/>
        </w:rPr>
        <w:t>k dają badania przeprowadzone w </w:t>
      </w:r>
      <w:r>
        <w:rPr>
          <w:sz w:val="24"/>
          <w:szCs w:val="24"/>
        </w:rPr>
        <w:t xml:space="preserve">placówkach stopnia ponadpodstawowego. W opinii grona pedagogicznego Gimnazjum </w:t>
      </w:r>
      <w:r w:rsidR="008C470C">
        <w:rPr>
          <w:sz w:val="24"/>
          <w:szCs w:val="24"/>
        </w:rPr>
        <w:t>w </w:t>
      </w:r>
      <w:r>
        <w:rPr>
          <w:sz w:val="24"/>
          <w:szCs w:val="24"/>
        </w:rPr>
        <w:t xml:space="preserve">Suchedniowie uczniowie doświadczają przemocy – są ofiarami głównie przemocy psychicznej, natomiast mniej jest przypadków agresji fizycznej. Nauczyciele zwracają dodatkowo uwagę na fakt, iż przemoc jest tematem tabu – uczniowie mówią bardzo niechętnie o agresji w domu. Nauczyciele </w:t>
      </w:r>
      <w:r w:rsidR="008C470C">
        <w:rPr>
          <w:sz w:val="24"/>
          <w:szCs w:val="24"/>
        </w:rPr>
        <w:t>Zespołu</w:t>
      </w:r>
      <w:r>
        <w:rPr>
          <w:sz w:val="24"/>
          <w:szCs w:val="24"/>
        </w:rPr>
        <w:t xml:space="preserve"> Szkół </w:t>
      </w:r>
      <w:r w:rsidR="008C470C">
        <w:rPr>
          <w:sz w:val="24"/>
          <w:szCs w:val="24"/>
        </w:rPr>
        <w:t xml:space="preserve">w </w:t>
      </w:r>
      <w:r>
        <w:rPr>
          <w:sz w:val="24"/>
          <w:szCs w:val="24"/>
        </w:rPr>
        <w:t xml:space="preserve">Suchedniowie są </w:t>
      </w:r>
      <w:r w:rsidR="00CE40E1">
        <w:rPr>
          <w:sz w:val="24"/>
          <w:szCs w:val="24"/>
        </w:rPr>
        <w:t xml:space="preserve">z kolei </w:t>
      </w:r>
      <w:r>
        <w:rPr>
          <w:sz w:val="24"/>
          <w:szCs w:val="24"/>
        </w:rPr>
        <w:t xml:space="preserve">zdania, że choć przemoc i agresja wśród uczniów się pojawia, nie stanowi znaczącego problemu. Podkreślają jednak potrzebę stałego monitorowania zjawiska, ponieważ, jak oceniają, około 1/3 uczniów wychowuje się w rodzinach dysfunkcyjnych – </w:t>
      </w:r>
      <w:r w:rsidRPr="00C238C6">
        <w:rPr>
          <w:sz w:val="24"/>
          <w:szCs w:val="24"/>
        </w:rPr>
        <w:t>niepełnych, niewydolnych wychowawczo, zagrożonych nałogami, objętych kuratelą sądową.</w:t>
      </w:r>
    </w:p>
    <w:p w:rsidR="00FA4616" w:rsidRPr="00C238C6" w:rsidRDefault="00FA4616" w:rsidP="00CE40E1">
      <w:pPr>
        <w:spacing w:before="240" w:after="240" w:line="360" w:lineRule="auto"/>
        <w:jc w:val="both"/>
        <w:rPr>
          <w:b/>
          <w:sz w:val="24"/>
          <w:szCs w:val="24"/>
        </w:rPr>
      </w:pPr>
      <w:r w:rsidRPr="00C238C6">
        <w:rPr>
          <w:b/>
          <w:sz w:val="24"/>
          <w:szCs w:val="24"/>
        </w:rPr>
        <w:t>Podejmowane działania profilaktyczne i wychowawcze</w:t>
      </w:r>
    </w:p>
    <w:p w:rsidR="00FA4616" w:rsidRDefault="00FA4616" w:rsidP="00FA4616">
      <w:pPr>
        <w:spacing w:line="360" w:lineRule="auto"/>
        <w:ind w:firstLine="708"/>
        <w:jc w:val="both"/>
        <w:rPr>
          <w:sz w:val="24"/>
          <w:szCs w:val="24"/>
        </w:rPr>
      </w:pPr>
      <w:r w:rsidRPr="00C238C6">
        <w:rPr>
          <w:sz w:val="24"/>
          <w:szCs w:val="24"/>
        </w:rPr>
        <w:t>W ankietowanych placówkach podejmowane są różnor</w:t>
      </w:r>
      <w:r>
        <w:rPr>
          <w:sz w:val="24"/>
          <w:szCs w:val="24"/>
        </w:rPr>
        <w:t>odne działania profilaktyczne i </w:t>
      </w:r>
      <w:r w:rsidRPr="00C238C6">
        <w:rPr>
          <w:sz w:val="24"/>
          <w:szCs w:val="24"/>
        </w:rPr>
        <w:t xml:space="preserve">wychowawcze, w których </w:t>
      </w:r>
      <w:r>
        <w:rPr>
          <w:sz w:val="24"/>
          <w:szCs w:val="24"/>
        </w:rPr>
        <w:t>znajdują się</w:t>
      </w:r>
      <w:r w:rsidRPr="00C238C6">
        <w:rPr>
          <w:sz w:val="24"/>
          <w:szCs w:val="24"/>
        </w:rPr>
        <w:t xml:space="preserve"> treści edukujące, </w:t>
      </w:r>
      <w:r>
        <w:rPr>
          <w:sz w:val="24"/>
          <w:szCs w:val="24"/>
        </w:rPr>
        <w:t>jak przeciwdziałać agresji i </w:t>
      </w:r>
      <w:r w:rsidRPr="00C238C6">
        <w:rPr>
          <w:sz w:val="24"/>
          <w:szCs w:val="24"/>
        </w:rPr>
        <w:t xml:space="preserve">przemocy </w:t>
      </w:r>
      <w:r>
        <w:rPr>
          <w:sz w:val="24"/>
          <w:szCs w:val="24"/>
        </w:rPr>
        <w:t>oraz</w:t>
      </w:r>
      <w:r w:rsidRPr="00C238C6">
        <w:rPr>
          <w:sz w:val="24"/>
          <w:szCs w:val="24"/>
        </w:rPr>
        <w:t xml:space="preserve"> na bieżąco rozwiązywać sytuacje problemowe i konflikty. </w:t>
      </w:r>
      <w:r w:rsidR="004044B5">
        <w:rPr>
          <w:sz w:val="24"/>
          <w:szCs w:val="24"/>
        </w:rPr>
        <w:t xml:space="preserve">W ich ramach </w:t>
      </w:r>
      <w:r>
        <w:rPr>
          <w:sz w:val="24"/>
          <w:szCs w:val="24"/>
        </w:rPr>
        <w:t>realiz</w:t>
      </w:r>
      <w:r w:rsidR="004044B5">
        <w:rPr>
          <w:sz w:val="24"/>
          <w:szCs w:val="24"/>
        </w:rPr>
        <w:t xml:space="preserve">owane są </w:t>
      </w:r>
      <w:r>
        <w:rPr>
          <w:sz w:val="24"/>
          <w:szCs w:val="24"/>
        </w:rPr>
        <w:t>programy wychowawczo-profilaktyczne</w:t>
      </w:r>
      <w:r w:rsidR="004044B5">
        <w:rPr>
          <w:sz w:val="24"/>
          <w:szCs w:val="24"/>
        </w:rPr>
        <w:t xml:space="preserve"> (</w:t>
      </w:r>
      <w:r>
        <w:rPr>
          <w:sz w:val="24"/>
          <w:szCs w:val="24"/>
        </w:rPr>
        <w:t>np. „Spójrz inaczej”, „Spójrz inaczej na agresję”, „Veto wobec przemocy”, „Chrońmy dzieci 1, 2, 3”, „Przyjaciele Zippiego”</w:t>
      </w:r>
      <w:r w:rsidR="004044B5">
        <w:rPr>
          <w:sz w:val="24"/>
          <w:szCs w:val="24"/>
        </w:rPr>
        <w:t>),</w:t>
      </w:r>
      <w:r w:rsidR="009328C4">
        <w:rPr>
          <w:sz w:val="24"/>
          <w:szCs w:val="24"/>
        </w:rPr>
        <w:t xml:space="preserve"> prowadzone są</w:t>
      </w:r>
      <w:r>
        <w:rPr>
          <w:sz w:val="24"/>
          <w:szCs w:val="24"/>
        </w:rPr>
        <w:t xml:space="preserve"> lekcje wychowawcze poświęcone przeciwdziałaniu przemocy, organiz</w:t>
      </w:r>
      <w:r w:rsidR="009328C4">
        <w:rPr>
          <w:sz w:val="24"/>
          <w:szCs w:val="24"/>
        </w:rPr>
        <w:t>owane są</w:t>
      </w:r>
      <w:r>
        <w:rPr>
          <w:sz w:val="24"/>
          <w:szCs w:val="24"/>
        </w:rPr>
        <w:t xml:space="preserve"> projekcje filmów profilaktycznych. Szkoły podejmują także współpracę z różnymi instytucjami w celu przeciwdziałania przemocy – organizują m.in. spotkania z policjantami, warsztaty prowadzone przez </w:t>
      </w:r>
      <w:r w:rsidR="009328C4">
        <w:rPr>
          <w:sz w:val="24"/>
          <w:szCs w:val="24"/>
        </w:rPr>
        <w:t>przedstawicieli sektora</w:t>
      </w:r>
      <w:r>
        <w:rPr>
          <w:sz w:val="24"/>
          <w:szCs w:val="24"/>
        </w:rPr>
        <w:t xml:space="preserve"> pozarządowe</w:t>
      </w:r>
      <w:r w:rsidR="009328C4">
        <w:rPr>
          <w:sz w:val="24"/>
          <w:szCs w:val="24"/>
        </w:rPr>
        <w:t>go</w:t>
      </w:r>
      <w:r>
        <w:rPr>
          <w:sz w:val="24"/>
          <w:szCs w:val="24"/>
        </w:rPr>
        <w:t xml:space="preserve">, zajęcia </w:t>
      </w:r>
      <w:r w:rsidR="009328C4">
        <w:rPr>
          <w:sz w:val="24"/>
          <w:szCs w:val="24"/>
        </w:rPr>
        <w:t xml:space="preserve">z udziałem specjalistów z </w:t>
      </w:r>
      <w:r>
        <w:rPr>
          <w:sz w:val="24"/>
          <w:szCs w:val="24"/>
        </w:rPr>
        <w:t>porad</w:t>
      </w:r>
      <w:r w:rsidR="00972721">
        <w:rPr>
          <w:sz w:val="24"/>
          <w:szCs w:val="24"/>
        </w:rPr>
        <w:t>ni psychologiczno-pedagogicznej,</w:t>
      </w:r>
      <w:r>
        <w:rPr>
          <w:sz w:val="24"/>
          <w:szCs w:val="24"/>
        </w:rPr>
        <w:t xml:space="preserve"> uczestniczą w ogólnopolskich akcjach</w:t>
      </w:r>
      <w:r w:rsidR="00972721">
        <w:rPr>
          <w:sz w:val="24"/>
          <w:szCs w:val="24"/>
        </w:rPr>
        <w:t>,</w:t>
      </w:r>
      <w:r>
        <w:rPr>
          <w:sz w:val="24"/>
          <w:szCs w:val="24"/>
        </w:rPr>
        <w:t xml:space="preserve"> np. Międzynarodowy Dzień Tolerancji. Placówki posiadają </w:t>
      </w:r>
      <w:r w:rsidR="00972721">
        <w:rPr>
          <w:sz w:val="24"/>
          <w:szCs w:val="24"/>
        </w:rPr>
        <w:t xml:space="preserve">i </w:t>
      </w:r>
      <w:r w:rsidRPr="00370634">
        <w:rPr>
          <w:sz w:val="24"/>
          <w:szCs w:val="24"/>
        </w:rPr>
        <w:t xml:space="preserve">upubliczniają </w:t>
      </w:r>
      <w:r w:rsidR="00972721">
        <w:rPr>
          <w:sz w:val="24"/>
          <w:szCs w:val="24"/>
        </w:rPr>
        <w:t xml:space="preserve">również wiedzę </w:t>
      </w:r>
      <w:r w:rsidRPr="00370634">
        <w:rPr>
          <w:sz w:val="24"/>
          <w:szCs w:val="24"/>
        </w:rPr>
        <w:t>na temat placówek pomocowych, ich adresów i numerów telefonu.</w:t>
      </w:r>
    </w:p>
    <w:p w:rsidR="00847C6F" w:rsidRPr="00370634" w:rsidRDefault="00847C6F" w:rsidP="00FA4616">
      <w:pPr>
        <w:spacing w:line="360" w:lineRule="auto"/>
        <w:ind w:firstLine="708"/>
        <w:jc w:val="both"/>
        <w:rPr>
          <w:sz w:val="24"/>
          <w:szCs w:val="24"/>
        </w:rPr>
      </w:pPr>
    </w:p>
    <w:p w:rsidR="00FA4616" w:rsidRPr="00370634" w:rsidRDefault="00FA4616" w:rsidP="00972721">
      <w:pPr>
        <w:spacing w:before="240" w:after="240" w:line="240" w:lineRule="auto"/>
        <w:rPr>
          <w:sz w:val="24"/>
          <w:szCs w:val="24"/>
        </w:rPr>
      </w:pPr>
      <w:r w:rsidRPr="00370634">
        <w:rPr>
          <w:b/>
          <w:bCs/>
          <w:sz w:val="24"/>
          <w:szCs w:val="24"/>
        </w:rPr>
        <w:lastRenderedPageBreak/>
        <w:t>Formy pomocy dla uczniów stosujących agresję i przemo</w:t>
      </w:r>
      <w:r w:rsidR="00201070">
        <w:rPr>
          <w:b/>
          <w:bCs/>
          <w:sz w:val="24"/>
          <w:szCs w:val="24"/>
        </w:rPr>
        <w:t>c oraz rodzin zmagających się z </w:t>
      </w:r>
      <w:r w:rsidRPr="00370634">
        <w:rPr>
          <w:b/>
          <w:bCs/>
          <w:sz w:val="24"/>
          <w:szCs w:val="24"/>
        </w:rPr>
        <w:t xml:space="preserve">problemem przemocy domowej </w:t>
      </w:r>
    </w:p>
    <w:p w:rsidR="00FA4616" w:rsidRPr="00400307" w:rsidRDefault="00FA4616" w:rsidP="00FA4616">
      <w:pPr>
        <w:spacing w:after="0" w:line="360" w:lineRule="auto"/>
        <w:ind w:firstLine="709"/>
        <w:jc w:val="both"/>
        <w:rPr>
          <w:sz w:val="24"/>
          <w:szCs w:val="24"/>
        </w:rPr>
      </w:pPr>
      <w:r w:rsidRPr="00370634">
        <w:rPr>
          <w:sz w:val="24"/>
          <w:szCs w:val="24"/>
        </w:rPr>
        <w:t>Badane placówki rozwinęły i realizują różnorodne formy pomocy dla uczniów wykazujących skłonności do zachowań agresywnych oraz zagrożonych przemocą.</w:t>
      </w:r>
      <w:r>
        <w:rPr>
          <w:sz w:val="24"/>
          <w:szCs w:val="24"/>
        </w:rPr>
        <w:t xml:space="preserve"> W szkołach prowadzone są m.in. rozmowy z uczniami sprawiającymi problemy wychowawcze, spisywane są kontrakty w ramach procedur interwencyjnych. Placówki pomagają zarówno ofiarom przemocy, jak i sprawcom poprzez indywidualne rozmowy z pedagogiem, k</w:t>
      </w:r>
      <w:r w:rsidR="004B0A9D">
        <w:rPr>
          <w:sz w:val="24"/>
          <w:szCs w:val="24"/>
        </w:rPr>
        <w:t>onsultacje psychologiczne i</w:t>
      </w:r>
      <w:r>
        <w:rPr>
          <w:sz w:val="24"/>
          <w:szCs w:val="24"/>
        </w:rPr>
        <w:t xml:space="preserve"> specjalistyczne poradnictwo. </w:t>
      </w:r>
      <w:r w:rsidR="004B0A9D">
        <w:rPr>
          <w:sz w:val="24"/>
          <w:szCs w:val="24"/>
        </w:rPr>
        <w:t>D</w:t>
      </w:r>
      <w:r>
        <w:rPr>
          <w:sz w:val="24"/>
          <w:szCs w:val="24"/>
        </w:rPr>
        <w:t xml:space="preserve">zieciom doświadczającym </w:t>
      </w:r>
      <w:r w:rsidR="005E6BED">
        <w:rPr>
          <w:sz w:val="24"/>
          <w:szCs w:val="24"/>
        </w:rPr>
        <w:t>przemocy</w:t>
      </w:r>
      <w:r w:rsidR="004B0A9D">
        <w:rPr>
          <w:sz w:val="24"/>
          <w:szCs w:val="24"/>
        </w:rPr>
        <w:t xml:space="preserve"> lub ni</w:t>
      </w:r>
      <w:r w:rsidR="005E6BED">
        <w:rPr>
          <w:sz w:val="24"/>
          <w:szCs w:val="24"/>
        </w:rPr>
        <w:t>ą</w:t>
      </w:r>
      <w:r w:rsidR="004B0A9D">
        <w:rPr>
          <w:sz w:val="24"/>
          <w:szCs w:val="24"/>
        </w:rPr>
        <w:t xml:space="preserve"> zagrożonym</w:t>
      </w:r>
      <w:r>
        <w:rPr>
          <w:sz w:val="24"/>
          <w:szCs w:val="24"/>
        </w:rPr>
        <w:t xml:space="preserve"> oferowana jest </w:t>
      </w:r>
      <w:r w:rsidR="004B0A9D">
        <w:rPr>
          <w:sz w:val="24"/>
          <w:szCs w:val="24"/>
        </w:rPr>
        <w:t xml:space="preserve">odpowiednia literatura i </w:t>
      </w:r>
      <w:r w:rsidR="005E6BED">
        <w:rPr>
          <w:sz w:val="24"/>
          <w:szCs w:val="24"/>
        </w:rPr>
        <w:t>pomoc koleżeńska. W </w:t>
      </w:r>
      <w:r>
        <w:rPr>
          <w:sz w:val="24"/>
          <w:szCs w:val="24"/>
        </w:rPr>
        <w:t>zaawansowanym stadium problemu szkoły kierują uczniów do instytucji świadczących profesjonalną pomoc.</w:t>
      </w:r>
    </w:p>
    <w:p w:rsidR="00FA4616" w:rsidRPr="00400307" w:rsidRDefault="00FA4616" w:rsidP="00FA4616">
      <w:pPr>
        <w:spacing w:before="240" w:after="240" w:line="360" w:lineRule="auto"/>
        <w:jc w:val="both"/>
        <w:rPr>
          <w:sz w:val="24"/>
          <w:szCs w:val="24"/>
        </w:rPr>
      </w:pPr>
      <w:r w:rsidRPr="00400307">
        <w:rPr>
          <w:b/>
          <w:bCs/>
          <w:sz w:val="24"/>
          <w:szCs w:val="24"/>
        </w:rPr>
        <w:t>Współpraca z innymi instytucjami i organizacjami</w:t>
      </w:r>
    </w:p>
    <w:p w:rsidR="00FA4616" w:rsidRPr="005371F7" w:rsidRDefault="00FA4616" w:rsidP="00FA4616">
      <w:pPr>
        <w:spacing w:line="360" w:lineRule="auto"/>
        <w:ind w:firstLine="708"/>
        <w:jc w:val="both"/>
        <w:rPr>
          <w:sz w:val="24"/>
          <w:szCs w:val="24"/>
        </w:rPr>
      </w:pPr>
      <w:r w:rsidRPr="00400307">
        <w:rPr>
          <w:sz w:val="24"/>
          <w:szCs w:val="24"/>
        </w:rPr>
        <w:t xml:space="preserve">Ankietowane </w:t>
      </w:r>
      <w:r w:rsidRPr="000A6E5E">
        <w:rPr>
          <w:sz w:val="24"/>
          <w:szCs w:val="24"/>
        </w:rPr>
        <w:t xml:space="preserve">placówki podejmują współpracę z instytucjami i organizacjami działającymi w obszarze przeciwdziałania agresji i przemocy. Należy do nich przede wszystkim </w:t>
      </w:r>
      <w:r w:rsidR="00A10E8A">
        <w:rPr>
          <w:sz w:val="24"/>
          <w:szCs w:val="24"/>
        </w:rPr>
        <w:t>Miejsko-</w:t>
      </w:r>
      <w:r w:rsidRPr="000A6E5E">
        <w:rPr>
          <w:sz w:val="24"/>
          <w:szCs w:val="24"/>
        </w:rPr>
        <w:t xml:space="preserve">Gminny Ośrodek Pomocy Społecznej w Suchedniowie. W razie potrzeby szkoły mogą również nawiązać kontakt z innymi placówkami, m.in. z Gminną Komisją Rozwiązywania Problemów Alkoholowych w Suchedniowie, </w:t>
      </w:r>
      <w:r>
        <w:rPr>
          <w:sz w:val="24"/>
          <w:szCs w:val="24"/>
        </w:rPr>
        <w:t>Powiatowym Centrum Rozwoju Edukacji</w:t>
      </w:r>
      <w:r w:rsidRPr="000A6E5E">
        <w:rPr>
          <w:sz w:val="24"/>
          <w:szCs w:val="24"/>
        </w:rPr>
        <w:t xml:space="preserve"> i Powiatowym Centrum Pomocy Rodzinie w </w:t>
      </w:r>
      <w:r w:rsidRPr="00E92E59">
        <w:rPr>
          <w:sz w:val="24"/>
          <w:szCs w:val="24"/>
        </w:rPr>
        <w:t>Skarżysku Kamiennej</w:t>
      </w:r>
      <w:r w:rsidR="0075066A">
        <w:rPr>
          <w:sz w:val="24"/>
          <w:szCs w:val="24"/>
        </w:rPr>
        <w:t xml:space="preserve">, a także </w:t>
      </w:r>
      <w:r>
        <w:rPr>
          <w:sz w:val="24"/>
          <w:szCs w:val="24"/>
        </w:rPr>
        <w:t>z </w:t>
      </w:r>
      <w:r w:rsidRPr="00E92E59">
        <w:rPr>
          <w:sz w:val="24"/>
          <w:szCs w:val="24"/>
        </w:rPr>
        <w:t xml:space="preserve">kuratorami działającego przy Sądzie Rejonowym w Skarżysku Kamiennej </w:t>
      </w:r>
      <w:r w:rsidRPr="00E92E59">
        <w:rPr>
          <w:sz w:val="24"/>
        </w:rPr>
        <w:t xml:space="preserve">Zespołu Kuratorskiej </w:t>
      </w:r>
      <w:r w:rsidRPr="005371F7">
        <w:rPr>
          <w:sz w:val="24"/>
        </w:rPr>
        <w:t xml:space="preserve">Służby Sądowej </w:t>
      </w:r>
      <w:r w:rsidRPr="005371F7">
        <w:rPr>
          <w:bCs/>
          <w:sz w:val="24"/>
        </w:rPr>
        <w:t>do spraw rodzinnych i nieletnich</w:t>
      </w:r>
      <w:r w:rsidRPr="005371F7">
        <w:rPr>
          <w:sz w:val="24"/>
        </w:rPr>
        <w:t>.</w:t>
      </w:r>
    </w:p>
    <w:p w:rsidR="00FA4616" w:rsidRPr="00EE36C0" w:rsidRDefault="00FA4616" w:rsidP="001F6BCE">
      <w:pPr>
        <w:spacing w:before="240" w:after="240" w:line="240" w:lineRule="auto"/>
        <w:rPr>
          <w:sz w:val="24"/>
          <w:szCs w:val="24"/>
        </w:rPr>
      </w:pPr>
      <w:r w:rsidRPr="005371F7">
        <w:rPr>
          <w:b/>
          <w:bCs/>
          <w:sz w:val="24"/>
          <w:szCs w:val="24"/>
        </w:rPr>
        <w:t>Działania, jakie należałoby podjąć, by skuteczniej przeciwdziałać zjawisku agresji i </w:t>
      </w:r>
      <w:r w:rsidRPr="00EE36C0">
        <w:rPr>
          <w:b/>
          <w:bCs/>
          <w:sz w:val="24"/>
          <w:szCs w:val="24"/>
        </w:rPr>
        <w:t>przemocy</w:t>
      </w:r>
    </w:p>
    <w:p w:rsidR="00FA4616" w:rsidRDefault="00FA4616" w:rsidP="001F6BCE">
      <w:pPr>
        <w:spacing w:after="0" w:line="360" w:lineRule="auto"/>
        <w:ind w:firstLine="709"/>
        <w:jc w:val="both"/>
        <w:rPr>
          <w:sz w:val="24"/>
          <w:szCs w:val="24"/>
        </w:rPr>
      </w:pPr>
      <w:r w:rsidRPr="00EE36C0">
        <w:rPr>
          <w:sz w:val="24"/>
          <w:szCs w:val="24"/>
        </w:rPr>
        <w:t xml:space="preserve">Przedstawiciele ankietowanych placówek wskazali, że są możliwości skutecznego przeciwdziałania agresji i przemocy w środowisku szkolnym i rodzinnym. Wśród działań, jakie należałoby podjąć, wymienili m.in. </w:t>
      </w:r>
      <w:r>
        <w:rPr>
          <w:sz w:val="24"/>
          <w:szCs w:val="24"/>
        </w:rPr>
        <w:t xml:space="preserve">zwiększenie dostępności pomocy terapeutycznej i prawnej dla osób dotkniętych przemocą, kierowanie sprawców przemocy do udziału w programach edukacyjno-korekcyjnych, wdrażanie nowych programów </w:t>
      </w:r>
      <w:r w:rsidR="001F6BCE">
        <w:rPr>
          <w:sz w:val="24"/>
          <w:szCs w:val="24"/>
        </w:rPr>
        <w:t>edukacyjnych i profilaktycznych oraz</w:t>
      </w:r>
      <w:r>
        <w:rPr>
          <w:sz w:val="24"/>
          <w:szCs w:val="24"/>
        </w:rPr>
        <w:t xml:space="preserve"> zauważanie i wyróżnianie właściwych postaw wśród uczniów.</w:t>
      </w:r>
    </w:p>
    <w:p w:rsidR="0094476A" w:rsidRDefault="0094476A" w:rsidP="00C8773A">
      <w:pPr>
        <w:spacing w:after="0" w:line="360" w:lineRule="auto"/>
        <w:ind w:firstLine="709"/>
        <w:jc w:val="both"/>
        <w:rPr>
          <w:sz w:val="24"/>
        </w:rPr>
      </w:pPr>
    </w:p>
    <w:p w:rsidR="00847C6F" w:rsidRPr="00360D39" w:rsidRDefault="00847C6F" w:rsidP="00C8773A">
      <w:pPr>
        <w:spacing w:after="0" w:line="360" w:lineRule="auto"/>
        <w:ind w:firstLine="709"/>
        <w:jc w:val="both"/>
        <w:rPr>
          <w:sz w:val="24"/>
        </w:rPr>
      </w:pPr>
    </w:p>
    <w:p w:rsidR="00B259BA" w:rsidRDefault="00E443E7" w:rsidP="00C8773A">
      <w:pPr>
        <w:pStyle w:val="Nowastrategia-poziom2"/>
        <w:rPr>
          <w:spacing w:val="-2"/>
        </w:rPr>
      </w:pPr>
      <w:bookmarkStart w:id="6" w:name="_Toc471332915"/>
      <w:r>
        <w:rPr>
          <w:spacing w:val="-2"/>
        </w:rPr>
        <w:lastRenderedPageBreak/>
        <w:t>2</w:t>
      </w:r>
      <w:r w:rsidR="00B259BA" w:rsidRPr="00611BD3">
        <w:rPr>
          <w:spacing w:val="-2"/>
        </w:rPr>
        <w:t xml:space="preserve">. </w:t>
      </w:r>
      <w:r w:rsidR="00F52B61">
        <w:rPr>
          <w:spacing w:val="-2"/>
        </w:rPr>
        <w:t xml:space="preserve">ZJAWISKO </w:t>
      </w:r>
      <w:r w:rsidR="006948EB">
        <w:rPr>
          <w:spacing w:val="-2"/>
        </w:rPr>
        <w:t xml:space="preserve">PRZEMOCY W RODZINIE </w:t>
      </w:r>
      <w:r w:rsidR="00F52B61" w:rsidRPr="00611BD3">
        <w:rPr>
          <w:spacing w:val="-2"/>
        </w:rPr>
        <w:t xml:space="preserve">W ŚRODOWISKU </w:t>
      </w:r>
      <w:r w:rsidR="00B259BA" w:rsidRPr="00611BD3">
        <w:rPr>
          <w:spacing w:val="-2"/>
        </w:rPr>
        <w:t>LOKALNYM</w:t>
      </w:r>
      <w:bookmarkEnd w:id="6"/>
    </w:p>
    <w:p w:rsidR="003C3F9D" w:rsidRDefault="003C3F9D" w:rsidP="00C8773A">
      <w:pPr>
        <w:spacing w:after="0" w:line="360" w:lineRule="auto"/>
        <w:ind w:firstLine="709"/>
        <w:jc w:val="both"/>
        <w:rPr>
          <w:rFonts w:cs="Tahoma"/>
          <w:sz w:val="24"/>
          <w:szCs w:val="24"/>
        </w:rPr>
      </w:pPr>
    </w:p>
    <w:p w:rsidR="00DA6EDE" w:rsidRDefault="00DA6EDE" w:rsidP="00DA6EDE">
      <w:pPr>
        <w:spacing w:after="0" w:line="360" w:lineRule="auto"/>
        <w:ind w:firstLine="709"/>
        <w:jc w:val="both"/>
        <w:rPr>
          <w:rFonts w:cs="Tahoma"/>
          <w:spacing w:val="-3"/>
          <w:sz w:val="24"/>
          <w:szCs w:val="24"/>
        </w:rPr>
      </w:pPr>
      <w:r>
        <w:rPr>
          <w:rFonts w:cs="Tahoma"/>
          <w:sz w:val="24"/>
          <w:szCs w:val="24"/>
        </w:rPr>
        <w:t>W ramach diagnozy zjawiska przemocy w rodzinie przeprowadzono również b</w:t>
      </w:r>
      <w:r w:rsidRPr="00FE0678">
        <w:rPr>
          <w:rFonts w:cs="Tahoma"/>
          <w:sz w:val="24"/>
          <w:szCs w:val="24"/>
        </w:rPr>
        <w:t xml:space="preserve">adania ankietowe </w:t>
      </w:r>
      <w:r>
        <w:rPr>
          <w:color w:val="000000"/>
          <w:sz w:val="24"/>
          <w:szCs w:val="24"/>
        </w:rPr>
        <w:t xml:space="preserve">wśród </w:t>
      </w:r>
      <w:r w:rsidRPr="001E68EE">
        <w:rPr>
          <w:rFonts w:ascii="Calibri" w:hAnsi="Calibri"/>
          <w:iCs/>
          <w:sz w:val="24"/>
          <w:szCs w:val="24"/>
        </w:rPr>
        <w:t>mieszkańców gminy, w tym reprezentantów samorządu lokalnego</w:t>
      </w:r>
      <w:r w:rsidRPr="002C1EB1">
        <w:rPr>
          <w:rFonts w:cs="Tahoma"/>
          <w:sz w:val="24"/>
          <w:szCs w:val="24"/>
        </w:rPr>
        <w:t xml:space="preserve">, pracowników </w:t>
      </w:r>
      <w:r>
        <w:rPr>
          <w:rFonts w:cs="Tahoma"/>
          <w:sz w:val="24"/>
          <w:szCs w:val="24"/>
        </w:rPr>
        <w:t>Urzędu Miasta i Gminy</w:t>
      </w:r>
      <w:r w:rsidRPr="002C1EB1">
        <w:rPr>
          <w:rFonts w:cs="Tahoma"/>
          <w:sz w:val="24"/>
          <w:szCs w:val="24"/>
        </w:rPr>
        <w:t>, członków komisji rozwiązywania problemów alkoholowych, przedstawicieli jednostek organizacyjnych gminy, m.in. placówek oświatowych</w:t>
      </w:r>
      <w:r>
        <w:rPr>
          <w:rFonts w:cs="Tahoma"/>
          <w:sz w:val="24"/>
          <w:szCs w:val="24"/>
        </w:rPr>
        <w:t xml:space="preserve">, kulturalnych, sportowych i </w:t>
      </w:r>
      <w:r w:rsidRPr="002C1EB1">
        <w:rPr>
          <w:rFonts w:cs="Tahoma"/>
          <w:sz w:val="24"/>
          <w:szCs w:val="24"/>
        </w:rPr>
        <w:t>pomocy społecznej, a także przedstawicieli jednostek służby zdrowia, polic</w:t>
      </w:r>
      <w:r>
        <w:rPr>
          <w:rFonts w:cs="Tahoma"/>
          <w:sz w:val="24"/>
          <w:szCs w:val="24"/>
        </w:rPr>
        <w:t xml:space="preserve">ji, organizacji </w:t>
      </w:r>
      <w:r w:rsidR="00A05898">
        <w:rPr>
          <w:rFonts w:cs="Tahoma"/>
          <w:spacing w:val="-3"/>
          <w:sz w:val="24"/>
          <w:szCs w:val="24"/>
        </w:rPr>
        <w:t>pozarządowych,</w:t>
      </w:r>
      <w:r w:rsidRPr="005C4E91">
        <w:rPr>
          <w:rFonts w:cs="Tahoma"/>
          <w:spacing w:val="-3"/>
          <w:sz w:val="24"/>
          <w:szCs w:val="24"/>
        </w:rPr>
        <w:t xml:space="preserve"> kościoła</w:t>
      </w:r>
      <w:r w:rsidR="006A6E84">
        <w:rPr>
          <w:rFonts w:cs="Tahoma"/>
          <w:spacing w:val="-3"/>
          <w:sz w:val="24"/>
          <w:szCs w:val="24"/>
        </w:rPr>
        <w:t xml:space="preserve"> i </w:t>
      </w:r>
      <w:r w:rsidR="007A0B50">
        <w:rPr>
          <w:rFonts w:cs="Tahoma"/>
          <w:spacing w:val="-3"/>
          <w:sz w:val="24"/>
          <w:szCs w:val="24"/>
        </w:rPr>
        <w:t>podopiecznych</w:t>
      </w:r>
      <w:r w:rsidR="006A6E84">
        <w:rPr>
          <w:rFonts w:cs="Tahoma"/>
          <w:spacing w:val="-3"/>
          <w:sz w:val="24"/>
          <w:szCs w:val="24"/>
        </w:rPr>
        <w:t xml:space="preserve"> OPS</w:t>
      </w:r>
      <w:r w:rsidRPr="005C4E91">
        <w:rPr>
          <w:rFonts w:cs="Tahoma"/>
          <w:spacing w:val="-3"/>
          <w:sz w:val="24"/>
          <w:szCs w:val="24"/>
        </w:rPr>
        <w:t>.</w:t>
      </w:r>
    </w:p>
    <w:p w:rsidR="00DA6EDE" w:rsidRPr="001E68EE" w:rsidRDefault="00DA6EDE" w:rsidP="00DA6EDE">
      <w:pPr>
        <w:spacing w:after="0" w:line="360" w:lineRule="auto"/>
        <w:ind w:firstLine="709"/>
        <w:jc w:val="both"/>
        <w:rPr>
          <w:rFonts w:ascii="Calibri" w:hAnsi="Calibri"/>
          <w:sz w:val="24"/>
          <w:szCs w:val="24"/>
        </w:rPr>
      </w:pPr>
      <w:r w:rsidRPr="001E68EE">
        <w:rPr>
          <w:rFonts w:ascii="Calibri" w:hAnsi="Calibri" w:cs="Tahoma"/>
          <w:sz w:val="24"/>
          <w:szCs w:val="24"/>
        </w:rPr>
        <w:t xml:space="preserve">Badania te posłużyły m.in. określeniu skali zjawiska w gminie i form, jakie przybiera, zidentyfikowaniu przyczyn stosowania przemocy, jej ofiar i sprawców, </w:t>
      </w:r>
      <w:r w:rsidRPr="001E68EE">
        <w:rPr>
          <w:rFonts w:ascii="Calibri" w:hAnsi="Calibri"/>
          <w:sz w:val="24"/>
          <w:szCs w:val="24"/>
        </w:rPr>
        <w:t xml:space="preserve">ocenie prowadzonych działań profilaktycznych oraz oferty pomocy świadczonej osobom dotkniętym </w:t>
      </w:r>
      <w:r w:rsidRPr="001E68EE">
        <w:rPr>
          <w:rFonts w:ascii="Calibri" w:hAnsi="Calibri"/>
          <w:iCs/>
          <w:sz w:val="24"/>
          <w:szCs w:val="24"/>
        </w:rPr>
        <w:t>przemocą w rodzinie</w:t>
      </w:r>
      <w:r w:rsidRPr="001E68EE">
        <w:rPr>
          <w:rFonts w:ascii="Calibri" w:hAnsi="Calibri"/>
          <w:sz w:val="24"/>
          <w:szCs w:val="24"/>
        </w:rPr>
        <w:t xml:space="preserve">, a także </w:t>
      </w:r>
      <w:r w:rsidRPr="001E68EE">
        <w:rPr>
          <w:rFonts w:ascii="Calibri" w:hAnsi="Calibri" w:cs="Tahoma"/>
          <w:sz w:val="24"/>
          <w:szCs w:val="24"/>
        </w:rPr>
        <w:t>wskazaniu</w:t>
      </w:r>
      <w:r w:rsidRPr="001E68EE">
        <w:rPr>
          <w:rFonts w:ascii="Calibri" w:hAnsi="Calibri"/>
          <w:iCs/>
          <w:sz w:val="24"/>
          <w:szCs w:val="24"/>
        </w:rPr>
        <w:t xml:space="preserve"> działań, które byłyby najskuteczniejsze w walce z tym </w:t>
      </w:r>
      <w:r w:rsidRPr="001E68EE">
        <w:rPr>
          <w:rFonts w:ascii="Calibri" w:hAnsi="Calibri"/>
          <w:sz w:val="24"/>
          <w:szCs w:val="24"/>
        </w:rPr>
        <w:t xml:space="preserve">problemem. </w:t>
      </w:r>
      <w:r>
        <w:rPr>
          <w:rFonts w:ascii="Calibri" w:hAnsi="Calibri"/>
          <w:sz w:val="24"/>
          <w:szCs w:val="24"/>
        </w:rPr>
        <w:t>Do analizy przedłożono w sumie 131</w:t>
      </w:r>
      <w:r w:rsidRPr="001E68EE">
        <w:rPr>
          <w:rFonts w:ascii="Calibri" w:hAnsi="Calibri"/>
          <w:sz w:val="24"/>
          <w:szCs w:val="24"/>
        </w:rPr>
        <w:t xml:space="preserve"> wypełnionych anonimowo ankiet.</w:t>
      </w:r>
    </w:p>
    <w:p w:rsidR="00DE7D1F" w:rsidRDefault="00DA6EDE" w:rsidP="00755B8F">
      <w:pPr>
        <w:pStyle w:val="Tekstpodstawowywcity"/>
        <w:spacing w:after="0" w:line="360" w:lineRule="auto"/>
        <w:ind w:left="0" w:firstLine="709"/>
        <w:jc w:val="both"/>
        <w:rPr>
          <w:rFonts w:ascii="Calibri" w:hAnsi="Calibri"/>
        </w:rPr>
      </w:pPr>
      <w:r w:rsidRPr="002D1B5A">
        <w:rPr>
          <w:rFonts w:ascii="Calibri" w:hAnsi="Calibri"/>
        </w:rPr>
        <w:t xml:space="preserve">W </w:t>
      </w:r>
      <w:r>
        <w:rPr>
          <w:rFonts w:ascii="Calibri" w:hAnsi="Calibri"/>
        </w:rPr>
        <w:t xml:space="preserve">pierwszej </w:t>
      </w:r>
      <w:r w:rsidRPr="00215824">
        <w:rPr>
          <w:rFonts w:ascii="Calibri" w:hAnsi="Calibri"/>
        </w:rPr>
        <w:t xml:space="preserve">kolejności zapytano przedstawicieli środowiska lokalnego o znajomość przypadków </w:t>
      </w:r>
      <w:r>
        <w:rPr>
          <w:rFonts w:ascii="Calibri" w:hAnsi="Calibri"/>
        </w:rPr>
        <w:t>przemocy w rodzinie</w:t>
      </w:r>
      <w:r w:rsidRPr="00215824">
        <w:rPr>
          <w:rFonts w:ascii="Calibri" w:hAnsi="Calibri"/>
        </w:rPr>
        <w:t xml:space="preserve"> oraz o </w:t>
      </w:r>
      <w:r w:rsidRPr="00215824">
        <w:rPr>
          <w:rFonts w:ascii="Calibri" w:hAnsi="Calibri" w:cs="Arial"/>
        </w:rPr>
        <w:t xml:space="preserve">rodzaje przemocy w rodzinie, jakie </w:t>
      </w:r>
      <w:r>
        <w:rPr>
          <w:rFonts w:ascii="Calibri" w:hAnsi="Calibri" w:cs="Arial"/>
        </w:rPr>
        <w:t>najczęściej występują w gminie</w:t>
      </w:r>
      <w:r w:rsidRPr="00215824">
        <w:rPr>
          <w:rFonts w:ascii="Calibri" w:hAnsi="Calibri"/>
        </w:rPr>
        <w:t>. Uzyskane odpowiedzi</w:t>
      </w:r>
      <w:r>
        <w:rPr>
          <w:rFonts w:ascii="Calibri" w:hAnsi="Calibri"/>
        </w:rPr>
        <w:t xml:space="preserve"> przedstawiają poniższe wykresy</w:t>
      </w:r>
      <w:r w:rsidR="00755B8F">
        <w:rPr>
          <w:rFonts w:ascii="Calibri" w:hAnsi="Calibri"/>
        </w:rPr>
        <w:t>.</w:t>
      </w:r>
    </w:p>
    <w:p w:rsidR="00DE7D1F" w:rsidRDefault="00DE7D1F" w:rsidP="00755B8F">
      <w:pPr>
        <w:pStyle w:val="Tekstpodstawowywcity"/>
        <w:spacing w:after="0" w:line="360" w:lineRule="auto"/>
        <w:ind w:left="0"/>
        <w:jc w:val="both"/>
        <w:rPr>
          <w:rFonts w:ascii="Calibri" w:hAnsi="Calibri"/>
        </w:rPr>
      </w:pP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175960" w:rsidTr="00215824">
        <w:trPr>
          <w:trHeight w:val="695"/>
          <w:jc w:val="center"/>
        </w:trPr>
        <w:tc>
          <w:tcPr>
            <w:tcW w:w="4530" w:type="dxa"/>
          </w:tcPr>
          <w:p w:rsidR="00175960" w:rsidRPr="00542F65" w:rsidRDefault="00BD3FB5" w:rsidP="00542F65">
            <w:pPr>
              <w:pStyle w:val="Spistabeliwykresw"/>
              <w:spacing w:line="240" w:lineRule="auto"/>
            </w:pPr>
            <w:bookmarkStart w:id="7" w:name="_Toc471332922"/>
            <w:r>
              <w:rPr>
                <w:rFonts w:ascii="Calibri" w:hAnsi="Calibri"/>
              </w:rPr>
              <w:t>Wykres 1</w:t>
            </w:r>
            <w:r w:rsidR="00175960" w:rsidRPr="00542F65">
              <w:rPr>
                <w:rFonts w:ascii="Calibri" w:hAnsi="Calibri"/>
              </w:rPr>
              <w:t xml:space="preserve">. </w:t>
            </w:r>
            <w:r w:rsidR="00691433" w:rsidRPr="00542F65">
              <w:rPr>
                <w:rFonts w:ascii="Calibri" w:hAnsi="Calibri"/>
              </w:rPr>
              <w:t>Czy w Pani/Pana najbliższym</w:t>
            </w:r>
            <w:r w:rsidR="00BA1108" w:rsidRPr="00542F65">
              <w:rPr>
                <w:rFonts w:ascii="Calibri" w:hAnsi="Calibri"/>
              </w:rPr>
              <w:t xml:space="preserve"> otoczeniu występuje zjawisko przemocy w rodzinie</w:t>
            </w:r>
            <w:r w:rsidR="00691433" w:rsidRPr="00542F65">
              <w:rPr>
                <w:rFonts w:ascii="Calibri" w:hAnsi="Calibri"/>
              </w:rPr>
              <w:t>?</w:t>
            </w:r>
            <w:bookmarkEnd w:id="7"/>
          </w:p>
        </w:tc>
        <w:tc>
          <w:tcPr>
            <w:tcW w:w="4542" w:type="dxa"/>
          </w:tcPr>
          <w:p w:rsidR="00797787" w:rsidRPr="00542F65" w:rsidRDefault="00BD3FB5" w:rsidP="00542F65">
            <w:pPr>
              <w:pStyle w:val="Spistabeliwykresw"/>
              <w:spacing w:line="240" w:lineRule="auto"/>
            </w:pPr>
            <w:bookmarkStart w:id="8" w:name="_Toc471332923"/>
            <w:r>
              <w:rPr>
                <w:rFonts w:ascii="Calibri" w:hAnsi="Calibri"/>
              </w:rPr>
              <w:t>Wykres 2</w:t>
            </w:r>
            <w:r w:rsidR="00175960" w:rsidRPr="00542F65">
              <w:rPr>
                <w:rFonts w:ascii="Calibri" w:hAnsi="Calibri"/>
              </w:rPr>
              <w:t xml:space="preserve">. </w:t>
            </w:r>
            <w:r w:rsidR="00215824" w:rsidRPr="00542F65">
              <w:rPr>
                <w:rFonts w:ascii="Calibri" w:hAnsi="Calibri" w:cs="Arial"/>
              </w:rPr>
              <w:t xml:space="preserve">Jakie </w:t>
            </w:r>
            <w:r w:rsidR="00797787" w:rsidRPr="00542F65">
              <w:rPr>
                <w:rFonts w:ascii="Calibri" w:hAnsi="Calibri" w:cs="Arial"/>
              </w:rPr>
              <w:t xml:space="preserve">rodzaje przemocy w rodzinie najczęściej występują w </w:t>
            </w:r>
            <w:r w:rsidR="00BA1108" w:rsidRPr="00542F65">
              <w:rPr>
                <w:rFonts w:ascii="Calibri" w:hAnsi="Calibri" w:cs="Arial"/>
              </w:rPr>
              <w:t>gminie</w:t>
            </w:r>
            <w:r w:rsidR="00797787" w:rsidRPr="00542F65">
              <w:rPr>
                <w:rFonts w:ascii="Calibri" w:hAnsi="Calibri" w:cs="Arial"/>
              </w:rPr>
              <w:t>?</w:t>
            </w:r>
            <w:bookmarkEnd w:id="8"/>
          </w:p>
        </w:tc>
      </w:tr>
    </w:tbl>
    <w:p w:rsidR="00175960" w:rsidRDefault="00BA1108" w:rsidP="00175960">
      <w:pPr>
        <w:spacing w:after="0" w:line="360" w:lineRule="auto"/>
      </w:pPr>
      <w:r w:rsidRPr="00BA1108">
        <w:rPr>
          <w:noProof/>
          <w:lang w:eastAsia="pl-PL"/>
        </w:rPr>
        <w:drawing>
          <wp:inline distT="0" distB="0" distL="0" distR="0">
            <wp:extent cx="2847893" cy="3420000"/>
            <wp:effectExtent l="19050" t="0" r="9607" b="9000"/>
            <wp:docPr id="4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75960" w:rsidRPr="000A4099">
        <w:rPr>
          <w:noProof/>
          <w:lang w:eastAsia="pl-PL"/>
        </w:rPr>
        <w:drawing>
          <wp:inline distT="0" distB="0" distL="0" distR="0">
            <wp:extent cx="2847892" cy="3420000"/>
            <wp:effectExtent l="19050" t="0" r="9608" b="900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5960" w:rsidRPr="00C56C0B" w:rsidRDefault="00175960" w:rsidP="00175960">
      <w:pPr>
        <w:spacing w:after="0" w:line="360" w:lineRule="auto"/>
        <w:jc w:val="center"/>
        <w:rPr>
          <w:sz w:val="20"/>
          <w:szCs w:val="18"/>
        </w:rPr>
      </w:pPr>
      <w:r w:rsidRPr="00C56C0B">
        <w:rPr>
          <w:sz w:val="20"/>
          <w:szCs w:val="18"/>
        </w:rPr>
        <w:lastRenderedPageBreak/>
        <w:t>Źródło danych: Badania ankietowe przeprowadzone w środowisku lokalnym.</w:t>
      </w:r>
    </w:p>
    <w:p w:rsidR="001F6BCE" w:rsidRDefault="001F6BCE" w:rsidP="00CA5617">
      <w:pPr>
        <w:spacing w:after="0" w:line="360" w:lineRule="auto"/>
        <w:ind w:firstLine="709"/>
        <w:jc w:val="both"/>
        <w:rPr>
          <w:spacing w:val="-2"/>
          <w:sz w:val="24"/>
          <w:szCs w:val="24"/>
        </w:rPr>
      </w:pPr>
    </w:p>
    <w:p w:rsidR="007212BC" w:rsidRPr="00E86A87" w:rsidRDefault="002A4370" w:rsidP="00CA5617">
      <w:pPr>
        <w:spacing w:after="0" w:line="360" w:lineRule="auto"/>
        <w:ind w:firstLine="709"/>
        <w:jc w:val="both"/>
        <w:rPr>
          <w:spacing w:val="-2"/>
          <w:sz w:val="24"/>
          <w:szCs w:val="24"/>
        </w:rPr>
      </w:pPr>
      <w:r>
        <w:rPr>
          <w:spacing w:val="-2"/>
          <w:sz w:val="24"/>
          <w:szCs w:val="24"/>
        </w:rPr>
        <w:t>Zdecydowana w</w:t>
      </w:r>
      <w:r w:rsidR="00CA5617">
        <w:rPr>
          <w:spacing w:val="-2"/>
          <w:sz w:val="24"/>
          <w:szCs w:val="24"/>
        </w:rPr>
        <w:t>ięks</w:t>
      </w:r>
      <w:r>
        <w:rPr>
          <w:spacing w:val="-2"/>
          <w:sz w:val="24"/>
          <w:szCs w:val="24"/>
        </w:rPr>
        <w:t>zość ankietowanych (łącznie 70,2</w:t>
      </w:r>
      <w:r w:rsidR="00CA5617">
        <w:rPr>
          <w:spacing w:val="-2"/>
          <w:sz w:val="24"/>
          <w:szCs w:val="24"/>
        </w:rPr>
        <w:t>%) stwierdziła</w:t>
      </w:r>
      <w:r w:rsidR="00CA5617" w:rsidRPr="002C1EB1">
        <w:rPr>
          <w:spacing w:val="-2"/>
          <w:sz w:val="24"/>
          <w:szCs w:val="24"/>
        </w:rPr>
        <w:t xml:space="preserve">, </w:t>
      </w:r>
      <w:r w:rsidR="00CA5617">
        <w:rPr>
          <w:spacing w:val="-2"/>
          <w:sz w:val="24"/>
          <w:szCs w:val="24"/>
        </w:rPr>
        <w:t xml:space="preserve">że </w:t>
      </w:r>
      <w:r>
        <w:rPr>
          <w:spacing w:val="-2"/>
          <w:sz w:val="24"/>
          <w:szCs w:val="24"/>
        </w:rPr>
        <w:t>zna przypadki</w:t>
      </w:r>
      <w:r w:rsidR="00CA5617">
        <w:rPr>
          <w:spacing w:val="-2"/>
          <w:sz w:val="24"/>
          <w:szCs w:val="24"/>
        </w:rPr>
        <w:t xml:space="preserve"> </w:t>
      </w:r>
      <w:r w:rsidR="00CA5617" w:rsidRPr="002C1EB1">
        <w:rPr>
          <w:spacing w:val="-2"/>
          <w:sz w:val="24"/>
          <w:szCs w:val="24"/>
        </w:rPr>
        <w:t>występowania pr</w:t>
      </w:r>
      <w:r w:rsidR="00CA5617">
        <w:rPr>
          <w:spacing w:val="-2"/>
          <w:sz w:val="24"/>
          <w:szCs w:val="24"/>
        </w:rPr>
        <w:t xml:space="preserve">zemocy w rodzinie w gminie bądź </w:t>
      </w:r>
      <w:r w:rsidR="00F1667C">
        <w:rPr>
          <w:spacing w:val="-2"/>
          <w:sz w:val="24"/>
          <w:szCs w:val="24"/>
        </w:rPr>
        <w:t xml:space="preserve">o nich </w:t>
      </w:r>
      <w:r>
        <w:rPr>
          <w:spacing w:val="-2"/>
          <w:sz w:val="24"/>
          <w:szCs w:val="24"/>
        </w:rPr>
        <w:t>słyszała</w:t>
      </w:r>
      <w:r w:rsidR="00F1667C">
        <w:rPr>
          <w:spacing w:val="-2"/>
          <w:sz w:val="24"/>
          <w:szCs w:val="24"/>
        </w:rPr>
        <w:t>.</w:t>
      </w:r>
      <w:r w:rsidR="00E87517">
        <w:rPr>
          <w:spacing w:val="-2"/>
          <w:sz w:val="24"/>
          <w:szCs w:val="24"/>
        </w:rPr>
        <w:t xml:space="preserve"> Odmiennego zdania było w sumie </w:t>
      </w:r>
      <w:r w:rsidR="00F1667C">
        <w:rPr>
          <w:spacing w:val="-2"/>
          <w:sz w:val="24"/>
          <w:szCs w:val="24"/>
        </w:rPr>
        <w:t>29,8</w:t>
      </w:r>
      <w:r w:rsidR="00CA5617">
        <w:rPr>
          <w:spacing w:val="-2"/>
          <w:sz w:val="24"/>
          <w:szCs w:val="24"/>
        </w:rPr>
        <w:t xml:space="preserve">% badanych. </w:t>
      </w:r>
      <w:r w:rsidR="007212BC" w:rsidRPr="007212BC">
        <w:rPr>
          <w:spacing w:val="-1"/>
          <w:sz w:val="24"/>
          <w:szCs w:val="24"/>
        </w:rPr>
        <w:t>W opinii respondentów najczęstszymi formami przemocy są przemoc</w:t>
      </w:r>
      <w:r w:rsidR="007212BC">
        <w:rPr>
          <w:sz w:val="24"/>
          <w:szCs w:val="24"/>
        </w:rPr>
        <w:t xml:space="preserve"> </w:t>
      </w:r>
      <w:r w:rsidR="00F1667C">
        <w:rPr>
          <w:sz w:val="24"/>
          <w:szCs w:val="24"/>
        </w:rPr>
        <w:t>psychiczna (45,1</w:t>
      </w:r>
      <w:r w:rsidR="00CA5617">
        <w:rPr>
          <w:sz w:val="24"/>
          <w:szCs w:val="24"/>
        </w:rPr>
        <w:t xml:space="preserve">%) i </w:t>
      </w:r>
      <w:r w:rsidR="00F1667C">
        <w:rPr>
          <w:sz w:val="24"/>
          <w:szCs w:val="24"/>
        </w:rPr>
        <w:t>fizyczna (41,6</w:t>
      </w:r>
      <w:r w:rsidR="005E4672">
        <w:rPr>
          <w:sz w:val="24"/>
          <w:szCs w:val="24"/>
        </w:rPr>
        <w:t>%)</w:t>
      </w:r>
      <w:r w:rsidR="00CA5617">
        <w:rPr>
          <w:sz w:val="24"/>
          <w:szCs w:val="24"/>
        </w:rPr>
        <w:t>.</w:t>
      </w:r>
    </w:p>
    <w:p w:rsidR="00DE7D1F" w:rsidRDefault="007212BC" w:rsidP="00E87517">
      <w:pPr>
        <w:pStyle w:val="Tekstpodstawowywcity"/>
        <w:spacing w:after="0" w:line="360" w:lineRule="auto"/>
        <w:ind w:left="0" w:firstLine="709"/>
        <w:jc w:val="both"/>
        <w:rPr>
          <w:rFonts w:ascii="Calibri" w:hAnsi="Calibri"/>
        </w:rPr>
      </w:pPr>
      <w:r w:rsidRPr="007212BC">
        <w:rPr>
          <w:rFonts w:ascii="Calibri" w:hAnsi="Calibri"/>
          <w:spacing w:val="-2"/>
        </w:rPr>
        <w:t>Odpowiadając na następne pytanie, badani</w:t>
      </w:r>
      <w:r w:rsidRPr="00176F07">
        <w:rPr>
          <w:rFonts w:ascii="Calibri" w:hAnsi="Calibri"/>
          <w:spacing w:val="-2"/>
        </w:rPr>
        <w:t xml:space="preserve"> wskazywali przyczyny przemocy w rodzinie</w:t>
      </w:r>
      <w:r w:rsidRPr="00176F07">
        <w:rPr>
          <w:rFonts w:ascii="Calibri" w:hAnsi="Calibri"/>
        </w:rPr>
        <w:t>. Szczegóły w tym zakresie przedstawia poniższy wykres.</w:t>
      </w:r>
      <w:bookmarkStart w:id="9" w:name="_Toc471332924"/>
    </w:p>
    <w:p w:rsidR="00E87517" w:rsidRPr="00E87517" w:rsidRDefault="00E87517" w:rsidP="00E87517">
      <w:pPr>
        <w:pStyle w:val="Tekstpodstawowywcity"/>
        <w:spacing w:after="0" w:line="360" w:lineRule="auto"/>
        <w:ind w:left="0" w:firstLine="709"/>
        <w:jc w:val="both"/>
        <w:rPr>
          <w:rFonts w:ascii="Calibri" w:hAnsi="Calibri"/>
        </w:rPr>
      </w:pPr>
    </w:p>
    <w:p w:rsidR="00176F07" w:rsidRPr="00810219" w:rsidRDefault="00BD3FB5" w:rsidP="00810219">
      <w:pPr>
        <w:pStyle w:val="Spistabeliwykresw"/>
      </w:pPr>
      <w:r>
        <w:t>Wykres 3</w:t>
      </w:r>
      <w:r w:rsidR="00176F07" w:rsidRPr="00810219">
        <w:t xml:space="preserve">. </w:t>
      </w:r>
      <w:r w:rsidR="00382D2B" w:rsidRPr="00810219">
        <w:rPr>
          <w:rFonts w:ascii="Calibri" w:hAnsi="Calibri"/>
        </w:rPr>
        <w:t xml:space="preserve">Najczęstsza przyczyna </w:t>
      </w:r>
      <w:r w:rsidR="0005792D" w:rsidRPr="00810219">
        <w:rPr>
          <w:rFonts w:ascii="Calibri" w:hAnsi="Calibri"/>
        </w:rPr>
        <w:t>przemocy w rodzinie</w:t>
      </w:r>
      <w:bookmarkEnd w:id="9"/>
    </w:p>
    <w:p w:rsidR="00176F07" w:rsidRDefault="00176F07" w:rsidP="00176F07">
      <w:pPr>
        <w:pStyle w:val="Tekstpodstawowywcity"/>
        <w:spacing w:after="0" w:line="360" w:lineRule="auto"/>
        <w:ind w:left="0"/>
        <w:jc w:val="both"/>
      </w:pPr>
      <w:r>
        <w:rPr>
          <w:noProof/>
        </w:rPr>
        <w:drawing>
          <wp:inline distT="0" distB="0" distL="0" distR="0">
            <wp:extent cx="5762445" cy="3600000"/>
            <wp:effectExtent l="19050" t="0" r="9705" b="450"/>
            <wp:docPr id="8"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F07" w:rsidRPr="00C56C0B" w:rsidRDefault="00176F07" w:rsidP="00176F07">
      <w:pPr>
        <w:spacing w:after="0" w:line="360" w:lineRule="auto"/>
        <w:jc w:val="center"/>
        <w:rPr>
          <w:sz w:val="20"/>
          <w:szCs w:val="18"/>
        </w:rPr>
      </w:pPr>
      <w:r w:rsidRPr="00C56C0B">
        <w:rPr>
          <w:sz w:val="20"/>
          <w:szCs w:val="18"/>
        </w:rPr>
        <w:t>Źródło danych: Badania ankietowe przeprowadzone w środowisku lokalnym.</w:t>
      </w:r>
    </w:p>
    <w:p w:rsidR="00CA5617" w:rsidRDefault="00CA5617" w:rsidP="0057100D">
      <w:pPr>
        <w:pStyle w:val="Tekstpodstawowywcity"/>
        <w:spacing w:after="0" w:line="360" w:lineRule="auto"/>
        <w:ind w:left="0"/>
        <w:jc w:val="both"/>
        <w:rPr>
          <w:rFonts w:asciiTheme="minorHAnsi" w:hAnsiTheme="minorHAnsi"/>
        </w:rPr>
      </w:pPr>
    </w:p>
    <w:p w:rsidR="00DC3B48" w:rsidRDefault="00DC3B48" w:rsidP="00DC3B48">
      <w:pPr>
        <w:pStyle w:val="NormalnyWeb"/>
        <w:tabs>
          <w:tab w:val="left" w:pos="5655"/>
        </w:tabs>
        <w:spacing w:before="0" w:beforeAutospacing="0" w:after="0" w:afterAutospacing="0" w:line="360" w:lineRule="auto"/>
        <w:ind w:firstLine="709"/>
        <w:jc w:val="both"/>
        <w:rPr>
          <w:rFonts w:ascii="Calibri" w:hAnsi="Calibri"/>
        </w:rPr>
      </w:pPr>
      <w:bookmarkStart w:id="10" w:name="_Toc384261495"/>
      <w:r w:rsidRPr="009559F8">
        <w:rPr>
          <w:rFonts w:ascii="Calibri" w:hAnsi="Calibri"/>
          <w:spacing w:val="-2"/>
        </w:rPr>
        <w:t xml:space="preserve">Zdaniem respondentów najczęstszym </w:t>
      </w:r>
      <w:r w:rsidR="009559F8" w:rsidRPr="009559F8">
        <w:rPr>
          <w:rFonts w:ascii="Calibri" w:hAnsi="Calibri"/>
          <w:spacing w:val="-2"/>
        </w:rPr>
        <w:t>powodem</w:t>
      </w:r>
      <w:r w:rsidRPr="009559F8">
        <w:rPr>
          <w:rFonts w:ascii="Calibri" w:hAnsi="Calibri"/>
          <w:spacing w:val="-2"/>
        </w:rPr>
        <w:t xml:space="preserve"> przemocy w rodzinie </w:t>
      </w:r>
      <w:r w:rsidR="009559F8" w:rsidRPr="009559F8">
        <w:rPr>
          <w:rFonts w:ascii="Calibri" w:hAnsi="Calibri"/>
          <w:spacing w:val="-2"/>
        </w:rPr>
        <w:t>jest</w:t>
      </w:r>
      <w:r w:rsidRPr="009559F8">
        <w:rPr>
          <w:rFonts w:ascii="Calibri" w:hAnsi="Calibri"/>
          <w:spacing w:val="-2"/>
        </w:rPr>
        <w:t xml:space="preserve"> nadużywanie</w:t>
      </w:r>
      <w:r>
        <w:rPr>
          <w:rFonts w:ascii="Calibri" w:hAnsi="Calibri"/>
        </w:rPr>
        <w:t xml:space="preserve"> alkoholu (</w:t>
      </w:r>
      <w:r w:rsidR="009559F8">
        <w:rPr>
          <w:rFonts w:ascii="Calibri" w:hAnsi="Calibri"/>
        </w:rPr>
        <w:t xml:space="preserve">25,3%). </w:t>
      </w:r>
      <w:r>
        <w:rPr>
          <w:rFonts w:ascii="Calibri" w:hAnsi="Calibri"/>
        </w:rPr>
        <w:t xml:space="preserve">Wśród innych przyczyn ankietowani wymienili m.in. </w:t>
      </w:r>
      <w:r w:rsidR="009559F8">
        <w:rPr>
          <w:rFonts w:ascii="Calibri" w:hAnsi="Calibri"/>
        </w:rPr>
        <w:t>wzorce wyniesione z domu rodzinnego (12,7%)</w:t>
      </w:r>
      <w:r w:rsidR="00DA6DAE">
        <w:rPr>
          <w:rFonts w:ascii="Calibri" w:hAnsi="Calibri"/>
        </w:rPr>
        <w:t>,</w:t>
      </w:r>
      <w:r w:rsidR="009559F8">
        <w:rPr>
          <w:rFonts w:ascii="Calibri" w:hAnsi="Calibri"/>
        </w:rPr>
        <w:t xml:space="preserve"> nieumiejętność rozwiązywan</w:t>
      </w:r>
      <w:r w:rsidR="00DA6DAE">
        <w:rPr>
          <w:rFonts w:ascii="Calibri" w:hAnsi="Calibri"/>
        </w:rPr>
        <w:t>ia konfliktów (11,4%),</w:t>
      </w:r>
      <w:r w:rsidR="009559F8">
        <w:rPr>
          <w:rFonts w:ascii="Calibri" w:hAnsi="Calibri"/>
        </w:rPr>
        <w:t xml:space="preserve"> </w:t>
      </w:r>
      <w:r>
        <w:rPr>
          <w:rFonts w:ascii="Calibri" w:hAnsi="Calibri"/>
        </w:rPr>
        <w:t>trudną sytua</w:t>
      </w:r>
      <w:r w:rsidR="00DA6DAE">
        <w:rPr>
          <w:rFonts w:ascii="Calibri" w:hAnsi="Calibri"/>
        </w:rPr>
        <w:t>cję materialną i bezrobocie (9,7%) oraz brak komunikacji w rodzinie (</w:t>
      </w:r>
      <w:r>
        <w:rPr>
          <w:rFonts w:ascii="Calibri" w:hAnsi="Calibri"/>
        </w:rPr>
        <w:t>9</w:t>
      </w:r>
      <w:r w:rsidR="00DA6DAE">
        <w:rPr>
          <w:rFonts w:ascii="Calibri" w:hAnsi="Calibri"/>
        </w:rPr>
        <w:t>,4</w:t>
      </w:r>
      <w:r>
        <w:rPr>
          <w:rFonts w:ascii="Calibri" w:hAnsi="Calibri"/>
        </w:rPr>
        <w:t>%)</w:t>
      </w:r>
      <w:r w:rsidR="00DA6DAE">
        <w:rPr>
          <w:rFonts w:ascii="Calibri" w:hAnsi="Calibri"/>
        </w:rPr>
        <w:t>.</w:t>
      </w:r>
    </w:p>
    <w:p w:rsidR="00DE7D1F" w:rsidRDefault="00DC3B48" w:rsidP="001F54FD">
      <w:pPr>
        <w:tabs>
          <w:tab w:val="left" w:pos="3675"/>
        </w:tabs>
        <w:spacing w:after="0" w:line="360" w:lineRule="auto"/>
        <w:ind w:firstLine="709"/>
        <w:jc w:val="both"/>
        <w:rPr>
          <w:rFonts w:ascii="Calibri" w:hAnsi="Calibri"/>
          <w:sz w:val="24"/>
          <w:szCs w:val="24"/>
        </w:rPr>
      </w:pPr>
      <w:r w:rsidRPr="004B6AC8">
        <w:rPr>
          <w:rFonts w:ascii="Calibri" w:hAnsi="Calibri"/>
          <w:sz w:val="24"/>
          <w:szCs w:val="24"/>
        </w:rPr>
        <w:t xml:space="preserve">W </w:t>
      </w:r>
      <w:r w:rsidRPr="00327042">
        <w:rPr>
          <w:rFonts w:ascii="Calibri" w:hAnsi="Calibri"/>
          <w:sz w:val="24"/>
          <w:szCs w:val="24"/>
        </w:rPr>
        <w:t>kolejnych pytaniach poproszono respondentów o wskazanie ofiar i sprawców przemocy w rodzinie. Otrzymane odpowiedzi przedstawiają poniższe wykresy.</w:t>
      </w:r>
    </w:p>
    <w:p w:rsidR="00DE7D1F" w:rsidRDefault="00DE7D1F" w:rsidP="00DE7D1F">
      <w:pPr>
        <w:tabs>
          <w:tab w:val="left" w:pos="3675"/>
        </w:tabs>
        <w:spacing w:after="0" w:line="360" w:lineRule="auto"/>
        <w:ind w:firstLine="709"/>
        <w:jc w:val="both"/>
        <w:rPr>
          <w:rFonts w:ascii="Calibri" w:hAnsi="Calibri"/>
          <w:sz w:val="24"/>
          <w:szCs w:val="24"/>
        </w:rPr>
      </w:pP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DC3B48" w:rsidTr="008A1431">
        <w:trPr>
          <w:trHeight w:val="639"/>
          <w:jc w:val="center"/>
        </w:trPr>
        <w:tc>
          <w:tcPr>
            <w:tcW w:w="4530" w:type="dxa"/>
          </w:tcPr>
          <w:p w:rsidR="00DC3B48" w:rsidRPr="00810219" w:rsidRDefault="00DC3B48" w:rsidP="008A1431">
            <w:pPr>
              <w:pStyle w:val="Spistabeliwykresw"/>
              <w:spacing w:line="240" w:lineRule="auto"/>
            </w:pPr>
            <w:bookmarkStart w:id="11" w:name="_Toc471332925"/>
            <w:r>
              <w:t>Wykres 4</w:t>
            </w:r>
            <w:r w:rsidRPr="00810219">
              <w:t xml:space="preserve">. </w:t>
            </w:r>
            <w:r w:rsidRPr="00810219">
              <w:rPr>
                <w:rFonts w:cs="Arial"/>
              </w:rPr>
              <w:t>Kto jest najczęściej ofiarą przemocy w rodzinie?</w:t>
            </w:r>
            <w:bookmarkEnd w:id="11"/>
          </w:p>
        </w:tc>
        <w:tc>
          <w:tcPr>
            <w:tcW w:w="4542" w:type="dxa"/>
          </w:tcPr>
          <w:p w:rsidR="00DC3B48" w:rsidRPr="00810219" w:rsidRDefault="00DC3B48" w:rsidP="008A1431">
            <w:pPr>
              <w:pStyle w:val="Spistabeliwykresw"/>
              <w:spacing w:line="240" w:lineRule="auto"/>
            </w:pPr>
            <w:bookmarkStart w:id="12" w:name="_Toc471332926"/>
            <w:r>
              <w:rPr>
                <w:rFonts w:ascii="Calibri" w:hAnsi="Calibri"/>
              </w:rPr>
              <w:t>Wykres 5</w:t>
            </w:r>
            <w:r w:rsidRPr="00810219">
              <w:rPr>
                <w:rFonts w:ascii="Calibri" w:hAnsi="Calibri"/>
              </w:rPr>
              <w:t>. Kto jest najczęściej sprawcą przemocy w rodzinie w gminie?</w:t>
            </w:r>
            <w:bookmarkEnd w:id="12"/>
          </w:p>
        </w:tc>
      </w:tr>
    </w:tbl>
    <w:p w:rsidR="00DC3B48" w:rsidRDefault="00DC3B48" w:rsidP="00DC3B48">
      <w:pPr>
        <w:spacing w:after="0" w:line="360" w:lineRule="auto"/>
      </w:pPr>
      <w:r>
        <w:rPr>
          <w:noProof/>
          <w:lang w:eastAsia="pl-PL"/>
        </w:rPr>
        <w:drawing>
          <wp:inline distT="0" distB="0" distL="0" distR="0">
            <wp:extent cx="2844000" cy="3776869"/>
            <wp:effectExtent l="19050" t="0" r="13500"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A4099">
        <w:rPr>
          <w:noProof/>
          <w:lang w:eastAsia="pl-PL"/>
        </w:rPr>
        <w:drawing>
          <wp:inline distT="0" distB="0" distL="0" distR="0">
            <wp:extent cx="2844000" cy="3776870"/>
            <wp:effectExtent l="19050" t="0" r="13500" b="0"/>
            <wp:docPr id="1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3B48" w:rsidRDefault="00DC3B48" w:rsidP="00DC3B48">
      <w:pPr>
        <w:spacing w:after="0" w:line="360" w:lineRule="auto"/>
        <w:jc w:val="center"/>
        <w:rPr>
          <w:sz w:val="20"/>
          <w:szCs w:val="18"/>
        </w:rPr>
      </w:pPr>
      <w:r w:rsidRPr="00C56C0B">
        <w:rPr>
          <w:sz w:val="20"/>
          <w:szCs w:val="18"/>
        </w:rPr>
        <w:t>Źródło danych: Badania ankietowe przeprowadzone w środowisku lokalnym.</w:t>
      </w:r>
    </w:p>
    <w:p w:rsidR="00DC3B48" w:rsidRDefault="00DC3B48" w:rsidP="00DC3B48">
      <w:pPr>
        <w:tabs>
          <w:tab w:val="left" w:pos="3675"/>
        </w:tabs>
        <w:spacing w:after="0" w:line="360" w:lineRule="auto"/>
        <w:ind w:firstLine="709"/>
        <w:jc w:val="both"/>
        <w:rPr>
          <w:rFonts w:ascii="Calibri" w:hAnsi="Calibri"/>
          <w:sz w:val="24"/>
        </w:rPr>
      </w:pPr>
    </w:p>
    <w:p w:rsidR="00DC3B48" w:rsidRDefault="00DC3B48" w:rsidP="00DC3B48">
      <w:pPr>
        <w:tabs>
          <w:tab w:val="left" w:pos="3675"/>
        </w:tabs>
        <w:spacing w:after="0" w:line="360" w:lineRule="auto"/>
        <w:ind w:firstLine="709"/>
        <w:jc w:val="both"/>
        <w:rPr>
          <w:rFonts w:ascii="Calibri" w:hAnsi="Calibri"/>
          <w:sz w:val="24"/>
        </w:rPr>
      </w:pPr>
      <w:r w:rsidRPr="00F77DC7">
        <w:rPr>
          <w:rFonts w:ascii="Calibri" w:hAnsi="Calibri"/>
          <w:sz w:val="24"/>
        </w:rPr>
        <w:t>Według</w:t>
      </w:r>
      <w:r>
        <w:rPr>
          <w:rFonts w:ascii="Calibri" w:hAnsi="Calibri"/>
          <w:sz w:val="24"/>
        </w:rPr>
        <w:t xml:space="preserve"> największej grupy ankietowanych, </w:t>
      </w:r>
      <w:r w:rsidRPr="00F77DC7">
        <w:rPr>
          <w:rFonts w:ascii="Calibri" w:hAnsi="Calibri"/>
          <w:sz w:val="24"/>
        </w:rPr>
        <w:t xml:space="preserve">najczęściej ofiarami przemocy w rodzinie są </w:t>
      </w:r>
      <w:r w:rsidR="00585F07">
        <w:rPr>
          <w:rFonts w:ascii="Calibri" w:hAnsi="Calibri"/>
          <w:sz w:val="24"/>
        </w:rPr>
        <w:t>kobiety (43,3</w:t>
      </w:r>
      <w:r>
        <w:rPr>
          <w:rFonts w:ascii="Calibri" w:hAnsi="Calibri"/>
          <w:sz w:val="24"/>
        </w:rPr>
        <w:t>%) i d</w:t>
      </w:r>
      <w:r w:rsidRPr="00F77DC7">
        <w:rPr>
          <w:rFonts w:ascii="Calibri" w:hAnsi="Calibri"/>
          <w:sz w:val="24"/>
        </w:rPr>
        <w:t>zieci</w:t>
      </w:r>
      <w:r w:rsidR="00585F07">
        <w:rPr>
          <w:rFonts w:ascii="Calibri" w:hAnsi="Calibri"/>
          <w:sz w:val="24"/>
        </w:rPr>
        <w:t xml:space="preserve"> (35,4</w:t>
      </w:r>
      <w:r>
        <w:rPr>
          <w:rFonts w:ascii="Calibri" w:hAnsi="Calibri"/>
          <w:sz w:val="24"/>
        </w:rPr>
        <w:t>%).</w:t>
      </w:r>
      <w:r w:rsidRPr="00F77DC7">
        <w:rPr>
          <w:rFonts w:ascii="Calibri" w:hAnsi="Calibri"/>
          <w:sz w:val="24"/>
        </w:rPr>
        <w:t xml:space="preserve"> Jeśli natomiast chodzi o sprawcę przemo</w:t>
      </w:r>
      <w:r>
        <w:rPr>
          <w:rFonts w:ascii="Calibri" w:hAnsi="Calibri"/>
          <w:sz w:val="24"/>
        </w:rPr>
        <w:t xml:space="preserve">cy w </w:t>
      </w:r>
      <w:r w:rsidR="00585F07">
        <w:rPr>
          <w:rFonts w:ascii="Calibri" w:hAnsi="Calibri"/>
          <w:sz w:val="24"/>
        </w:rPr>
        <w:t>rodzinie, 33,3</w:t>
      </w:r>
      <w:r>
        <w:rPr>
          <w:rFonts w:ascii="Calibri" w:hAnsi="Calibri"/>
          <w:sz w:val="24"/>
        </w:rPr>
        <w:t xml:space="preserve">% </w:t>
      </w:r>
      <w:r w:rsidRPr="00F77DC7">
        <w:rPr>
          <w:rFonts w:ascii="Calibri" w:hAnsi="Calibri"/>
          <w:sz w:val="24"/>
        </w:rPr>
        <w:t>respondentów wskazało, że tą osobą jest mą</w:t>
      </w:r>
      <w:r>
        <w:rPr>
          <w:rFonts w:ascii="Calibri" w:hAnsi="Calibri"/>
          <w:sz w:val="24"/>
        </w:rPr>
        <w:t xml:space="preserve">ż, a odpowiednio </w:t>
      </w:r>
      <w:r w:rsidR="00585F07">
        <w:rPr>
          <w:rFonts w:ascii="Calibri" w:hAnsi="Calibri"/>
          <w:sz w:val="24"/>
        </w:rPr>
        <w:t>22,7 i 18,4</w:t>
      </w:r>
      <w:r>
        <w:rPr>
          <w:rFonts w:ascii="Calibri" w:hAnsi="Calibri"/>
          <w:sz w:val="24"/>
        </w:rPr>
        <w:t xml:space="preserve">% że </w:t>
      </w:r>
      <w:r w:rsidR="00585F07">
        <w:rPr>
          <w:rFonts w:ascii="Calibri" w:hAnsi="Calibri"/>
          <w:sz w:val="24"/>
        </w:rPr>
        <w:t xml:space="preserve">ojciec lub konkubent. </w:t>
      </w:r>
      <w:r>
        <w:rPr>
          <w:rFonts w:ascii="Calibri" w:hAnsi="Calibri"/>
          <w:sz w:val="24"/>
        </w:rPr>
        <w:t>Z danych tych wyłania się</w:t>
      </w:r>
      <w:r w:rsidRPr="00F77DC7">
        <w:rPr>
          <w:rFonts w:ascii="Calibri" w:hAnsi="Calibri"/>
          <w:sz w:val="24"/>
        </w:rPr>
        <w:t xml:space="preserve"> modelowy obraz przemocy w rodzinie: sprawc</w:t>
      </w:r>
      <w:r>
        <w:rPr>
          <w:rFonts w:ascii="Calibri" w:hAnsi="Calibri"/>
          <w:sz w:val="24"/>
        </w:rPr>
        <w:t>ami</w:t>
      </w:r>
      <w:r w:rsidRPr="00F77DC7">
        <w:rPr>
          <w:rFonts w:ascii="Calibri" w:hAnsi="Calibri"/>
          <w:sz w:val="24"/>
        </w:rPr>
        <w:t xml:space="preserve"> przemocy </w:t>
      </w:r>
      <w:r>
        <w:rPr>
          <w:rFonts w:ascii="Calibri" w:hAnsi="Calibri"/>
          <w:sz w:val="24"/>
        </w:rPr>
        <w:t>są zazwyczaj mężczyźni (mężowie,</w:t>
      </w:r>
      <w:r w:rsidRPr="00E3298E">
        <w:rPr>
          <w:rFonts w:ascii="Calibri" w:hAnsi="Calibri"/>
          <w:sz w:val="24"/>
        </w:rPr>
        <w:t xml:space="preserve"> </w:t>
      </w:r>
      <w:r w:rsidR="00DA00B9">
        <w:rPr>
          <w:rFonts w:ascii="Calibri" w:hAnsi="Calibri"/>
          <w:sz w:val="24"/>
        </w:rPr>
        <w:t xml:space="preserve">ojcowie, </w:t>
      </w:r>
      <w:r>
        <w:rPr>
          <w:rFonts w:ascii="Calibri" w:hAnsi="Calibri"/>
          <w:sz w:val="24"/>
        </w:rPr>
        <w:t>konkubenci)</w:t>
      </w:r>
      <w:r w:rsidRPr="00F77DC7">
        <w:rPr>
          <w:rFonts w:ascii="Calibri" w:hAnsi="Calibri"/>
          <w:sz w:val="24"/>
        </w:rPr>
        <w:t xml:space="preserve">, a </w:t>
      </w:r>
      <w:r>
        <w:rPr>
          <w:rFonts w:ascii="Calibri" w:hAnsi="Calibri"/>
          <w:sz w:val="24"/>
        </w:rPr>
        <w:t xml:space="preserve">ofiarami </w:t>
      </w:r>
      <w:r w:rsidR="00DA00B9">
        <w:rPr>
          <w:rFonts w:ascii="Calibri" w:hAnsi="Calibri"/>
          <w:sz w:val="24"/>
        </w:rPr>
        <w:t>kobiety i </w:t>
      </w:r>
      <w:r>
        <w:rPr>
          <w:rFonts w:ascii="Calibri" w:hAnsi="Calibri"/>
          <w:sz w:val="24"/>
        </w:rPr>
        <w:t>dzieci.</w:t>
      </w:r>
    </w:p>
    <w:p w:rsidR="00DC3B48" w:rsidRDefault="00DC3B48" w:rsidP="00DC3B48">
      <w:pPr>
        <w:tabs>
          <w:tab w:val="left" w:pos="3675"/>
        </w:tabs>
        <w:spacing w:after="0" w:line="360" w:lineRule="auto"/>
        <w:ind w:firstLine="709"/>
        <w:jc w:val="both"/>
        <w:rPr>
          <w:rFonts w:ascii="Calibri" w:hAnsi="Calibri"/>
          <w:sz w:val="24"/>
        </w:rPr>
      </w:pPr>
      <w:r w:rsidRPr="00F77DC7">
        <w:rPr>
          <w:rFonts w:ascii="Calibri" w:hAnsi="Calibri"/>
          <w:sz w:val="24"/>
        </w:rPr>
        <w:t>W ankie</w:t>
      </w:r>
      <w:r>
        <w:rPr>
          <w:rFonts w:ascii="Calibri" w:hAnsi="Calibri"/>
          <w:sz w:val="24"/>
        </w:rPr>
        <w:t>cie znalazły się również pytania</w:t>
      </w:r>
      <w:r w:rsidRPr="00F77DC7">
        <w:rPr>
          <w:rFonts w:ascii="Calibri" w:hAnsi="Calibri"/>
          <w:sz w:val="24"/>
        </w:rPr>
        <w:t xml:space="preserve"> pozwalające badanym ocenić działania profilaktyczne podejmowane w gminie w związku z</w:t>
      </w:r>
      <w:r>
        <w:rPr>
          <w:rFonts w:ascii="Calibri" w:hAnsi="Calibri"/>
          <w:sz w:val="24"/>
        </w:rPr>
        <w:t xml:space="preserve"> przemocą w rodzinie oraz </w:t>
      </w:r>
      <w:r w:rsidRPr="00777991">
        <w:rPr>
          <w:rFonts w:ascii="Calibri" w:hAnsi="Calibri"/>
          <w:sz w:val="24"/>
          <w:szCs w:val="24"/>
        </w:rPr>
        <w:t xml:space="preserve">ofertę pomocy </w:t>
      </w:r>
      <w:r w:rsidRPr="00FC45C1">
        <w:rPr>
          <w:rFonts w:ascii="Calibri" w:hAnsi="Calibri"/>
          <w:sz w:val="24"/>
          <w:szCs w:val="24"/>
        </w:rPr>
        <w:t xml:space="preserve">świadczonej osobom dotkniętym </w:t>
      </w:r>
      <w:r>
        <w:rPr>
          <w:rFonts w:ascii="Calibri" w:hAnsi="Calibri"/>
          <w:sz w:val="24"/>
          <w:szCs w:val="24"/>
        </w:rPr>
        <w:t>tym problemem.</w:t>
      </w:r>
      <w:r w:rsidRPr="001925D9">
        <w:rPr>
          <w:rFonts w:ascii="Calibri" w:hAnsi="Calibri"/>
          <w:sz w:val="24"/>
        </w:rPr>
        <w:t xml:space="preserve"> </w:t>
      </w:r>
      <w:r>
        <w:rPr>
          <w:rFonts w:ascii="Calibri" w:hAnsi="Calibri"/>
          <w:sz w:val="24"/>
        </w:rPr>
        <w:t>Uzyskane opinie prezentują poniższe wykresy.</w:t>
      </w:r>
    </w:p>
    <w:p w:rsidR="00DC3B48" w:rsidRDefault="00DC3B48" w:rsidP="00DC3B48">
      <w:pPr>
        <w:tabs>
          <w:tab w:val="left" w:pos="3675"/>
        </w:tabs>
        <w:spacing w:after="0" w:line="360" w:lineRule="auto"/>
        <w:ind w:firstLine="709"/>
        <w:jc w:val="both"/>
        <w:rPr>
          <w:rFonts w:ascii="Calibri" w:hAnsi="Calibri"/>
          <w:sz w:val="24"/>
        </w:rPr>
      </w:pPr>
    </w:p>
    <w:p w:rsidR="00DC3B48" w:rsidRDefault="00DC3B48" w:rsidP="00DC3B48">
      <w:pPr>
        <w:tabs>
          <w:tab w:val="left" w:pos="3675"/>
        </w:tabs>
        <w:spacing w:after="0" w:line="360" w:lineRule="auto"/>
        <w:ind w:firstLine="709"/>
        <w:jc w:val="both"/>
        <w:rPr>
          <w:rFonts w:ascii="Calibri" w:hAnsi="Calibri"/>
          <w:sz w:val="24"/>
        </w:rPr>
      </w:pPr>
    </w:p>
    <w:p w:rsidR="00DC3B48" w:rsidRDefault="00DC3B48" w:rsidP="00DC3B48">
      <w:pPr>
        <w:tabs>
          <w:tab w:val="left" w:pos="3675"/>
        </w:tabs>
        <w:spacing w:after="0" w:line="360" w:lineRule="auto"/>
        <w:ind w:firstLine="709"/>
        <w:jc w:val="both"/>
        <w:rPr>
          <w:rFonts w:ascii="Calibri" w:hAnsi="Calibri"/>
          <w:sz w:val="24"/>
        </w:rPr>
      </w:pPr>
    </w:p>
    <w:p w:rsidR="00DC3B48" w:rsidRDefault="00DC3B48" w:rsidP="00DC3B48">
      <w:pPr>
        <w:tabs>
          <w:tab w:val="left" w:pos="3675"/>
        </w:tabs>
        <w:spacing w:after="0" w:line="360" w:lineRule="auto"/>
        <w:ind w:firstLine="709"/>
        <w:jc w:val="both"/>
        <w:rPr>
          <w:rFonts w:ascii="Calibri" w:hAnsi="Calibri"/>
          <w:sz w:val="24"/>
        </w:rPr>
      </w:pPr>
    </w:p>
    <w:p w:rsidR="00DC3B48" w:rsidRPr="00810219" w:rsidRDefault="00DC3B48" w:rsidP="00DC3B48">
      <w:pPr>
        <w:pStyle w:val="Spistabeliwykresw"/>
        <w:spacing w:after="120" w:line="240" w:lineRule="auto"/>
      </w:pPr>
      <w:bookmarkStart w:id="13" w:name="_Toc471332927"/>
      <w:r>
        <w:rPr>
          <w:rFonts w:ascii="Calibri" w:hAnsi="Calibri"/>
        </w:rPr>
        <w:t>Wykres 6</w:t>
      </w:r>
      <w:r w:rsidRPr="00810219">
        <w:rPr>
          <w:rFonts w:ascii="Calibri" w:hAnsi="Calibri"/>
        </w:rPr>
        <w:t>. Jak Pani/Pan ocenia prowadzone w gminie działania profilaktyczne związane z problemem przemocy w rodzinie?</w:t>
      </w:r>
      <w:bookmarkEnd w:id="13"/>
    </w:p>
    <w:p w:rsidR="00DC3B48" w:rsidRDefault="00DC3B48" w:rsidP="00DC3B48">
      <w:pPr>
        <w:spacing w:after="0" w:line="360" w:lineRule="auto"/>
        <w:jc w:val="both"/>
        <w:rPr>
          <w:rFonts w:ascii="Calibri" w:hAnsi="Calibri"/>
          <w:sz w:val="24"/>
          <w:szCs w:val="24"/>
        </w:rPr>
      </w:pPr>
      <w:r w:rsidRPr="005B39FE">
        <w:rPr>
          <w:rFonts w:ascii="Calibri" w:hAnsi="Calibri"/>
          <w:noProof/>
          <w:sz w:val="24"/>
          <w:szCs w:val="24"/>
          <w:lang w:eastAsia="pl-PL"/>
        </w:rPr>
        <w:drawing>
          <wp:inline distT="0" distB="0" distL="0" distR="0">
            <wp:extent cx="5757435" cy="2448000"/>
            <wp:effectExtent l="19050" t="0" r="14715" b="9450"/>
            <wp:docPr id="1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DC3B48" w:rsidTr="008A1431">
        <w:trPr>
          <w:trHeight w:val="892"/>
          <w:jc w:val="center"/>
        </w:trPr>
        <w:tc>
          <w:tcPr>
            <w:tcW w:w="4530" w:type="dxa"/>
          </w:tcPr>
          <w:p w:rsidR="00DC3B48" w:rsidRPr="00810219" w:rsidRDefault="00DC3B48" w:rsidP="008A1431">
            <w:pPr>
              <w:pStyle w:val="Spistabeliwykresw"/>
              <w:spacing w:line="240" w:lineRule="auto"/>
            </w:pPr>
            <w:bookmarkStart w:id="14" w:name="_Toc471332928"/>
            <w:r w:rsidRPr="00810219">
              <w:rPr>
                <w:rFonts w:ascii="Calibri" w:hAnsi="Calibri"/>
              </w:rPr>
              <w:t xml:space="preserve">Wykres </w:t>
            </w:r>
            <w:r>
              <w:rPr>
                <w:rFonts w:ascii="Calibri" w:hAnsi="Calibri"/>
              </w:rPr>
              <w:t>7</w:t>
            </w:r>
            <w:r w:rsidRPr="00810219">
              <w:rPr>
                <w:rFonts w:ascii="Calibri" w:hAnsi="Calibri"/>
              </w:rPr>
              <w:t>. Czy oferta pomocy dla ofiar przemocy w rodzinie w gminie jest wystarczająca?</w:t>
            </w:r>
            <w:bookmarkEnd w:id="14"/>
          </w:p>
        </w:tc>
        <w:tc>
          <w:tcPr>
            <w:tcW w:w="4542" w:type="dxa"/>
          </w:tcPr>
          <w:p w:rsidR="00DC3B48" w:rsidRPr="00810219" w:rsidRDefault="00DC3B48" w:rsidP="008A1431">
            <w:pPr>
              <w:pStyle w:val="Spistabeliwykresw"/>
              <w:spacing w:after="120" w:line="240" w:lineRule="auto"/>
            </w:pPr>
            <w:bookmarkStart w:id="15" w:name="_Toc471332929"/>
            <w:r w:rsidRPr="00810219">
              <w:rPr>
                <w:rFonts w:ascii="Calibri" w:hAnsi="Calibri"/>
              </w:rPr>
              <w:t xml:space="preserve">Wykres </w:t>
            </w:r>
            <w:r>
              <w:rPr>
                <w:rFonts w:ascii="Calibri" w:hAnsi="Calibri"/>
              </w:rPr>
              <w:t>8</w:t>
            </w:r>
            <w:r w:rsidRPr="00810219">
              <w:rPr>
                <w:rFonts w:ascii="Calibri" w:hAnsi="Calibri"/>
              </w:rPr>
              <w:t>. Czy oferta pomocy dla sprawców przemocy w rodzinie w gminie jest wystarczająca?</w:t>
            </w:r>
            <w:bookmarkEnd w:id="15"/>
          </w:p>
        </w:tc>
      </w:tr>
    </w:tbl>
    <w:p w:rsidR="00DC3B48" w:rsidRDefault="00DC3B48" w:rsidP="00DC3B48">
      <w:pPr>
        <w:spacing w:after="0" w:line="360" w:lineRule="auto"/>
      </w:pPr>
      <w:r>
        <w:rPr>
          <w:noProof/>
          <w:lang w:eastAsia="pl-PL"/>
        </w:rPr>
        <w:drawing>
          <wp:inline distT="0" distB="0" distL="0" distR="0">
            <wp:extent cx="2844000" cy="3562184"/>
            <wp:effectExtent l="19050" t="0" r="13500" b="166"/>
            <wp:docPr id="1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A4099">
        <w:rPr>
          <w:noProof/>
          <w:lang w:eastAsia="pl-PL"/>
        </w:rPr>
        <w:drawing>
          <wp:inline distT="0" distB="0" distL="0" distR="0">
            <wp:extent cx="2844000" cy="3562184"/>
            <wp:effectExtent l="19050" t="0" r="13500" b="166"/>
            <wp:docPr id="1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C3B48" w:rsidRPr="00C56C0B" w:rsidRDefault="00DC3B48" w:rsidP="00DC3B48">
      <w:pPr>
        <w:spacing w:after="0" w:line="360" w:lineRule="auto"/>
        <w:jc w:val="center"/>
        <w:rPr>
          <w:sz w:val="20"/>
          <w:szCs w:val="18"/>
        </w:rPr>
      </w:pPr>
      <w:r w:rsidRPr="00C56C0B">
        <w:rPr>
          <w:sz w:val="20"/>
          <w:szCs w:val="18"/>
        </w:rPr>
        <w:t>Źródło danych: Badania ankietowe przeprowadzone w środowisku lokalnym.</w:t>
      </w:r>
    </w:p>
    <w:p w:rsidR="00DC3B48" w:rsidRDefault="00DC3B48" w:rsidP="00DC3B48">
      <w:pPr>
        <w:tabs>
          <w:tab w:val="left" w:pos="3675"/>
        </w:tabs>
        <w:spacing w:after="0" w:line="360" w:lineRule="auto"/>
        <w:ind w:firstLine="709"/>
        <w:jc w:val="both"/>
        <w:rPr>
          <w:rFonts w:ascii="Calibri" w:hAnsi="Calibri"/>
          <w:sz w:val="24"/>
          <w:szCs w:val="24"/>
        </w:rPr>
      </w:pPr>
    </w:p>
    <w:p w:rsidR="00DC3B48" w:rsidRDefault="00DC3B48" w:rsidP="006D0C6C">
      <w:pPr>
        <w:tabs>
          <w:tab w:val="left" w:pos="3675"/>
        </w:tabs>
        <w:spacing w:after="0" w:line="360" w:lineRule="auto"/>
        <w:ind w:firstLine="709"/>
        <w:jc w:val="both"/>
        <w:rPr>
          <w:rFonts w:ascii="Calibri" w:hAnsi="Calibri"/>
          <w:sz w:val="24"/>
          <w:szCs w:val="24"/>
        </w:rPr>
      </w:pPr>
      <w:r>
        <w:rPr>
          <w:rFonts w:ascii="Calibri" w:hAnsi="Calibri"/>
          <w:spacing w:val="-2"/>
          <w:sz w:val="24"/>
          <w:szCs w:val="24"/>
        </w:rPr>
        <w:t xml:space="preserve">Ponad 40% </w:t>
      </w:r>
      <w:r w:rsidRPr="0065498D">
        <w:rPr>
          <w:rFonts w:ascii="Calibri" w:hAnsi="Calibri"/>
          <w:spacing w:val="-2"/>
          <w:sz w:val="24"/>
          <w:szCs w:val="24"/>
        </w:rPr>
        <w:t>badany</w:t>
      </w:r>
      <w:r>
        <w:rPr>
          <w:rFonts w:ascii="Calibri" w:hAnsi="Calibri"/>
          <w:spacing w:val="-2"/>
          <w:sz w:val="24"/>
          <w:szCs w:val="24"/>
        </w:rPr>
        <w:t>ch</w:t>
      </w:r>
      <w:r w:rsidRPr="0065498D">
        <w:rPr>
          <w:rFonts w:ascii="Calibri" w:hAnsi="Calibri"/>
          <w:spacing w:val="-2"/>
          <w:sz w:val="24"/>
          <w:szCs w:val="24"/>
        </w:rPr>
        <w:t xml:space="preserve"> </w:t>
      </w:r>
      <w:r w:rsidR="00ED01EB">
        <w:rPr>
          <w:rFonts w:ascii="Calibri" w:hAnsi="Calibri"/>
          <w:spacing w:val="-2"/>
          <w:sz w:val="24"/>
          <w:szCs w:val="24"/>
        </w:rPr>
        <w:t>(łącznie 41,5</w:t>
      </w:r>
      <w:r>
        <w:rPr>
          <w:rFonts w:ascii="Calibri" w:hAnsi="Calibri"/>
          <w:spacing w:val="-2"/>
          <w:sz w:val="24"/>
          <w:szCs w:val="24"/>
        </w:rPr>
        <w:t xml:space="preserve">%) dobrze lub bardzo dobrze </w:t>
      </w:r>
      <w:r w:rsidRPr="0065498D">
        <w:rPr>
          <w:rFonts w:ascii="Calibri" w:hAnsi="Calibri"/>
          <w:spacing w:val="-2"/>
          <w:sz w:val="24"/>
          <w:szCs w:val="24"/>
        </w:rPr>
        <w:t>ocenił</w:t>
      </w:r>
      <w:r>
        <w:rPr>
          <w:rFonts w:ascii="Calibri" w:hAnsi="Calibri"/>
          <w:spacing w:val="-2"/>
          <w:sz w:val="24"/>
          <w:szCs w:val="24"/>
        </w:rPr>
        <w:t>o</w:t>
      </w:r>
      <w:r w:rsidRPr="0065498D">
        <w:rPr>
          <w:rFonts w:ascii="Calibri" w:hAnsi="Calibri"/>
          <w:spacing w:val="-2"/>
          <w:sz w:val="24"/>
          <w:szCs w:val="24"/>
        </w:rPr>
        <w:t xml:space="preserve"> p</w:t>
      </w:r>
      <w:r>
        <w:rPr>
          <w:rFonts w:ascii="Calibri" w:hAnsi="Calibri"/>
          <w:spacing w:val="-2"/>
          <w:sz w:val="24"/>
          <w:szCs w:val="24"/>
        </w:rPr>
        <w:t>rowadzoną w </w:t>
      </w:r>
      <w:r w:rsidRPr="007D776F">
        <w:rPr>
          <w:rFonts w:ascii="Calibri" w:hAnsi="Calibri"/>
          <w:spacing w:val="-2"/>
          <w:sz w:val="24"/>
          <w:szCs w:val="24"/>
        </w:rPr>
        <w:t>gminie działalność profilaktyczną związaną z problemem przemocy w rodzinie. Jednocześnie</w:t>
      </w:r>
      <w:r>
        <w:rPr>
          <w:rFonts w:ascii="Calibri" w:hAnsi="Calibri"/>
          <w:sz w:val="24"/>
          <w:szCs w:val="24"/>
        </w:rPr>
        <w:t xml:space="preserve"> </w:t>
      </w:r>
      <w:r>
        <w:rPr>
          <w:rFonts w:ascii="Calibri" w:hAnsi="Calibri"/>
          <w:sz w:val="24"/>
          <w:szCs w:val="24"/>
        </w:rPr>
        <w:lastRenderedPageBreak/>
        <w:t xml:space="preserve">za </w:t>
      </w:r>
      <w:r w:rsidR="00ED01EB">
        <w:rPr>
          <w:rFonts w:ascii="Calibri" w:hAnsi="Calibri"/>
          <w:spacing w:val="-2"/>
          <w:sz w:val="24"/>
          <w:szCs w:val="24"/>
        </w:rPr>
        <w:t>niewystarczającą</w:t>
      </w:r>
      <w:r w:rsidR="00ED01EB">
        <w:rPr>
          <w:rFonts w:ascii="Calibri" w:hAnsi="Calibri"/>
          <w:sz w:val="24"/>
          <w:szCs w:val="24"/>
        </w:rPr>
        <w:t xml:space="preserve"> uznało ją </w:t>
      </w:r>
      <w:r w:rsidR="006D0C6C">
        <w:rPr>
          <w:rFonts w:ascii="Calibri" w:hAnsi="Calibri"/>
          <w:sz w:val="24"/>
          <w:szCs w:val="24"/>
        </w:rPr>
        <w:t xml:space="preserve">17,7%, a za </w:t>
      </w:r>
      <w:r w:rsidR="00ED01EB">
        <w:rPr>
          <w:rFonts w:ascii="Calibri" w:hAnsi="Calibri"/>
          <w:sz w:val="24"/>
          <w:szCs w:val="24"/>
        </w:rPr>
        <w:t xml:space="preserve">dostateczną </w:t>
      </w:r>
      <w:r w:rsidR="006D0C6C">
        <w:rPr>
          <w:rFonts w:ascii="Calibri" w:hAnsi="Calibri"/>
          <w:sz w:val="24"/>
          <w:szCs w:val="24"/>
        </w:rPr>
        <w:t xml:space="preserve">16,9% </w:t>
      </w:r>
      <w:r>
        <w:rPr>
          <w:rFonts w:ascii="Calibri" w:hAnsi="Calibri"/>
          <w:sz w:val="24"/>
          <w:szCs w:val="24"/>
        </w:rPr>
        <w:t>ankietowanych</w:t>
      </w:r>
      <w:r w:rsidR="006D0C6C">
        <w:rPr>
          <w:rFonts w:ascii="Calibri" w:hAnsi="Calibri"/>
          <w:sz w:val="24"/>
          <w:szCs w:val="24"/>
        </w:rPr>
        <w:t>. Blisko co czwarty respondent (23,8%) nie potrafił</w:t>
      </w:r>
      <w:r>
        <w:rPr>
          <w:rFonts w:ascii="Calibri" w:hAnsi="Calibri"/>
          <w:sz w:val="24"/>
          <w:szCs w:val="24"/>
        </w:rPr>
        <w:t xml:space="preserve"> zająć stanowiska w tej sprawie.</w:t>
      </w:r>
    </w:p>
    <w:p w:rsidR="00DC3B48" w:rsidRDefault="00DC3B48" w:rsidP="00DC3B48">
      <w:pPr>
        <w:tabs>
          <w:tab w:val="left" w:pos="3675"/>
        </w:tabs>
        <w:spacing w:after="0" w:line="360" w:lineRule="auto"/>
        <w:ind w:firstLine="709"/>
        <w:jc w:val="both"/>
        <w:rPr>
          <w:rFonts w:ascii="Calibri" w:hAnsi="Calibri"/>
          <w:sz w:val="24"/>
          <w:szCs w:val="24"/>
        </w:rPr>
      </w:pPr>
      <w:r>
        <w:rPr>
          <w:rFonts w:ascii="Calibri" w:hAnsi="Calibri"/>
          <w:sz w:val="24"/>
          <w:szCs w:val="24"/>
        </w:rPr>
        <w:t>W przypadku</w:t>
      </w:r>
      <w:r w:rsidRPr="00FD2F97">
        <w:rPr>
          <w:rFonts w:ascii="Calibri" w:hAnsi="Calibri"/>
          <w:sz w:val="24"/>
          <w:szCs w:val="24"/>
        </w:rPr>
        <w:t xml:space="preserve"> oceny </w:t>
      </w:r>
      <w:r>
        <w:rPr>
          <w:rFonts w:ascii="Calibri" w:hAnsi="Calibri"/>
          <w:sz w:val="24"/>
          <w:szCs w:val="24"/>
        </w:rPr>
        <w:t>dostępniej w gminie oferty pomocy dla ofiar</w:t>
      </w:r>
      <w:r w:rsidRPr="00FD2F97">
        <w:rPr>
          <w:rFonts w:ascii="Calibri" w:hAnsi="Calibri"/>
          <w:sz w:val="24"/>
          <w:szCs w:val="24"/>
        </w:rPr>
        <w:t xml:space="preserve"> </w:t>
      </w:r>
      <w:r>
        <w:rPr>
          <w:rFonts w:ascii="Calibri" w:hAnsi="Calibri"/>
          <w:sz w:val="24"/>
          <w:szCs w:val="24"/>
        </w:rPr>
        <w:t>przemocy w rodzinie,</w:t>
      </w:r>
      <w:r w:rsidRPr="00FD2F97">
        <w:rPr>
          <w:rFonts w:ascii="Calibri" w:hAnsi="Calibri"/>
          <w:sz w:val="24"/>
          <w:szCs w:val="24"/>
        </w:rPr>
        <w:t xml:space="preserve"> </w:t>
      </w:r>
      <w:r w:rsidR="006327A3">
        <w:rPr>
          <w:rFonts w:ascii="Calibri" w:hAnsi="Calibri"/>
          <w:sz w:val="24"/>
          <w:szCs w:val="24"/>
        </w:rPr>
        <w:t>łącznie 43,5</w:t>
      </w:r>
      <w:r>
        <w:rPr>
          <w:rFonts w:ascii="Calibri" w:hAnsi="Calibri"/>
          <w:sz w:val="24"/>
          <w:szCs w:val="24"/>
        </w:rPr>
        <w:t xml:space="preserve">% ankietowanych odpowiedziało, że jest ona raczej wystarczająca lub wystarczająca. Negatywną opinię na ten temat przedstawiło </w:t>
      </w:r>
      <w:r w:rsidR="006327A3">
        <w:rPr>
          <w:rFonts w:ascii="Calibri" w:hAnsi="Calibri"/>
          <w:sz w:val="24"/>
          <w:szCs w:val="24"/>
        </w:rPr>
        <w:t>w sumie 23,7</w:t>
      </w:r>
      <w:r>
        <w:rPr>
          <w:rFonts w:ascii="Calibri" w:hAnsi="Calibri"/>
          <w:sz w:val="24"/>
          <w:szCs w:val="24"/>
        </w:rPr>
        <w:t xml:space="preserve">% respondentów, a </w:t>
      </w:r>
      <w:r w:rsidR="006327A3">
        <w:rPr>
          <w:rFonts w:ascii="Calibri" w:hAnsi="Calibri"/>
          <w:sz w:val="24"/>
          <w:szCs w:val="24"/>
        </w:rPr>
        <w:t>32,8</w:t>
      </w:r>
      <w:r>
        <w:rPr>
          <w:rFonts w:ascii="Calibri" w:hAnsi="Calibri"/>
          <w:sz w:val="24"/>
          <w:szCs w:val="24"/>
        </w:rPr>
        <w:t>% badanych</w:t>
      </w:r>
      <w:r w:rsidRPr="00ED11C7">
        <w:rPr>
          <w:rFonts w:ascii="Calibri" w:hAnsi="Calibri"/>
          <w:sz w:val="24"/>
          <w:szCs w:val="24"/>
        </w:rPr>
        <w:t xml:space="preserve"> </w:t>
      </w:r>
      <w:r>
        <w:rPr>
          <w:rFonts w:ascii="Calibri" w:hAnsi="Calibri"/>
          <w:sz w:val="24"/>
          <w:szCs w:val="24"/>
        </w:rPr>
        <w:t>nie potrafiło zająć stanowiska w tej sprawie.</w:t>
      </w:r>
    </w:p>
    <w:p w:rsidR="00DC3B48" w:rsidRDefault="00DC3B48" w:rsidP="00DC3B48">
      <w:pPr>
        <w:spacing w:after="0" w:line="360" w:lineRule="auto"/>
        <w:ind w:firstLine="709"/>
        <w:jc w:val="both"/>
        <w:rPr>
          <w:rFonts w:ascii="Calibri" w:hAnsi="Calibri"/>
          <w:sz w:val="24"/>
          <w:szCs w:val="24"/>
        </w:rPr>
      </w:pPr>
      <w:r>
        <w:rPr>
          <w:rFonts w:ascii="Calibri" w:hAnsi="Calibri"/>
          <w:sz w:val="24"/>
          <w:szCs w:val="24"/>
        </w:rPr>
        <w:t>Gorzej została oceniona oferta</w:t>
      </w:r>
      <w:r w:rsidRPr="00A474F4">
        <w:rPr>
          <w:rFonts w:ascii="Calibri" w:hAnsi="Calibri"/>
          <w:sz w:val="24"/>
          <w:szCs w:val="24"/>
        </w:rPr>
        <w:t xml:space="preserve"> </w:t>
      </w:r>
      <w:r w:rsidRPr="00A474F4">
        <w:rPr>
          <w:rFonts w:ascii="Calibri" w:hAnsi="Calibri"/>
          <w:bCs/>
          <w:sz w:val="24"/>
          <w:szCs w:val="24"/>
        </w:rPr>
        <w:t xml:space="preserve">wsparcia </w:t>
      </w:r>
      <w:r>
        <w:rPr>
          <w:rFonts w:ascii="Calibri" w:hAnsi="Calibri"/>
          <w:bCs/>
          <w:sz w:val="24"/>
          <w:szCs w:val="24"/>
        </w:rPr>
        <w:t>dla sprawców</w:t>
      </w:r>
      <w:r w:rsidRPr="00A474F4">
        <w:rPr>
          <w:rFonts w:ascii="Calibri" w:hAnsi="Calibri"/>
          <w:bCs/>
          <w:sz w:val="24"/>
          <w:szCs w:val="24"/>
        </w:rPr>
        <w:t xml:space="preserve"> przemocy</w:t>
      </w:r>
      <w:r>
        <w:rPr>
          <w:rFonts w:ascii="Calibri" w:hAnsi="Calibri"/>
          <w:bCs/>
          <w:sz w:val="24"/>
          <w:szCs w:val="24"/>
        </w:rPr>
        <w:t xml:space="preserve"> w rodzinie. Tym razem łącznie </w:t>
      </w:r>
      <w:r w:rsidR="00684489">
        <w:rPr>
          <w:rFonts w:ascii="Calibri" w:hAnsi="Calibri"/>
          <w:bCs/>
          <w:sz w:val="24"/>
          <w:szCs w:val="24"/>
        </w:rPr>
        <w:t>34,7</w:t>
      </w:r>
      <w:r>
        <w:rPr>
          <w:rFonts w:ascii="Calibri" w:hAnsi="Calibri"/>
          <w:bCs/>
          <w:sz w:val="24"/>
          <w:szCs w:val="24"/>
        </w:rPr>
        <w:t xml:space="preserve">% respondentów uznało ją za raczej wystarczającą lub wystarczającą, </w:t>
      </w:r>
      <w:r>
        <w:rPr>
          <w:rFonts w:ascii="Calibri" w:hAnsi="Calibri"/>
          <w:sz w:val="24"/>
          <w:szCs w:val="24"/>
        </w:rPr>
        <w:t xml:space="preserve">a odmienną opinię wyraziło w sumie </w:t>
      </w:r>
      <w:r w:rsidR="00871B66">
        <w:rPr>
          <w:rFonts w:ascii="Calibri" w:hAnsi="Calibri"/>
          <w:sz w:val="24"/>
          <w:szCs w:val="24"/>
        </w:rPr>
        <w:t>21,6</w:t>
      </w:r>
      <w:r>
        <w:rPr>
          <w:rFonts w:ascii="Calibri" w:hAnsi="Calibri"/>
          <w:sz w:val="24"/>
          <w:szCs w:val="24"/>
        </w:rPr>
        <w:t>% ankietowanych.</w:t>
      </w:r>
      <w:r w:rsidRPr="009750AE">
        <w:rPr>
          <w:rFonts w:ascii="Calibri" w:hAnsi="Calibri"/>
          <w:sz w:val="24"/>
          <w:szCs w:val="24"/>
        </w:rPr>
        <w:t xml:space="preserve"> </w:t>
      </w:r>
      <w:r>
        <w:rPr>
          <w:rFonts w:ascii="Calibri" w:hAnsi="Calibri"/>
          <w:sz w:val="24"/>
          <w:szCs w:val="24"/>
        </w:rPr>
        <w:t xml:space="preserve">Jednocześnie </w:t>
      </w:r>
      <w:r w:rsidR="00871B66">
        <w:rPr>
          <w:rFonts w:ascii="Calibri" w:hAnsi="Calibri"/>
          <w:sz w:val="24"/>
          <w:szCs w:val="24"/>
        </w:rPr>
        <w:t xml:space="preserve">43,8% </w:t>
      </w:r>
      <w:r>
        <w:rPr>
          <w:rFonts w:ascii="Calibri" w:hAnsi="Calibri"/>
          <w:sz w:val="24"/>
          <w:szCs w:val="24"/>
        </w:rPr>
        <w:t>badanych nie miało zdania w tej sprawie.</w:t>
      </w:r>
    </w:p>
    <w:p w:rsidR="00DC3B48" w:rsidRDefault="00DC3B48" w:rsidP="00DC3B48">
      <w:pPr>
        <w:pStyle w:val="Tekstpodstawowywcity"/>
        <w:spacing w:after="0" w:line="360" w:lineRule="auto"/>
        <w:ind w:left="0" w:firstLine="709"/>
        <w:jc w:val="both"/>
        <w:rPr>
          <w:rFonts w:asciiTheme="minorHAnsi" w:hAnsiTheme="minorHAnsi"/>
          <w:iCs/>
        </w:rPr>
      </w:pPr>
      <w:r>
        <w:rPr>
          <w:rFonts w:asciiTheme="minorHAnsi" w:hAnsiTheme="minorHAnsi"/>
        </w:rPr>
        <w:t xml:space="preserve">Na koniec </w:t>
      </w:r>
      <w:r>
        <w:rPr>
          <w:rFonts w:asciiTheme="minorHAnsi" w:hAnsiTheme="minorHAnsi"/>
          <w:iCs/>
        </w:rPr>
        <w:t>poproszono badanych o wskazanie działań, które byłyby najskuteczniejsze w walce z przemocą w rodzinie. Uzyskane odpowiedzi przedstawia poniższy wykres.</w:t>
      </w:r>
    </w:p>
    <w:p w:rsidR="00DC3B48" w:rsidRDefault="00DC3B48" w:rsidP="00DC3B48">
      <w:pPr>
        <w:spacing w:after="0" w:line="360" w:lineRule="auto"/>
        <w:ind w:firstLine="709"/>
        <w:jc w:val="both"/>
        <w:rPr>
          <w:rFonts w:ascii="Calibri" w:hAnsi="Calibri"/>
          <w:bCs/>
          <w:sz w:val="24"/>
          <w:szCs w:val="24"/>
        </w:rPr>
      </w:pPr>
    </w:p>
    <w:p w:rsidR="00DC3B48" w:rsidRPr="00810219" w:rsidRDefault="00DC3B48" w:rsidP="00DC3B48">
      <w:pPr>
        <w:pStyle w:val="Spistabeliwykresw"/>
      </w:pPr>
      <w:bookmarkStart w:id="16" w:name="_Toc471332930"/>
      <w:r w:rsidRPr="00810219">
        <w:t>W</w:t>
      </w:r>
      <w:r>
        <w:t>ykres 9</w:t>
      </w:r>
      <w:r w:rsidRPr="00810219">
        <w:t>. Jakie kroki byłyby najskuteczniejsze w zakresie przeciwdziałania przemocy w rodzinie?</w:t>
      </w:r>
      <w:bookmarkEnd w:id="16"/>
    </w:p>
    <w:p w:rsidR="00DC3B48" w:rsidRDefault="00DC3B48" w:rsidP="00DC3B48">
      <w:pPr>
        <w:spacing w:after="0" w:line="360" w:lineRule="auto"/>
        <w:jc w:val="both"/>
        <w:rPr>
          <w:rFonts w:ascii="Calibri" w:hAnsi="Calibri"/>
          <w:bCs/>
          <w:sz w:val="24"/>
          <w:szCs w:val="24"/>
        </w:rPr>
      </w:pPr>
      <w:r w:rsidRPr="00597FE3">
        <w:rPr>
          <w:rFonts w:ascii="Calibri" w:hAnsi="Calibri"/>
          <w:bCs/>
          <w:noProof/>
          <w:sz w:val="24"/>
          <w:szCs w:val="24"/>
          <w:lang w:eastAsia="pl-PL"/>
        </w:rPr>
        <w:drawing>
          <wp:inline distT="0" distB="0" distL="0" distR="0">
            <wp:extent cx="5753819" cy="2880000"/>
            <wp:effectExtent l="19050" t="0" r="18331" b="0"/>
            <wp:docPr id="1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3B48" w:rsidRPr="00C56C0B" w:rsidRDefault="00DC3B48" w:rsidP="00DC3B48">
      <w:pPr>
        <w:spacing w:after="0" w:line="360" w:lineRule="auto"/>
        <w:jc w:val="center"/>
        <w:rPr>
          <w:sz w:val="20"/>
          <w:szCs w:val="18"/>
        </w:rPr>
      </w:pPr>
      <w:r w:rsidRPr="00C56C0B">
        <w:rPr>
          <w:sz w:val="20"/>
          <w:szCs w:val="18"/>
        </w:rPr>
        <w:t>Źródło danych: Badania ankietowe przeprowadzone w środowisku lokalnym.</w:t>
      </w:r>
    </w:p>
    <w:p w:rsidR="00DC3B48" w:rsidRDefault="00DC3B48" w:rsidP="00DC3B48">
      <w:pPr>
        <w:spacing w:after="0" w:line="360" w:lineRule="auto"/>
        <w:ind w:firstLine="709"/>
        <w:jc w:val="both"/>
        <w:rPr>
          <w:rFonts w:ascii="Calibri" w:hAnsi="Calibri"/>
          <w:bCs/>
          <w:sz w:val="24"/>
          <w:szCs w:val="24"/>
        </w:rPr>
      </w:pPr>
    </w:p>
    <w:p w:rsidR="00254B20" w:rsidRPr="00254B20" w:rsidRDefault="00DC3B48" w:rsidP="00254B20">
      <w:pPr>
        <w:spacing w:after="0" w:line="360" w:lineRule="auto"/>
        <w:ind w:firstLine="709"/>
        <w:jc w:val="both"/>
        <w:rPr>
          <w:rFonts w:ascii="Calibri" w:hAnsi="Calibri" w:cs="Calibri"/>
          <w:color w:val="000000"/>
          <w:sz w:val="24"/>
          <w:szCs w:val="24"/>
        </w:rPr>
      </w:pPr>
      <w:r w:rsidRPr="008E6884">
        <w:rPr>
          <w:spacing w:val="-2"/>
          <w:sz w:val="24"/>
          <w:szCs w:val="24"/>
        </w:rPr>
        <w:t xml:space="preserve">Zdaniem respondentów, by skutecznie </w:t>
      </w:r>
      <w:r w:rsidRPr="009747BE">
        <w:rPr>
          <w:spacing w:val="-2"/>
          <w:sz w:val="24"/>
          <w:szCs w:val="24"/>
        </w:rPr>
        <w:t xml:space="preserve">przeciwdziałać przemocy w rodzinie, należy przede wszystkim </w:t>
      </w:r>
      <w:r w:rsidR="00465D96" w:rsidRPr="009747BE">
        <w:rPr>
          <w:rFonts w:ascii="Calibri" w:hAnsi="Calibri" w:cs="Calibri"/>
          <w:color w:val="000000"/>
          <w:sz w:val="24"/>
          <w:szCs w:val="24"/>
        </w:rPr>
        <w:t>zwiększyć dostępność pomocy terapeutycznej i pr</w:t>
      </w:r>
      <w:r w:rsidR="00465D96">
        <w:rPr>
          <w:rFonts w:ascii="Calibri" w:hAnsi="Calibri" w:cs="Calibri"/>
          <w:color w:val="000000"/>
          <w:sz w:val="24"/>
          <w:szCs w:val="24"/>
        </w:rPr>
        <w:t xml:space="preserve">awnej (20,5%), </w:t>
      </w:r>
      <w:r w:rsidRPr="009747BE">
        <w:rPr>
          <w:rFonts w:ascii="Calibri" w:hAnsi="Calibri" w:cs="Calibri"/>
          <w:color w:val="000000"/>
          <w:sz w:val="24"/>
          <w:szCs w:val="24"/>
        </w:rPr>
        <w:t xml:space="preserve">prowadzić </w:t>
      </w:r>
      <w:r>
        <w:rPr>
          <w:spacing w:val="-2"/>
          <w:sz w:val="24"/>
          <w:szCs w:val="24"/>
        </w:rPr>
        <w:t xml:space="preserve">poradnictwo i podejmować </w:t>
      </w:r>
      <w:r w:rsidRPr="00254B20">
        <w:rPr>
          <w:spacing w:val="-2"/>
          <w:sz w:val="24"/>
          <w:szCs w:val="24"/>
        </w:rPr>
        <w:t>interwencje</w:t>
      </w:r>
      <w:r w:rsidR="00465D96" w:rsidRPr="00254B20">
        <w:rPr>
          <w:spacing w:val="-2"/>
          <w:sz w:val="24"/>
          <w:szCs w:val="24"/>
        </w:rPr>
        <w:t xml:space="preserve"> (16,8%), umożliwić udział w grupach wsparcia (15,7%)</w:t>
      </w:r>
      <w:r w:rsidRPr="00254B20">
        <w:rPr>
          <w:spacing w:val="-2"/>
          <w:sz w:val="24"/>
          <w:szCs w:val="24"/>
        </w:rPr>
        <w:t>,</w:t>
      </w:r>
      <w:r w:rsidRPr="00254B20">
        <w:rPr>
          <w:rFonts w:ascii="Calibri" w:hAnsi="Calibri" w:cs="Calibri"/>
          <w:color w:val="000000"/>
          <w:sz w:val="24"/>
          <w:szCs w:val="24"/>
        </w:rPr>
        <w:t xml:space="preserve"> zapewnić osobom dotkniętym przemocą w rodzinie miejsca w ośrodkach wsparcia</w:t>
      </w:r>
      <w:r w:rsidR="00254B20" w:rsidRPr="00254B20">
        <w:rPr>
          <w:rFonts w:ascii="Calibri" w:hAnsi="Calibri" w:cs="Calibri"/>
          <w:color w:val="000000"/>
          <w:sz w:val="24"/>
          <w:szCs w:val="24"/>
        </w:rPr>
        <w:t xml:space="preserve">, </w:t>
      </w:r>
      <w:r w:rsidRPr="00254B20">
        <w:rPr>
          <w:rFonts w:ascii="Calibri" w:hAnsi="Calibri" w:cs="Calibri"/>
          <w:color w:val="000000"/>
          <w:sz w:val="24"/>
          <w:szCs w:val="24"/>
        </w:rPr>
        <w:t>motywować i kierować sprawców przemocy do udziału w programach korekcyjno-</w:t>
      </w:r>
      <w:r w:rsidRPr="00254B20">
        <w:rPr>
          <w:rFonts w:ascii="Calibri" w:hAnsi="Calibri" w:cs="Calibri"/>
          <w:color w:val="000000"/>
          <w:sz w:val="24"/>
          <w:szCs w:val="24"/>
        </w:rPr>
        <w:lastRenderedPageBreak/>
        <w:t>edukacyjnych (</w:t>
      </w:r>
      <w:r w:rsidR="00254B20" w:rsidRPr="00254B20">
        <w:rPr>
          <w:rFonts w:ascii="Calibri" w:hAnsi="Calibri" w:cs="Calibri"/>
          <w:color w:val="000000"/>
          <w:sz w:val="24"/>
          <w:szCs w:val="24"/>
        </w:rPr>
        <w:t>po 13,6</w:t>
      </w:r>
      <w:r w:rsidRPr="00254B20">
        <w:rPr>
          <w:rFonts w:ascii="Calibri" w:hAnsi="Calibri" w:cs="Calibri"/>
          <w:color w:val="000000"/>
          <w:sz w:val="24"/>
          <w:szCs w:val="24"/>
        </w:rPr>
        <w:t>%)</w:t>
      </w:r>
      <w:r w:rsidR="00254B20" w:rsidRPr="00254B20">
        <w:rPr>
          <w:rFonts w:ascii="Calibri" w:hAnsi="Calibri" w:cs="Calibri"/>
          <w:color w:val="000000"/>
          <w:sz w:val="24"/>
          <w:szCs w:val="24"/>
        </w:rPr>
        <w:t xml:space="preserve"> oraz prowadzić </w:t>
      </w:r>
      <w:r w:rsidR="00254B20">
        <w:rPr>
          <w:rFonts w:ascii="Calibri" w:hAnsi="Calibri" w:cs="Calibri"/>
          <w:color w:val="000000"/>
          <w:sz w:val="24"/>
          <w:szCs w:val="24"/>
        </w:rPr>
        <w:t>profilaktykę</w:t>
      </w:r>
      <w:r w:rsidR="00254B20" w:rsidRPr="00254B20">
        <w:rPr>
          <w:rFonts w:ascii="Calibri" w:hAnsi="Calibri" w:cs="Calibri"/>
          <w:color w:val="000000"/>
          <w:sz w:val="24"/>
          <w:szCs w:val="24"/>
        </w:rPr>
        <w:t xml:space="preserve"> agresji i przemocy wśród dzieci i młodzieży</w:t>
      </w:r>
      <w:r w:rsidR="00A328C4">
        <w:rPr>
          <w:rFonts w:ascii="Calibri" w:hAnsi="Calibri" w:cs="Calibri"/>
          <w:color w:val="000000"/>
          <w:sz w:val="24"/>
          <w:szCs w:val="24"/>
        </w:rPr>
        <w:t xml:space="preserve"> (12,9%).</w:t>
      </w:r>
    </w:p>
    <w:p w:rsidR="00407A5D" w:rsidRPr="00E87436" w:rsidRDefault="006C2C68" w:rsidP="005350A1">
      <w:pPr>
        <w:pStyle w:val="Nowastrategia-poziom2"/>
        <w:spacing w:line="240" w:lineRule="auto"/>
        <w:ind w:left="249" w:hanging="249"/>
      </w:pPr>
      <w:bookmarkStart w:id="17" w:name="_Toc382223756"/>
      <w:bookmarkStart w:id="18" w:name="_Toc471332916"/>
      <w:bookmarkEnd w:id="10"/>
      <w:r>
        <w:t>3</w:t>
      </w:r>
      <w:r w:rsidR="00C310E2">
        <w:t xml:space="preserve">. </w:t>
      </w:r>
      <w:r w:rsidR="003372D1">
        <w:t xml:space="preserve">POMOC I WSPARCIE </w:t>
      </w:r>
      <w:r w:rsidR="004129EB">
        <w:t>DLA</w:t>
      </w:r>
      <w:r w:rsidR="00BB3716">
        <w:t xml:space="preserve"> </w:t>
      </w:r>
      <w:r w:rsidR="005350A1">
        <w:t>OSÓB I RODZIN</w:t>
      </w:r>
      <w:r w:rsidR="00630CAF">
        <w:t xml:space="preserve"> </w:t>
      </w:r>
      <w:r w:rsidR="005350A1">
        <w:t>DOTKNIĘTYCH</w:t>
      </w:r>
      <w:r w:rsidR="00630CAF">
        <w:t xml:space="preserve"> </w:t>
      </w:r>
      <w:bookmarkEnd w:id="17"/>
      <w:r w:rsidR="007537D6">
        <w:t>PROBLEMEM PRZEMOCY </w:t>
      </w:r>
      <w:r w:rsidR="00404F6A">
        <w:t>W </w:t>
      </w:r>
      <w:r w:rsidR="00BD6452">
        <w:t>RODZINIE</w:t>
      </w:r>
      <w:bookmarkEnd w:id="18"/>
    </w:p>
    <w:p w:rsidR="00407A5D" w:rsidRDefault="00407A5D" w:rsidP="007E329C">
      <w:pPr>
        <w:pStyle w:val="Nowastrategia-poziom2"/>
        <w:rPr>
          <w:spacing w:val="-2"/>
          <w:sz w:val="24"/>
        </w:rPr>
      </w:pPr>
    </w:p>
    <w:p w:rsidR="004D5BBF" w:rsidRPr="008F4705" w:rsidRDefault="00E65A18" w:rsidP="007E329C">
      <w:pPr>
        <w:spacing w:after="0" w:line="360" w:lineRule="auto"/>
        <w:ind w:firstLine="709"/>
        <w:jc w:val="both"/>
        <w:rPr>
          <w:rFonts w:cstheme="minorHAnsi"/>
          <w:sz w:val="24"/>
          <w:szCs w:val="24"/>
        </w:rPr>
      </w:pPr>
      <w:r w:rsidRPr="008F4705">
        <w:rPr>
          <w:rFonts w:cstheme="minorHAnsi"/>
          <w:sz w:val="24"/>
          <w:szCs w:val="24"/>
        </w:rPr>
        <w:t xml:space="preserve">W gminie </w:t>
      </w:r>
      <w:r w:rsidR="0039400F" w:rsidRPr="008F4705">
        <w:rPr>
          <w:rFonts w:cstheme="minorHAnsi"/>
          <w:sz w:val="24"/>
          <w:szCs w:val="24"/>
        </w:rPr>
        <w:t>Suchedniów</w:t>
      </w:r>
      <w:r w:rsidR="000534C4" w:rsidRPr="008F4705">
        <w:rPr>
          <w:rFonts w:cstheme="minorHAnsi"/>
          <w:sz w:val="24"/>
          <w:szCs w:val="24"/>
        </w:rPr>
        <w:t xml:space="preserve"> </w:t>
      </w:r>
      <w:r w:rsidRPr="008F4705">
        <w:rPr>
          <w:rFonts w:cstheme="minorHAnsi"/>
          <w:sz w:val="24"/>
          <w:szCs w:val="24"/>
        </w:rPr>
        <w:t>funkcjonuje kilka</w:t>
      </w:r>
      <w:r w:rsidR="000655B8" w:rsidRPr="008F4705">
        <w:rPr>
          <w:rFonts w:cstheme="minorHAnsi"/>
          <w:sz w:val="24"/>
          <w:szCs w:val="24"/>
        </w:rPr>
        <w:t xml:space="preserve"> podmiotów świadczących pomoc i </w:t>
      </w:r>
      <w:r w:rsidRPr="008F4705">
        <w:rPr>
          <w:rFonts w:cstheme="minorHAnsi"/>
          <w:sz w:val="24"/>
          <w:szCs w:val="24"/>
        </w:rPr>
        <w:t xml:space="preserve">wsparcie dla osób i rodzin dotkniętych problemem przemocy domowej. </w:t>
      </w:r>
      <w:r w:rsidR="002F239D" w:rsidRPr="008F4705">
        <w:rPr>
          <w:rFonts w:cstheme="minorHAnsi"/>
          <w:sz w:val="24"/>
          <w:szCs w:val="24"/>
        </w:rPr>
        <w:t xml:space="preserve">Należą do nich: </w:t>
      </w:r>
      <w:r w:rsidR="000655B8" w:rsidRPr="008F4705">
        <w:rPr>
          <w:rFonts w:cstheme="minorHAnsi"/>
          <w:sz w:val="24"/>
          <w:szCs w:val="24"/>
        </w:rPr>
        <w:t>Zespół Interdyscyp</w:t>
      </w:r>
      <w:r w:rsidR="00E132B9" w:rsidRPr="008F4705">
        <w:rPr>
          <w:rFonts w:cstheme="minorHAnsi"/>
          <w:sz w:val="24"/>
          <w:szCs w:val="24"/>
        </w:rPr>
        <w:t>linarny ds. Przeciwdziałania Przemocy w Rodzinie</w:t>
      </w:r>
      <w:r w:rsidR="00CF6D34" w:rsidRPr="008F4705">
        <w:rPr>
          <w:rFonts w:cstheme="minorHAnsi"/>
          <w:sz w:val="24"/>
          <w:szCs w:val="24"/>
        </w:rPr>
        <w:t xml:space="preserve"> (ul. Fabryczna 5, 26-130 Suchedniów)</w:t>
      </w:r>
      <w:r w:rsidR="00E132B9" w:rsidRPr="008F4705">
        <w:rPr>
          <w:rFonts w:cstheme="minorHAnsi"/>
          <w:sz w:val="24"/>
          <w:szCs w:val="24"/>
        </w:rPr>
        <w:t xml:space="preserve">, </w:t>
      </w:r>
      <w:r w:rsidR="00DC6D32" w:rsidRPr="008F4705">
        <w:rPr>
          <w:rFonts w:cstheme="minorHAnsi"/>
          <w:sz w:val="24"/>
          <w:szCs w:val="24"/>
        </w:rPr>
        <w:t xml:space="preserve">Punkt Konsultacyjny w </w:t>
      </w:r>
      <w:r w:rsidR="00E27AA4" w:rsidRPr="008F4705">
        <w:rPr>
          <w:rFonts w:cstheme="minorHAnsi"/>
          <w:sz w:val="24"/>
          <w:szCs w:val="24"/>
        </w:rPr>
        <w:t>Suchedniowie</w:t>
      </w:r>
      <w:r w:rsidR="00DC6D32" w:rsidRPr="008F4705">
        <w:rPr>
          <w:rFonts w:cstheme="minorHAnsi"/>
          <w:sz w:val="24"/>
          <w:szCs w:val="24"/>
        </w:rPr>
        <w:t xml:space="preserve"> (</w:t>
      </w:r>
      <w:r w:rsidR="000831F7" w:rsidRPr="008F4705">
        <w:rPr>
          <w:rFonts w:cstheme="minorHAnsi"/>
          <w:sz w:val="24"/>
          <w:szCs w:val="24"/>
        </w:rPr>
        <w:t>ul. E. Peck 9a</w:t>
      </w:r>
      <w:r w:rsidR="000831F7">
        <w:rPr>
          <w:rFonts w:cstheme="minorHAnsi"/>
          <w:sz w:val="24"/>
          <w:szCs w:val="24"/>
        </w:rPr>
        <w:t xml:space="preserve">, </w:t>
      </w:r>
      <w:r w:rsidR="00DC6D32" w:rsidRPr="008F4705">
        <w:rPr>
          <w:rFonts w:cstheme="minorHAnsi"/>
          <w:sz w:val="24"/>
          <w:szCs w:val="24"/>
        </w:rPr>
        <w:t>26-130 Suchedniów)</w:t>
      </w:r>
      <w:r w:rsidR="00E27AA4" w:rsidRPr="008F4705">
        <w:rPr>
          <w:rFonts w:cstheme="minorHAnsi"/>
          <w:sz w:val="24"/>
          <w:szCs w:val="24"/>
        </w:rPr>
        <w:t xml:space="preserve">, </w:t>
      </w:r>
      <w:r w:rsidR="004D5BBF" w:rsidRPr="008F4705">
        <w:rPr>
          <w:rFonts w:cstheme="minorHAnsi"/>
          <w:sz w:val="24"/>
          <w:szCs w:val="24"/>
        </w:rPr>
        <w:t>Punkt Interwencji Kryzysowej</w:t>
      </w:r>
      <w:r w:rsidR="00BD5EB0" w:rsidRPr="008F4705">
        <w:rPr>
          <w:rFonts w:cstheme="minorHAnsi"/>
          <w:sz w:val="24"/>
          <w:szCs w:val="24"/>
        </w:rPr>
        <w:t xml:space="preserve"> w Suchedniowie</w:t>
      </w:r>
      <w:r w:rsidR="00DC6D32" w:rsidRPr="008F4705">
        <w:rPr>
          <w:rFonts w:cstheme="minorHAnsi"/>
          <w:sz w:val="24"/>
          <w:szCs w:val="24"/>
        </w:rPr>
        <w:t xml:space="preserve"> (ul. E. Peck 9a, </w:t>
      </w:r>
      <w:r w:rsidR="00DC6D32" w:rsidRPr="00FA6D47">
        <w:rPr>
          <w:rFonts w:cstheme="minorHAnsi"/>
          <w:sz w:val="24"/>
          <w:szCs w:val="24"/>
        </w:rPr>
        <w:t>26-130 Suchedniów)</w:t>
      </w:r>
      <w:r w:rsidR="004D5BBF" w:rsidRPr="00FA6D47">
        <w:rPr>
          <w:rFonts w:cstheme="minorHAnsi"/>
          <w:sz w:val="24"/>
          <w:szCs w:val="24"/>
        </w:rPr>
        <w:t xml:space="preserve">, </w:t>
      </w:r>
      <w:r w:rsidR="007A1F86" w:rsidRPr="00FA6D47">
        <w:rPr>
          <w:rFonts w:cstheme="minorHAnsi"/>
          <w:sz w:val="24"/>
          <w:szCs w:val="24"/>
        </w:rPr>
        <w:t>Gminna Komisja Rozwiązywania Problemów Alkoholowych</w:t>
      </w:r>
      <w:r w:rsidR="00BD5EB0" w:rsidRPr="00FA6D47">
        <w:rPr>
          <w:rFonts w:cstheme="minorHAnsi"/>
          <w:sz w:val="24"/>
          <w:szCs w:val="24"/>
        </w:rPr>
        <w:t xml:space="preserve"> w Suchedniowie</w:t>
      </w:r>
      <w:r w:rsidR="00DC6D32" w:rsidRPr="00FA6D47">
        <w:rPr>
          <w:rFonts w:cstheme="minorHAnsi"/>
          <w:sz w:val="24"/>
          <w:szCs w:val="24"/>
        </w:rPr>
        <w:t xml:space="preserve"> (ul. Fabryczna 5, 26-130 Suchedniów)</w:t>
      </w:r>
      <w:r w:rsidR="007A1F86" w:rsidRPr="00FA6D47">
        <w:rPr>
          <w:rFonts w:cstheme="minorHAnsi"/>
          <w:sz w:val="24"/>
          <w:szCs w:val="24"/>
        </w:rPr>
        <w:t xml:space="preserve">, </w:t>
      </w:r>
      <w:r w:rsidR="00BD5EB0" w:rsidRPr="00FA6D47">
        <w:rPr>
          <w:rFonts w:cstheme="minorHAnsi"/>
          <w:sz w:val="24"/>
          <w:szCs w:val="24"/>
        </w:rPr>
        <w:t>Miejsko-</w:t>
      </w:r>
      <w:r w:rsidR="00885F84" w:rsidRPr="00FA6D47">
        <w:rPr>
          <w:rFonts w:cstheme="minorHAnsi"/>
          <w:sz w:val="24"/>
          <w:szCs w:val="24"/>
        </w:rPr>
        <w:t>Gminny Ośrodek Pomocy Społecznej</w:t>
      </w:r>
      <w:r w:rsidR="00BD5EB0" w:rsidRPr="00FA6D47">
        <w:rPr>
          <w:rFonts w:cstheme="minorHAnsi"/>
          <w:sz w:val="24"/>
          <w:szCs w:val="24"/>
        </w:rPr>
        <w:t xml:space="preserve"> w Suchedniowie</w:t>
      </w:r>
      <w:r w:rsidR="004D3C71" w:rsidRPr="008F4705">
        <w:rPr>
          <w:rFonts w:cstheme="minorHAnsi"/>
          <w:sz w:val="24"/>
          <w:szCs w:val="24"/>
        </w:rPr>
        <w:t xml:space="preserve"> (ul. Fabryczna 5, 26-130 Suchedniów)</w:t>
      </w:r>
      <w:r w:rsidR="0015620E" w:rsidRPr="008F4705">
        <w:rPr>
          <w:rFonts w:cstheme="minorHAnsi"/>
          <w:sz w:val="24"/>
          <w:szCs w:val="24"/>
        </w:rPr>
        <w:t>, Świetlice Środowiskow</w:t>
      </w:r>
      <w:r w:rsidR="00BD5EB0" w:rsidRPr="008F4705">
        <w:rPr>
          <w:rFonts w:cstheme="minorHAnsi"/>
          <w:sz w:val="24"/>
          <w:szCs w:val="24"/>
        </w:rPr>
        <w:t>e w</w:t>
      </w:r>
      <w:r w:rsidR="00787053" w:rsidRPr="008F4705">
        <w:rPr>
          <w:rFonts w:cstheme="minorHAnsi"/>
          <w:sz w:val="24"/>
          <w:szCs w:val="24"/>
        </w:rPr>
        <w:t xml:space="preserve"> </w:t>
      </w:r>
      <w:r w:rsidR="0015620E" w:rsidRPr="008F4705">
        <w:rPr>
          <w:rFonts w:cstheme="minorHAnsi"/>
          <w:sz w:val="24"/>
          <w:szCs w:val="24"/>
        </w:rPr>
        <w:t xml:space="preserve">Suchedniowie </w:t>
      </w:r>
      <w:r w:rsidR="004D3C71" w:rsidRPr="008F4705">
        <w:rPr>
          <w:rFonts w:cstheme="minorHAnsi"/>
          <w:sz w:val="24"/>
          <w:szCs w:val="24"/>
        </w:rPr>
        <w:t xml:space="preserve">(ul. Kościelna 7 i Sportowa 1, 26-130 Suchedniów) </w:t>
      </w:r>
      <w:r w:rsidR="0015620E" w:rsidRPr="008F4705">
        <w:rPr>
          <w:rFonts w:cstheme="minorHAnsi"/>
          <w:sz w:val="24"/>
          <w:szCs w:val="24"/>
        </w:rPr>
        <w:t>i Michniowie</w:t>
      </w:r>
      <w:r w:rsidR="008F4705" w:rsidRPr="008F4705">
        <w:rPr>
          <w:rFonts w:cstheme="minorHAnsi"/>
          <w:sz w:val="24"/>
          <w:szCs w:val="24"/>
        </w:rPr>
        <w:t xml:space="preserve"> (Michniów 20b, 26-130 Suchedniów)</w:t>
      </w:r>
      <w:r w:rsidR="0015620E" w:rsidRPr="008F4705">
        <w:rPr>
          <w:rFonts w:cstheme="minorHAnsi"/>
          <w:sz w:val="24"/>
          <w:szCs w:val="24"/>
        </w:rPr>
        <w:t xml:space="preserve">, a także </w:t>
      </w:r>
      <w:r w:rsidR="00BD5EB0" w:rsidRPr="008F4705">
        <w:rPr>
          <w:rFonts w:cstheme="minorHAnsi"/>
          <w:sz w:val="24"/>
          <w:szCs w:val="24"/>
        </w:rPr>
        <w:t xml:space="preserve">Powiatowe Centrum Pomocy Rodzinie i Poradnia Psychologiczno-Pedagogiczna </w:t>
      </w:r>
      <w:r w:rsidR="008F4705" w:rsidRPr="008F4705">
        <w:rPr>
          <w:rFonts w:cstheme="minorHAnsi"/>
          <w:sz w:val="24"/>
          <w:szCs w:val="24"/>
        </w:rPr>
        <w:t xml:space="preserve">w </w:t>
      </w:r>
      <w:r w:rsidR="00A805BA">
        <w:rPr>
          <w:rFonts w:cstheme="minorHAnsi"/>
          <w:sz w:val="24"/>
          <w:szCs w:val="24"/>
        </w:rPr>
        <w:t>Skarżysku-Kamiennej</w:t>
      </w:r>
      <w:r w:rsidR="008F4705" w:rsidRPr="008F4705">
        <w:rPr>
          <w:rFonts w:cstheme="minorHAnsi"/>
          <w:sz w:val="24"/>
          <w:szCs w:val="24"/>
        </w:rPr>
        <w:t xml:space="preserve"> (pl. Floriański 1, </w:t>
      </w:r>
      <w:r w:rsidR="008F4705" w:rsidRPr="008F4705">
        <w:rPr>
          <w:rFonts w:cstheme="minorHAnsi"/>
          <w:color w:val="000000"/>
          <w:sz w:val="24"/>
          <w:szCs w:val="24"/>
          <w:shd w:val="clear" w:color="auto" w:fill="FFFFFF"/>
        </w:rPr>
        <w:t>26-110 Skarżysko-Kamienna).</w:t>
      </w:r>
    </w:p>
    <w:p w:rsidR="00E27AA4" w:rsidRPr="00E27AA4" w:rsidRDefault="00E27AA4" w:rsidP="00E27AA4">
      <w:pPr>
        <w:spacing w:before="240" w:after="240" w:line="360" w:lineRule="auto"/>
        <w:jc w:val="both"/>
        <w:rPr>
          <w:b/>
          <w:sz w:val="24"/>
          <w:szCs w:val="24"/>
        </w:rPr>
      </w:pPr>
      <w:r w:rsidRPr="00E27AA4">
        <w:rPr>
          <w:rFonts w:ascii="Calibri" w:hAnsi="Calibri" w:cs="Times New Roman"/>
          <w:b/>
          <w:sz w:val="24"/>
          <w:szCs w:val="24"/>
        </w:rPr>
        <w:t>Zespół Interdyscyplinarny ds. Przeciwdziałania Przemocy w Rodzinie</w:t>
      </w:r>
    </w:p>
    <w:p w:rsidR="00667771" w:rsidRDefault="00156D60" w:rsidP="00667771">
      <w:pPr>
        <w:spacing w:after="0" w:line="360" w:lineRule="auto"/>
        <w:ind w:firstLine="709"/>
        <w:jc w:val="both"/>
        <w:rPr>
          <w:sz w:val="24"/>
        </w:rPr>
      </w:pPr>
      <w:r w:rsidRPr="00EB4B77">
        <w:rPr>
          <w:spacing w:val="-2"/>
          <w:sz w:val="24"/>
        </w:rPr>
        <w:t xml:space="preserve">W ramach swojej działalności </w:t>
      </w:r>
      <w:r w:rsidR="007A77F7" w:rsidRPr="00EB4B77">
        <w:rPr>
          <w:spacing w:val="-2"/>
          <w:sz w:val="24"/>
        </w:rPr>
        <w:t xml:space="preserve">Zespół zajmuje się </w:t>
      </w:r>
      <w:r w:rsidRPr="00EB4B77">
        <w:rPr>
          <w:spacing w:val="-2"/>
          <w:sz w:val="24"/>
        </w:rPr>
        <w:t>diagnozowaniem przemocy</w:t>
      </w:r>
      <w:r>
        <w:rPr>
          <w:sz w:val="24"/>
        </w:rPr>
        <w:t xml:space="preserve"> w rodzinie </w:t>
      </w:r>
      <w:r w:rsidR="00EB4B77" w:rsidRPr="00787053">
        <w:rPr>
          <w:spacing w:val="-3"/>
          <w:sz w:val="24"/>
        </w:rPr>
        <w:t>oraz podejmowaniem działań zapobiegawczych i interwencyjnych w środowiskach zagrożonych</w:t>
      </w:r>
      <w:r w:rsidR="00EB4B77">
        <w:rPr>
          <w:sz w:val="24"/>
        </w:rPr>
        <w:t xml:space="preserve"> i dotkniętych</w:t>
      </w:r>
      <w:r w:rsidR="00787053">
        <w:rPr>
          <w:sz w:val="24"/>
        </w:rPr>
        <w:t xml:space="preserve"> tym problemem. W jego skład wchodzą prze</w:t>
      </w:r>
      <w:r w:rsidR="00A805BA">
        <w:rPr>
          <w:sz w:val="24"/>
        </w:rPr>
        <w:t>dstawiciele pomocy społecznej, P</w:t>
      </w:r>
      <w:r w:rsidR="00787053">
        <w:rPr>
          <w:sz w:val="24"/>
        </w:rPr>
        <w:t xml:space="preserve">olicji, </w:t>
      </w:r>
      <w:r w:rsidR="00787053">
        <w:rPr>
          <w:rFonts w:ascii="Calibri" w:hAnsi="Calibri"/>
          <w:sz w:val="24"/>
          <w:szCs w:val="24"/>
        </w:rPr>
        <w:t>Gminnej Komisji</w:t>
      </w:r>
      <w:r w:rsidR="00787053" w:rsidRPr="00E27AA4">
        <w:rPr>
          <w:rFonts w:ascii="Calibri" w:hAnsi="Calibri"/>
          <w:sz w:val="24"/>
          <w:szCs w:val="24"/>
        </w:rPr>
        <w:t xml:space="preserve"> Rozwiązywania Problemów Alkoholowych</w:t>
      </w:r>
      <w:r w:rsidR="00787053">
        <w:rPr>
          <w:rFonts w:ascii="Calibri" w:hAnsi="Calibri"/>
          <w:sz w:val="24"/>
          <w:szCs w:val="24"/>
        </w:rPr>
        <w:t>, oświaty, służby zdrowia, sektora pozarządowego oraz kuratorzy sądowi.</w:t>
      </w:r>
      <w:r w:rsidR="00787053">
        <w:rPr>
          <w:sz w:val="24"/>
        </w:rPr>
        <w:t xml:space="preserve"> </w:t>
      </w:r>
    </w:p>
    <w:p w:rsidR="00667771" w:rsidRDefault="00DB1BEE" w:rsidP="00667771">
      <w:pPr>
        <w:spacing w:after="0" w:line="360" w:lineRule="auto"/>
        <w:ind w:firstLine="709"/>
        <w:jc w:val="both"/>
        <w:rPr>
          <w:sz w:val="24"/>
        </w:rPr>
      </w:pPr>
      <w:r>
        <w:rPr>
          <w:sz w:val="24"/>
        </w:rPr>
        <w:t xml:space="preserve">W latach 2013-2015 </w:t>
      </w:r>
      <w:r w:rsidR="007A77F7">
        <w:rPr>
          <w:sz w:val="24"/>
        </w:rPr>
        <w:t xml:space="preserve">odbyło się odpowiednio </w:t>
      </w:r>
      <w:r w:rsidR="005C469D">
        <w:rPr>
          <w:sz w:val="24"/>
        </w:rPr>
        <w:t>16, 14 i 20 posiedzeń Zespołu</w:t>
      </w:r>
      <w:r w:rsidR="00C8711C">
        <w:rPr>
          <w:sz w:val="24"/>
        </w:rPr>
        <w:t xml:space="preserve">, a liczba utworzonych w jego ramach grup roboczych </w:t>
      </w:r>
      <w:r w:rsidR="00EB07E5">
        <w:rPr>
          <w:sz w:val="24"/>
        </w:rPr>
        <w:t xml:space="preserve">ulegała nieznacznym wahaniom (18 w 2013 r., 14 w 2014 r., 18 w 2015 r.). W 2015 roku, w stosunku do lat poprzednich, wzrosła liczba </w:t>
      </w:r>
      <w:r w:rsidR="00B30FE2">
        <w:rPr>
          <w:sz w:val="24"/>
        </w:rPr>
        <w:t xml:space="preserve">Niebieskich Kart „A”, które wpłynęły do Zespołu z </w:t>
      </w:r>
      <w:r w:rsidR="001E16F6" w:rsidRPr="00E27AA4">
        <w:rPr>
          <w:rFonts w:ascii="Calibri" w:hAnsi="Calibri"/>
          <w:sz w:val="24"/>
          <w:szCs w:val="24"/>
        </w:rPr>
        <w:t>Miejsko-</w:t>
      </w:r>
      <w:r w:rsidR="001E16F6">
        <w:rPr>
          <w:rFonts w:ascii="Calibri" w:hAnsi="Calibri"/>
          <w:sz w:val="24"/>
          <w:szCs w:val="24"/>
        </w:rPr>
        <w:t>Gminnego Ośrod</w:t>
      </w:r>
      <w:r w:rsidR="001E16F6" w:rsidRPr="00E27AA4">
        <w:rPr>
          <w:rFonts w:ascii="Calibri" w:hAnsi="Calibri"/>
          <w:sz w:val="24"/>
          <w:szCs w:val="24"/>
        </w:rPr>
        <w:t>k</w:t>
      </w:r>
      <w:r w:rsidR="001E16F6">
        <w:rPr>
          <w:rFonts w:ascii="Calibri" w:hAnsi="Calibri"/>
          <w:sz w:val="24"/>
          <w:szCs w:val="24"/>
        </w:rPr>
        <w:t>a</w:t>
      </w:r>
      <w:r w:rsidR="001E16F6" w:rsidRPr="00E27AA4">
        <w:rPr>
          <w:rFonts w:ascii="Calibri" w:hAnsi="Calibri"/>
          <w:sz w:val="24"/>
          <w:szCs w:val="24"/>
        </w:rPr>
        <w:t xml:space="preserve"> Pomocy Społecznej</w:t>
      </w:r>
      <w:r w:rsidR="001E16F6">
        <w:rPr>
          <w:sz w:val="24"/>
        </w:rPr>
        <w:t xml:space="preserve"> </w:t>
      </w:r>
      <w:r w:rsidR="00B30FE2">
        <w:rPr>
          <w:sz w:val="24"/>
        </w:rPr>
        <w:t xml:space="preserve">i Policji </w:t>
      </w:r>
      <w:r w:rsidR="001E16F6">
        <w:rPr>
          <w:sz w:val="24"/>
        </w:rPr>
        <w:t>(22 w 2013 r</w:t>
      </w:r>
      <w:r w:rsidR="00481840">
        <w:rPr>
          <w:sz w:val="24"/>
        </w:rPr>
        <w:t>., 20 w 2014 r., 32 w 2015 r.)</w:t>
      </w:r>
      <w:r w:rsidR="0039321D">
        <w:rPr>
          <w:sz w:val="24"/>
        </w:rPr>
        <w:t xml:space="preserve">. Jednocześnie </w:t>
      </w:r>
      <w:r w:rsidR="00473FAA">
        <w:rPr>
          <w:sz w:val="24"/>
        </w:rPr>
        <w:t>spadła liczba wypełnionych Niebieskich Kart „C”</w:t>
      </w:r>
      <w:r w:rsidR="0039321D">
        <w:rPr>
          <w:sz w:val="24"/>
        </w:rPr>
        <w:t xml:space="preserve"> (11 w 2013 r., 12 w 2014 r., 7</w:t>
      </w:r>
      <w:r w:rsidR="00667771">
        <w:rPr>
          <w:sz w:val="24"/>
        </w:rPr>
        <w:t xml:space="preserve"> </w:t>
      </w:r>
      <w:r w:rsidR="00473FAA">
        <w:rPr>
          <w:sz w:val="24"/>
        </w:rPr>
        <w:t xml:space="preserve">w 2015 r.), </w:t>
      </w:r>
      <w:r w:rsidR="0039321D">
        <w:rPr>
          <w:sz w:val="24"/>
        </w:rPr>
        <w:t>a liczba wypełnionych Niebieskich Kart „D” była podobna (po 4 w 2013 i 2015 r., 6 w 2014 r.).</w:t>
      </w:r>
    </w:p>
    <w:p w:rsidR="00667771" w:rsidRDefault="00DB1BEE" w:rsidP="00667771">
      <w:pPr>
        <w:spacing w:after="0" w:line="360" w:lineRule="auto"/>
        <w:ind w:firstLine="709"/>
        <w:jc w:val="both"/>
        <w:rPr>
          <w:sz w:val="24"/>
        </w:rPr>
      </w:pPr>
      <w:r w:rsidRPr="00DB1BEE">
        <w:rPr>
          <w:sz w:val="24"/>
        </w:rPr>
        <w:t xml:space="preserve">Liczba osób doznających przemocy w rodzinie zaproszonych na posiedzenie grup roboczych </w:t>
      </w:r>
      <w:r w:rsidR="00481840">
        <w:rPr>
          <w:sz w:val="24"/>
        </w:rPr>
        <w:t xml:space="preserve">zmniejszała się z roku na rok (24 w 2013 r., 20 w 2014 r., </w:t>
      </w:r>
      <w:r w:rsidR="00A853EC">
        <w:rPr>
          <w:sz w:val="24"/>
        </w:rPr>
        <w:t xml:space="preserve">18 w 2015 r.), a liczba </w:t>
      </w:r>
      <w:r w:rsidR="00A853EC" w:rsidRPr="00667771">
        <w:rPr>
          <w:spacing w:val="-2"/>
          <w:sz w:val="24"/>
        </w:rPr>
        <w:lastRenderedPageBreak/>
        <w:t>osób</w:t>
      </w:r>
      <w:r w:rsidR="00CF634F" w:rsidRPr="00667771">
        <w:rPr>
          <w:spacing w:val="-2"/>
          <w:sz w:val="24"/>
        </w:rPr>
        <w:t xml:space="preserve"> wezwanych na posiedzenia ww. grup</w:t>
      </w:r>
      <w:r w:rsidR="00A853EC" w:rsidRPr="00667771">
        <w:rPr>
          <w:spacing w:val="-2"/>
          <w:sz w:val="24"/>
        </w:rPr>
        <w:t>, co do</w:t>
      </w:r>
      <w:r w:rsidR="00667771" w:rsidRPr="00667771">
        <w:rPr>
          <w:spacing w:val="-2"/>
          <w:sz w:val="24"/>
        </w:rPr>
        <w:t xml:space="preserve"> których powzięto podejrzenie o</w:t>
      </w:r>
      <w:r w:rsidR="00667771">
        <w:rPr>
          <w:spacing w:val="-2"/>
          <w:sz w:val="24"/>
        </w:rPr>
        <w:t xml:space="preserve"> </w:t>
      </w:r>
      <w:r w:rsidR="00CF634F" w:rsidRPr="00667771">
        <w:rPr>
          <w:spacing w:val="-2"/>
          <w:sz w:val="24"/>
        </w:rPr>
        <w:t>stosowaniu</w:t>
      </w:r>
      <w:r w:rsidR="00CF634F">
        <w:rPr>
          <w:sz w:val="24"/>
        </w:rPr>
        <w:t xml:space="preserve"> przemocy w rodzinie, była na zbliżonym poziomie (po 15 w latach 2013-2014, </w:t>
      </w:r>
      <w:r w:rsidR="0057407F">
        <w:rPr>
          <w:sz w:val="24"/>
        </w:rPr>
        <w:t>13 w 2015 r.).</w:t>
      </w:r>
      <w:r w:rsidR="00DB0664">
        <w:rPr>
          <w:sz w:val="24"/>
        </w:rPr>
        <w:t xml:space="preserve"> Podobna była również l</w:t>
      </w:r>
      <w:r w:rsidR="007E4894">
        <w:rPr>
          <w:sz w:val="24"/>
        </w:rPr>
        <w:t xml:space="preserve">iczba opracowanych indywidualnych planów pomocy </w:t>
      </w:r>
      <w:r w:rsidR="00DB0664">
        <w:rPr>
          <w:sz w:val="24"/>
        </w:rPr>
        <w:t>(17 w 2013 r., 14 w 2014 r., 18 w 2015 r.).</w:t>
      </w:r>
    </w:p>
    <w:p w:rsidR="00720455" w:rsidRDefault="00DB1BEE" w:rsidP="00A2139F">
      <w:pPr>
        <w:spacing w:after="0" w:line="360" w:lineRule="auto"/>
        <w:ind w:firstLine="709"/>
        <w:jc w:val="both"/>
        <w:rPr>
          <w:sz w:val="24"/>
        </w:rPr>
      </w:pPr>
      <w:r w:rsidRPr="00DB1BEE">
        <w:rPr>
          <w:sz w:val="24"/>
        </w:rPr>
        <w:t xml:space="preserve">Liczba zakończonych </w:t>
      </w:r>
      <w:r w:rsidR="00ED47B5">
        <w:rPr>
          <w:sz w:val="24"/>
        </w:rPr>
        <w:t xml:space="preserve">przez Zespół </w:t>
      </w:r>
      <w:r w:rsidR="00667771">
        <w:rPr>
          <w:sz w:val="24"/>
        </w:rPr>
        <w:t>procedur „Niebieskie Karty”</w:t>
      </w:r>
      <w:r w:rsidRPr="00DB1BEE">
        <w:rPr>
          <w:sz w:val="24"/>
        </w:rPr>
        <w:t xml:space="preserve"> </w:t>
      </w:r>
      <w:r w:rsidR="00ED47B5" w:rsidRPr="00DB1BEE">
        <w:rPr>
          <w:sz w:val="24"/>
        </w:rPr>
        <w:t>na skutek ustania przemocy w rodzinie i zrealizowa</w:t>
      </w:r>
      <w:r w:rsidR="00ED47B5">
        <w:rPr>
          <w:sz w:val="24"/>
        </w:rPr>
        <w:t>nia indywidualnego planu pomocy</w:t>
      </w:r>
      <w:r w:rsidR="00F56AA2">
        <w:rPr>
          <w:sz w:val="24"/>
        </w:rPr>
        <w:t xml:space="preserve"> ulegała wahaniom (15 w 2013 r., 9 w 2014 r., 17 w 2015 r.), a l</w:t>
      </w:r>
      <w:r w:rsidRPr="00DB1BEE">
        <w:rPr>
          <w:sz w:val="24"/>
        </w:rPr>
        <w:t xml:space="preserve">iczba zakończonych przez Zespół </w:t>
      </w:r>
      <w:r w:rsidR="0047503D">
        <w:rPr>
          <w:sz w:val="24"/>
        </w:rPr>
        <w:t xml:space="preserve">ww. </w:t>
      </w:r>
      <w:r w:rsidRPr="00DB1BEE">
        <w:rPr>
          <w:sz w:val="24"/>
        </w:rPr>
        <w:t xml:space="preserve">procedur na skutek rozstrzygnięcia o braku zasadności podejmowanych działań </w:t>
      </w:r>
      <w:r w:rsidR="0078636D">
        <w:rPr>
          <w:sz w:val="24"/>
        </w:rPr>
        <w:t>zwiększała się z roku na rok (4 w 2013 r., 6 w 2014 r., 9 w 2015 r.).</w:t>
      </w:r>
      <w:r w:rsidR="00A2139F">
        <w:rPr>
          <w:sz w:val="24"/>
        </w:rPr>
        <w:t xml:space="preserve"> Rosła również l</w:t>
      </w:r>
      <w:r w:rsidRPr="00DB1BEE">
        <w:rPr>
          <w:sz w:val="24"/>
        </w:rPr>
        <w:t xml:space="preserve">iczba przekazanych przez Zespól </w:t>
      </w:r>
      <w:r w:rsidR="00A2139F">
        <w:rPr>
          <w:sz w:val="24"/>
        </w:rPr>
        <w:t>lub grupę r</w:t>
      </w:r>
      <w:r w:rsidRPr="00DB1BEE">
        <w:rPr>
          <w:sz w:val="24"/>
        </w:rPr>
        <w:t>oboczą za</w:t>
      </w:r>
      <w:r w:rsidR="00A2139F">
        <w:rPr>
          <w:sz w:val="24"/>
        </w:rPr>
        <w:t>wiadomień do organów ścigania (</w:t>
      </w:r>
      <w:r w:rsidRPr="00DB1BEE">
        <w:rPr>
          <w:sz w:val="24"/>
        </w:rPr>
        <w:t xml:space="preserve">Policji, Prokuratury) o popełnieniu </w:t>
      </w:r>
      <w:r w:rsidRPr="009877DB">
        <w:rPr>
          <w:spacing w:val="-2"/>
          <w:sz w:val="24"/>
        </w:rPr>
        <w:t>przestępstwa w związku z</w:t>
      </w:r>
      <w:r w:rsidR="00A2139F" w:rsidRPr="009877DB">
        <w:rPr>
          <w:spacing w:val="-2"/>
          <w:sz w:val="24"/>
        </w:rPr>
        <w:t xml:space="preserve"> użyciem przemocy w rodzinie (</w:t>
      </w:r>
      <w:r w:rsidR="00720455" w:rsidRPr="009877DB">
        <w:rPr>
          <w:spacing w:val="-2"/>
          <w:sz w:val="24"/>
        </w:rPr>
        <w:t>4 w 2013 r., 5 w 2014 r., 7 w 2015 r.).</w:t>
      </w:r>
      <w:r w:rsidR="00720455">
        <w:rPr>
          <w:sz w:val="24"/>
        </w:rPr>
        <w:t xml:space="preserve"> </w:t>
      </w:r>
    </w:p>
    <w:p w:rsidR="00E27AA4" w:rsidRPr="00812A7D" w:rsidRDefault="009C4EA0" w:rsidP="00812A7D">
      <w:pPr>
        <w:spacing w:after="0" w:line="360" w:lineRule="auto"/>
        <w:ind w:firstLine="709"/>
        <w:jc w:val="both"/>
        <w:rPr>
          <w:sz w:val="24"/>
        </w:rPr>
      </w:pPr>
      <w:r>
        <w:rPr>
          <w:sz w:val="24"/>
        </w:rPr>
        <w:t xml:space="preserve">W analizowanym okresie </w:t>
      </w:r>
      <w:r w:rsidR="00720455" w:rsidRPr="00DB1BEE">
        <w:rPr>
          <w:sz w:val="24"/>
        </w:rPr>
        <w:t>do u</w:t>
      </w:r>
      <w:r w:rsidR="00720455">
        <w:rPr>
          <w:sz w:val="24"/>
        </w:rPr>
        <w:t>działu w programie korekcyjno-</w:t>
      </w:r>
      <w:r>
        <w:rPr>
          <w:sz w:val="24"/>
        </w:rPr>
        <w:t>edukacyjnym został skierowany 1 sprawca przemocy w rodzinie (w 2015 r.), natomiast żadnej osoby doznającej</w:t>
      </w:r>
      <w:r w:rsidR="00DB1BEE" w:rsidRPr="00DB1BEE">
        <w:rPr>
          <w:sz w:val="24"/>
        </w:rPr>
        <w:t xml:space="preserve"> przemocy </w:t>
      </w:r>
      <w:r>
        <w:rPr>
          <w:sz w:val="24"/>
        </w:rPr>
        <w:t>nie umieszczono</w:t>
      </w:r>
      <w:r w:rsidR="009877DB">
        <w:rPr>
          <w:sz w:val="24"/>
        </w:rPr>
        <w:t xml:space="preserve"> w ośrodku wsparcia. Jednocześnie w latach 2014-2015 </w:t>
      </w:r>
      <w:r w:rsidR="009877DB" w:rsidRPr="00DB1BEE">
        <w:rPr>
          <w:sz w:val="24"/>
        </w:rPr>
        <w:t>do Sądu Rodzinnego</w:t>
      </w:r>
      <w:r w:rsidR="009877DB">
        <w:rPr>
          <w:sz w:val="24"/>
        </w:rPr>
        <w:t xml:space="preserve"> przekazano po 5 informacji </w:t>
      </w:r>
      <w:r w:rsidR="00DB1BEE" w:rsidRPr="00DB1BEE">
        <w:rPr>
          <w:sz w:val="24"/>
        </w:rPr>
        <w:t>o wgląd w sytuację małoletnich</w:t>
      </w:r>
      <w:r w:rsidR="009877DB">
        <w:rPr>
          <w:sz w:val="24"/>
        </w:rPr>
        <w:t>.</w:t>
      </w:r>
    </w:p>
    <w:p w:rsidR="00812A7D" w:rsidRDefault="00812A7D" w:rsidP="00812A7D">
      <w:pPr>
        <w:spacing w:before="240" w:after="240" w:line="360" w:lineRule="auto"/>
        <w:jc w:val="both"/>
        <w:rPr>
          <w:rFonts w:ascii="Calibri" w:hAnsi="Calibri" w:cs="Times New Roman"/>
          <w:b/>
          <w:sz w:val="24"/>
          <w:szCs w:val="24"/>
        </w:rPr>
      </w:pPr>
      <w:r w:rsidRPr="00812A7D">
        <w:rPr>
          <w:rFonts w:ascii="Calibri" w:hAnsi="Calibri" w:cs="Times New Roman"/>
          <w:b/>
          <w:sz w:val="24"/>
          <w:szCs w:val="24"/>
        </w:rPr>
        <w:t xml:space="preserve">Punkt </w:t>
      </w:r>
      <w:r w:rsidRPr="00A4385D">
        <w:rPr>
          <w:rFonts w:ascii="Calibri" w:hAnsi="Calibri" w:cs="Times New Roman"/>
          <w:b/>
          <w:sz w:val="24"/>
          <w:szCs w:val="24"/>
        </w:rPr>
        <w:t xml:space="preserve">Konsultacyjny </w:t>
      </w:r>
      <w:r w:rsidR="00A4385D" w:rsidRPr="00A4385D">
        <w:rPr>
          <w:rFonts w:ascii="Calibri" w:hAnsi="Calibri" w:cs="Times New Roman"/>
          <w:b/>
          <w:sz w:val="24"/>
          <w:szCs w:val="24"/>
        </w:rPr>
        <w:t xml:space="preserve">i Punkt Interwencji Kryzysowej </w:t>
      </w:r>
      <w:r w:rsidRPr="00A4385D">
        <w:rPr>
          <w:rFonts w:ascii="Calibri" w:hAnsi="Calibri" w:cs="Times New Roman"/>
          <w:b/>
          <w:sz w:val="24"/>
          <w:szCs w:val="24"/>
        </w:rPr>
        <w:t>w</w:t>
      </w:r>
      <w:r w:rsidR="0020662F" w:rsidRPr="00A4385D">
        <w:rPr>
          <w:rFonts w:ascii="Calibri" w:hAnsi="Calibri" w:cs="Times New Roman"/>
          <w:b/>
          <w:sz w:val="24"/>
          <w:szCs w:val="24"/>
        </w:rPr>
        <w:t xml:space="preserve"> S</w:t>
      </w:r>
      <w:r w:rsidRPr="00A4385D">
        <w:rPr>
          <w:rFonts w:ascii="Calibri" w:hAnsi="Calibri" w:cs="Times New Roman"/>
          <w:b/>
          <w:sz w:val="24"/>
          <w:szCs w:val="24"/>
        </w:rPr>
        <w:t>uchedniowie</w:t>
      </w:r>
    </w:p>
    <w:p w:rsidR="00812A7D" w:rsidRDefault="0020662F" w:rsidP="0020662F">
      <w:pPr>
        <w:spacing w:after="0" w:line="360" w:lineRule="auto"/>
        <w:ind w:firstLine="709"/>
        <w:jc w:val="both"/>
        <w:rPr>
          <w:rFonts w:ascii="Calibri" w:hAnsi="Calibri" w:cs="Times New Roman"/>
          <w:sz w:val="24"/>
          <w:szCs w:val="24"/>
        </w:rPr>
      </w:pPr>
      <w:r>
        <w:rPr>
          <w:rFonts w:ascii="Calibri" w:hAnsi="Calibri" w:cs="Times New Roman"/>
          <w:sz w:val="24"/>
          <w:szCs w:val="24"/>
        </w:rPr>
        <w:t xml:space="preserve">W Punkcie </w:t>
      </w:r>
      <w:r w:rsidR="00A4385D">
        <w:rPr>
          <w:rFonts w:ascii="Calibri" w:hAnsi="Calibri" w:cs="Times New Roman"/>
          <w:sz w:val="24"/>
          <w:szCs w:val="24"/>
        </w:rPr>
        <w:t xml:space="preserve">Konsultacyjnym </w:t>
      </w:r>
      <w:r>
        <w:rPr>
          <w:rFonts w:ascii="Calibri" w:hAnsi="Calibri" w:cs="Times New Roman"/>
          <w:sz w:val="24"/>
          <w:szCs w:val="24"/>
        </w:rPr>
        <w:t xml:space="preserve">pomoc świadczy instruktor terapii uzależnień. W </w:t>
      </w:r>
      <w:r w:rsidR="00BE2256">
        <w:rPr>
          <w:rFonts w:ascii="Calibri" w:hAnsi="Calibri" w:cs="Times New Roman"/>
          <w:sz w:val="24"/>
          <w:szCs w:val="24"/>
        </w:rPr>
        <w:t xml:space="preserve">2013 roku objął on wsparciem 5 osób doznających przemocy w rodzinie i 2 osoby stosujące przemoc w rodzinie, rok później ich </w:t>
      </w:r>
      <w:r w:rsidR="00A4385D">
        <w:rPr>
          <w:rFonts w:ascii="Calibri" w:hAnsi="Calibri" w:cs="Times New Roman"/>
          <w:sz w:val="24"/>
          <w:szCs w:val="24"/>
        </w:rPr>
        <w:t xml:space="preserve">liczba wzrosła do odpowiednio 15 i 7, a w 2015 roku wyniosła odpowiednio 9 i 4. </w:t>
      </w:r>
    </w:p>
    <w:p w:rsidR="005C00E0" w:rsidRPr="0020662F" w:rsidRDefault="005C00E0" w:rsidP="004B5E3F">
      <w:pPr>
        <w:spacing w:after="0" w:line="360" w:lineRule="auto"/>
        <w:ind w:firstLine="709"/>
        <w:jc w:val="both"/>
        <w:rPr>
          <w:rFonts w:ascii="Calibri" w:hAnsi="Calibri" w:cs="Times New Roman"/>
          <w:sz w:val="24"/>
          <w:szCs w:val="24"/>
        </w:rPr>
      </w:pPr>
      <w:r>
        <w:rPr>
          <w:rFonts w:ascii="Calibri" w:hAnsi="Calibri" w:cs="Times New Roman"/>
          <w:sz w:val="24"/>
          <w:szCs w:val="24"/>
        </w:rPr>
        <w:t>Punkt Interwencji Kryzysowej oferuje pomoc psychologa</w:t>
      </w:r>
      <w:r w:rsidR="00464624">
        <w:rPr>
          <w:rFonts w:ascii="Calibri" w:hAnsi="Calibri" w:cs="Times New Roman"/>
          <w:sz w:val="24"/>
          <w:szCs w:val="24"/>
        </w:rPr>
        <w:t xml:space="preserve"> dla rodzin dotkniętych przemocą</w:t>
      </w:r>
      <w:r w:rsidR="0086185D">
        <w:rPr>
          <w:rFonts w:ascii="Calibri" w:hAnsi="Calibri" w:cs="Times New Roman"/>
          <w:sz w:val="24"/>
          <w:szCs w:val="24"/>
        </w:rPr>
        <w:t xml:space="preserve">. W jej </w:t>
      </w:r>
      <w:r>
        <w:rPr>
          <w:rFonts w:ascii="Calibri" w:hAnsi="Calibri" w:cs="Times New Roman"/>
          <w:sz w:val="24"/>
          <w:szCs w:val="24"/>
        </w:rPr>
        <w:t xml:space="preserve">ramach </w:t>
      </w:r>
      <w:r w:rsidR="00735733">
        <w:rPr>
          <w:rFonts w:ascii="Calibri" w:hAnsi="Calibri" w:cs="Times New Roman"/>
          <w:sz w:val="24"/>
          <w:szCs w:val="24"/>
        </w:rPr>
        <w:t xml:space="preserve">prowadzona jest psychoedukacja </w:t>
      </w:r>
      <w:r w:rsidR="007146D6">
        <w:rPr>
          <w:rFonts w:ascii="Calibri" w:hAnsi="Calibri" w:cs="Times New Roman"/>
          <w:sz w:val="24"/>
          <w:szCs w:val="24"/>
        </w:rPr>
        <w:t>w zakresie</w:t>
      </w:r>
      <w:r w:rsidR="00735733">
        <w:rPr>
          <w:rFonts w:ascii="Calibri" w:hAnsi="Calibri" w:cs="Times New Roman"/>
          <w:sz w:val="24"/>
          <w:szCs w:val="24"/>
        </w:rPr>
        <w:t xml:space="preserve"> przemocy, uzależnienia od alkoholu, radzenia sobie </w:t>
      </w:r>
      <w:r w:rsidR="007146D6">
        <w:rPr>
          <w:rFonts w:ascii="Calibri" w:hAnsi="Calibri" w:cs="Times New Roman"/>
          <w:sz w:val="24"/>
          <w:szCs w:val="24"/>
        </w:rPr>
        <w:t>z emocja</w:t>
      </w:r>
      <w:r w:rsidR="0086185D">
        <w:rPr>
          <w:rFonts w:ascii="Calibri" w:hAnsi="Calibri" w:cs="Times New Roman"/>
          <w:sz w:val="24"/>
          <w:szCs w:val="24"/>
        </w:rPr>
        <w:t>mi i konstruktywnej komunikacji</w:t>
      </w:r>
      <w:r w:rsidR="00AC2597">
        <w:rPr>
          <w:rFonts w:ascii="Calibri" w:hAnsi="Calibri" w:cs="Times New Roman"/>
          <w:sz w:val="24"/>
          <w:szCs w:val="24"/>
        </w:rPr>
        <w:t>,</w:t>
      </w:r>
      <w:r w:rsidR="004B5E3F">
        <w:rPr>
          <w:rFonts w:ascii="Calibri" w:hAnsi="Calibri" w:cs="Times New Roman"/>
          <w:sz w:val="24"/>
          <w:szCs w:val="24"/>
        </w:rPr>
        <w:t xml:space="preserve"> </w:t>
      </w:r>
      <w:r w:rsidR="0086185D">
        <w:rPr>
          <w:rFonts w:ascii="Calibri" w:hAnsi="Calibri" w:cs="Times New Roman"/>
          <w:sz w:val="24"/>
          <w:szCs w:val="24"/>
        </w:rPr>
        <w:t xml:space="preserve">udzielana jest informacja o </w:t>
      </w:r>
      <w:r w:rsidR="00AC2597">
        <w:rPr>
          <w:rFonts w:ascii="Calibri" w:hAnsi="Calibri" w:cs="Times New Roman"/>
          <w:sz w:val="24"/>
          <w:szCs w:val="24"/>
        </w:rPr>
        <w:t xml:space="preserve">możliwościach </w:t>
      </w:r>
      <w:r w:rsidR="004B5E3F">
        <w:rPr>
          <w:rFonts w:ascii="Calibri" w:hAnsi="Calibri" w:cs="Times New Roman"/>
          <w:sz w:val="24"/>
          <w:szCs w:val="24"/>
        </w:rPr>
        <w:t>udziału w</w:t>
      </w:r>
      <w:r w:rsidR="00AC2597">
        <w:rPr>
          <w:rFonts w:ascii="Calibri" w:hAnsi="Calibri" w:cs="Times New Roman"/>
          <w:sz w:val="24"/>
          <w:szCs w:val="24"/>
        </w:rPr>
        <w:t xml:space="preserve"> terapii oraz </w:t>
      </w:r>
      <w:r w:rsidR="004B5E3F">
        <w:rPr>
          <w:rFonts w:ascii="Calibri" w:hAnsi="Calibri" w:cs="Times New Roman"/>
          <w:sz w:val="24"/>
          <w:szCs w:val="24"/>
        </w:rPr>
        <w:t xml:space="preserve">podejmowane są działania motywujące do odbycia </w:t>
      </w:r>
      <w:r w:rsidR="009562D6">
        <w:rPr>
          <w:rFonts w:ascii="Calibri" w:hAnsi="Calibri" w:cs="Times New Roman"/>
          <w:sz w:val="24"/>
          <w:szCs w:val="24"/>
        </w:rPr>
        <w:t xml:space="preserve">terapii </w:t>
      </w:r>
      <w:r w:rsidR="004B5E3F">
        <w:rPr>
          <w:rFonts w:ascii="Calibri" w:hAnsi="Calibri" w:cs="Times New Roman"/>
          <w:sz w:val="24"/>
          <w:szCs w:val="24"/>
        </w:rPr>
        <w:t>w specjalistycznych ośrodkach.</w:t>
      </w:r>
      <w:r w:rsidR="00C915CE">
        <w:rPr>
          <w:rFonts w:ascii="Calibri" w:hAnsi="Calibri" w:cs="Times New Roman"/>
          <w:sz w:val="24"/>
          <w:szCs w:val="24"/>
        </w:rPr>
        <w:t xml:space="preserve"> W 2013 roku z konsultacji organizowanych w Punkcie skorzystały 42 osoby, rok później 30 osób, a w 2015 roku 33 osoby.</w:t>
      </w:r>
    </w:p>
    <w:p w:rsidR="006263B6" w:rsidRPr="006263B6" w:rsidRDefault="006263B6" w:rsidP="006263B6">
      <w:pPr>
        <w:spacing w:before="240" w:after="240" w:line="360" w:lineRule="auto"/>
        <w:jc w:val="both"/>
        <w:rPr>
          <w:b/>
          <w:sz w:val="24"/>
          <w:szCs w:val="24"/>
        </w:rPr>
      </w:pPr>
      <w:r w:rsidRPr="006263B6">
        <w:rPr>
          <w:rFonts w:ascii="Calibri" w:hAnsi="Calibri"/>
          <w:b/>
          <w:sz w:val="24"/>
          <w:szCs w:val="24"/>
        </w:rPr>
        <w:t>Gminna Komisja Rozwiązywania Problemów Alkoholowych w Suchedniowie</w:t>
      </w:r>
    </w:p>
    <w:p w:rsidR="006263B6" w:rsidRDefault="006263B6" w:rsidP="004D5BBF">
      <w:pPr>
        <w:spacing w:after="0" w:line="360" w:lineRule="auto"/>
        <w:ind w:firstLine="709"/>
        <w:jc w:val="both"/>
        <w:rPr>
          <w:sz w:val="24"/>
          <w:szCs w:val="24"/>
        </w:rPr>
      </w:pPr>
      <w:r w:rsidRPr="006263B6">
        <w:rPr>
          <w:rFonts w:ascii="Calibri" w:hAnsi="Calibri"/>
          <w:sz w:val="24"/>
          <w:szCs w:val="24"/>
        </w:rPr>
        <w:t xml:space="preserve">Gminna Komisja Rozwiązywania Problemów Alkoholowych w </w:t>
      </w:r>
      <w:r w:rsidR="00A05189">
        <w:rPr>
          <w:rFonts w:ascii="Calibri" w:hAnsi="Calibri"/>
          <w:sz w:val="24"/>
          <w:szCs w:val="24"/>
        </w:rPr>
        <w:t xml:space="preserve">ramach prowadzonej działalności zajmuje się m.in. </w:t>
      </w:r>
      <w:r w:rsidR="00D2675E">
        <w:rPr>
          <w:rFonts w:ascii="Calibri" w:hAnsi="Calibri"/>
          <w:sz w:val="24"/>
          <w:szCs w:val="24"/>
        </w:rPr>
        <w:t xml:space="preserve">nawiązywaniem kontaktu z osobami doznającymi i stosującymi </w:t>
      </w:r>
      <w:r w:rsidR="00D2675E">
        <w:rPr>
          <w:rFonts w:ascii="Calibri" w:hAnsi="Calibri"/>
          <w:sz w:val="24"/>
          <w:szCs w:val="24"/>
        </w:rPr>
        <w:lastRenderedPageBreak/>
        <w:t xml:space="preserve">przemoc w rodzinie </w:t>
      </w:r>
      <w:r w:rsidR="00B23A56">
        <w:rPr>
          <w:rFonts w:ascii="Calibri" w:hAnsi="Calibri"/>
          <w:sz w:val="24"/>
          <w:szCs w:val="24"/>
        </w:rPr>
        <w:t>(po 8 w 2014 r., po 6 w 2015 r.</w:t>
      </w:r>
      <w:r w:rsidR="00D2675E">
        <w:rPr>
          <w:rFonts w:ascii="Calibri" w:hAnsi="Calibri"/>
          <w:sz w:val="24"/>
          <w:szCs w:val="24"/>
        </w:rPr>
        <w:t xml:space="preserve">) oraz jej świadkami (10 w 2014 r.), </w:t>
      </w:r>
      <w:r w:rsidR="00B746E9">
        <w:rPr>
          <w:rFonts w:ascii="Calibri" w:hAnsi="Calibri"/>
          <w:sz w:val="24"/>
          <w:szCs w:val="24"/>
        </w:rPr>
        <w:t xml:space="preserve">prowadzeniem rozmów </w:t>
      </w:r>
      <w:r w:rsidR="003153A9">
        <w:rPr>
          <w:rFonts w:ascii="Calibri" w:hAnsi="Calibri"/>
          <w:sz w:val="24"/>
          <w:szCs w:val="24"/>
        </w:rPr>
        <w:t>interwencyjnych</w:t>
      </w:r>
      <w:r w:rsidR="001F7391">
        <w:rPr>
          <w:rFonts w:ascii="Calibri" w:hAnsi="Calibri"/>
          <w:sz w:val="24"/>
          <w:szCs w:val="24"/>
        </w:rPr>
        <w:t xml:space="preserve"> </w:t>
      </w:r>
      <w:r w:rsidR="00B746E9">
        <w:rPr>
          <w:rFonts w:ascii="Calibri" w:hAnsi="Calibri"/>
          <w:sz w:val="24"/>
          <w:szCs w:val="24"/>
        </w:rPr>
        <w:t>z os</w:t>
      </w:r>
      <w:r w:rsidR="001F7391">
        <w:rPr>
          <w:rFonts w:ascii="Calibri" w:hAnsi="Calibri"/>
          <w:sz w:val="24"/>
          <w:szCs w:val="24"/>
        </w:rPr>
        <w:t xml:space="preserve">obami nadużywającymi alkoholu w </w:t>
      </w:r>
      <w:r w:rsidR="00B23A56">
        <w:rPr>
          <w:rFonts w:ascii="Calibri" w:hAnsi="Calibri"/>
          <w:sz w:val="24"/>
          <w:szCs w:val="24"/>
        </w:rPr>
        <w:t>związku ze </w:t>
      </w:r>
      <w:r w:rsidR="00B746E9">
        <w:rPr>
          <w:rFonts w:ascii="Calibri" w:hAnsi="Calibri"/>
          <w:sz w:val="24"/>
          <w:szCs w:val="24"/>
        </w:rPr>
        <w:t>stosowaniem przez nie przemocy (11 w 2013 r.</w:t>
      </w:r>
      <w:r w:rsidR="001F7391">
        <w:rPr>
          <w:rFonts w:ascii="Calibri" w:hAnsi="Calibri"/>
          <w:sz w:val="24"/>
          <w:szCs w:val="24"/>
        </w:rPr>
        <w:t>, 9 w 2014 r.</w:t>
      </w:r>
      <w:r w:rsidR="00B23A56">
        <w:rPr>
          <w:rFonts w:ascii="Calibri" w:hAnsi="Calibri"/>
          <w:sz w:val="24"/>
          <w:szCs w:val="24"/>
        </w:rPr>
        <w:t>, 6 w 2015 r.</w:t>
      </w:r>
      <w:r w:rsidR="00E77CEF">
        <w:rPr>
          <w:rFonts w:ascii="Calibri" w:hAnsi="Calibri"/>
          <w:sz w:val="24"/>
          <w:szCs w:val="24"/>
        </w:rPr>
        <w:t>),</w:t>
      </w:r>
      <w:r w:rsidR="00B746E9">
        <w:rPr>
          <w:rFonts w:ascii="Calibri" w:hAnsi="Calibri"/>
          <w:sz w:val="24"/>
          <w:szCs w:val="24"/>
        </w:rPr>
        <w:t xml:space="preserve"> motyw</w:t>
      </w:r>
      <w:r w:rsidR="001F7391">
        <w:rPr>
          <w:rFonts w:ascii="Calibri" w:hAnsi="Calibri"/>
          <w:sz w:val="24"/>
          <w:szCs w:val="24"/>
        </w:rPr>
        <w:t>owaniem</w:t>
      </w:r>
      <w:r w:rsidR="00B746E9">
        <w:rPr>
          <w:rFonts w:ascii="Calibri" w:hAnsi="Calibri"/>
          <w:sz w:val="24"/>
          <w:szCs w:val="24"/>
        </w:rPr>
        <w:t xml:space="preserve"> sprawców przemocy do udziału </w:t>
      </w:r>
      <w:r w:rsidR="00716A4B">
        <w:rPr>
          <w:rFonts w:ascii="Calibri" w:hAnsi="Calibri"/>
          <w:sz w:val="24"/>
          <w:szCs w:val="24"/>
        </w:rPr>
        <w:t>w oddziaływaniach dla osób stosujących przemoc (</w:t>
      </w:r>
      <w:r w:rsidR="001F7391">
        <w:rPr>
          <w:rFonts w:ascii="Calibri" w:hAnsi="Calibri"/>
          <w:sz w:val="24"/>
          <w:szCs w:val="24"/>
        </w:rPr>
        <w:t>po 8 w</w:t>
      </w:r>
      <w:r w:rsidR="00B23A56">
        <w:rPr>
          <w:rFonts w:ascii="Calibri" w:hAnsi="Calibri"/>
          <w:sz w:val="24"/>
          <w:szCs w:val="24"/>
        </w:rPr>
        <w:t> </w:t>
      </w:r>
      <w:r w:rsidR="00E77CEF">
        <w:rPr>
          <w:rFonts w:ascii="Calibri" w:hAnsi="Calibri"/>
          <w:sz w:val="24"/>
          <w:szCs w:val="24"/>
        </w:rPr>
        <w:t xml:space="preserve">2013 i </w:t>
      </w:r>
      <w:r w:rsidR="001F7391">
        <w:rPr>
          <w:rFonts w:ascii="Calibri" w:hAnsi="Calibri"/>
          <w:sz w:val="24"/>
          <w:szCs w:val="24"/>
        </w:rPr>
        <w:t>2014</w:t>
      </w:r>
      <w:r w:rsidR="00E77CEF">
        <w:rPr>
          <w:rFonts w:ascii="Calibri" w:hAnsi="Calibri"/>
          <w:sz w:val="24"/>
          <w:szCs w:val="24"/>
        </w:rPr>
        <w:t xml:space="preserve"> r., 6 w 2015 r.</w:t>
      </w:r>
      <w:r w:rsidR="001F7391">
        <w:rPr>
          <w:rFonts w:ascii="Calibri" w:hAnsi="Calibri"/>
          <w:sz w:val="24"/>
          <w:szCs w:val="24"/>
        </w:rPr>
        <w:t>)</w:t>
      </w:r>
      <w:r w:rsidR="00E77CEF">
        <w:rPr>
          <w:rFonts w:ascii="Calibri" w:hAnsi="Calibri"/>
          <w:sz w:val="24"/>
          <w:szCs w:val="24"/>
        </w:rPr>
        <w:t xml:space="preserve"> oraz</w:t>
      </w:r>
      <w:r w:rsidR="001F7391">
        <w:rPr>
          <w:rFonts w:ascii="Calibri" w:hAnsi="Calibri"/>
          <w:sz w:val="24"/>
          <w:szCs w:val="24"/>
        </w:rPr>
        <w:t xml:space="preserve"> motywowaniem dorosłych ofiar</w:t>
      </w:r>
      <w:r w:rsidR="00716A4B">
        <w:rPr>
          <w:rFonts w:ascii="Calibri" w:hAnsi="Calibri"/>
          <w:sz w:val="24"/>
          <w:szCs w:val="24"/>
        </w:rPr>
        <w:t xml:space="preserve"> przemocy </w:t>
      </w:r>
      <w:r w:rsidR="009562D6">
        <w:rPr>
          <w:rFonts w:ascii="Calibri" w:hAnsi="Calibri"/>
          <w:sz w:val="24"/>
          <w:szCs w:val="24"/>
        </w:rPr>
        <w:t>do zgłaszania się do miejsc specjalistycznej pomocy (11 w 2013 r.</w:t>
      </w:r>
      <w:r w:rsidR="00B23A56">
        <w:rPr>
          <w:rFonts w:ascii="Calibri" w:hAnsi="Calibri"/>
          <w:sz w:val="24"/>
          <w:szCs w:val="24"/>
        </w:rPr>
        <w:t xml:space="preserve">, 9 w 2014 r., </w:t>
      </w:r>
      <w:r w:rsidR="00E77CEF">
        <w:rPr>
          <w:rFonts w:ascii="Calibri" w:hAnsi="Calibri"/>
          <w:sz w:val="24"/>
          <w:szCs w:val="24"/>
        </w:rPr>
        <w:t>6 w 2015 r.</w:t>
      </w:r>
      <w:r w:rsidR="009562D6">
        <w:rPr>
          <w:rFonts w:ascii="Calibri" w:hAnsi="Calibri"/>
          <w:sz w:val="24"/>
          <w:szCs w:val="24"/>
        </w:rPr>
        <w:t>)</w:t>
      </w:r>
      <w:r w:rsidR="00E77CEF">
        <w:rPr>
          <w:rFonts w:ascii="Calibri" w:hAnsi="Calibri"/>
          <w:sz w:val="24"/>
          <w:szCs w:val="24"/>
        </w:rPr>
        <w:t>.</w:t>
      </w:r>
    </w:p>
    <w:p w:rsidR="006E4C08" w:rsidRPr="006E4C08" w:rsidRDefault="006E4C08" w:rsidP="006E4C08">
      <w:pPr>
        <w:spacing w:before="240" w:after="240" w:line="360" w:lineRule="auto"/>
        <w:jc w:val="both"/>
        <w:rPr>
          <w:b/>
          <w:sz w:val="24"/>
          <w:szCs w:val="24"/>
        </w:rPr>
      </w:pPr>
      <w:r w:rsidRPr="006E4C08">
        <w:rPr>
          <w:rFonts w:ascii="Calibri" w:hAnsi="Calibri"/>
          <w:b/>
          <w:sz w:val="24"/>
          <w:szCs w:val="24"/>
        </w:rPr>
        <w:t>Miejsko-Gminny Ośrodek Pomocy Społecznej w Suchedniowie</w:t>
      </w:r>
    </w:p>
    <w:p w:rsidR="00D1738D" w:rsidRDefault="008153F6" w:rsidP="00D1738D">
      <w:pPr>
        <w:pStyle w:val="NormalnyWeb"/>
        <w:spacing w:before="0" w:beforeAutospacing="0" w:after="0" w:afterAutospacing="0" w:line="360" w:lineRule="auto"/>
        <w:ind w:firstLine="709"/>
        <w:jc w:val="both"/>
        <w:rPr>
          <w:rFonts w:asciiTheme="minorHAnsi" w:hAnsiTheme="minorHAnsi"/>
        </w:rPr>
      </w:pPr>
      <w:r w:rsidRPr="00ED7614">
        <w:rPr>
          <w:rFonts w:asciiTheme="minorHAnsi" w:hAnsiTheme="minorHAnsi"/>
        </w:rPr>
        <w:t xml:space="preserve">Z danych Ośrodka </w:t>
      </w:r>
      <w:r w:rsidR="00366C27">
        <w:rPr>
          <w:rFonts w:asciiTheme="minorHAnsi" w:hAnsiTheme="minorHAnsi"/>
        </w:rPr>
        <w:t>wynika, że w 2013</w:t>
      </w:r>
      <w:r>
        <w:rPr>
          <w:rFonts w:asciiTheme="minorHAnsi" w:hAnsiTheme="minorHAnsi"/>
        </w:rPr>
        <w:t xml:space="preserve"> roku </w:t>
      </w:r>
      <w:r w:rsidRPr="00ED7614">
        <w:rPr>
          <w:rFonts w:asciiTheme="minorHAnsi" w:hAnsiTheme="minorHAnsi"/>
        </w:rPr>
        <w:t xml:space="preserve">przemoc w rodzinie była przyczyną przyznania </w:t>
      </w:r>
      <w:r w:rsidR="003153A9">
        <w:rPr>
          <w:rFonts w:asciiTheme="minorHAnsi" w:hAnsiTheme="minorHAnsi"/>
        </w:rPr>
        <w:t xml:space="preserve">pomocy społecznej </w:t>
      </w:r>
      <w:r w:rsidRPr="00ED7614">
        <w:rPr>
          <w:rFonts w:asciiTheme="minorHAnsi" w:hAnsiTheme="minorHAnsi"/>
        </w:rPr>
        <w:t xml:space="preserve">w przypadku </w:t>
      </w:r>
      <w:r w:rsidR="00366C27">
        <w:rPr>
          <w:rFonts w:asciiTheme="minorHAnsi" w:hAnsiTheme="minorHAnsi"/>
        </w:rPr>
        <w:t xml:space="preserve">2 </w:t>
      </w:r>
      <w:r w:rsidRPr="00ED7614">
        <w:rPr>
          <w:rFonts w:asciiTheme="minorHAnsi" w:hAnsiTheme="minorHAnsi"/>
        </w:rPr>
        <w:t>rodzin licząc</w:t>
      </w:r>
      <w:r w:rsidR="00366C27">
        <w:rPr>
          <w:rFonts w:asciiTheme="minorHAnsi" w:hAnsiTheme="minorHAnsi"/>
        </w:rPr>
        <w:t>ych 6</w:t>
      </w:r>
      <w:r>
        <w:rPr>
          <w:rFonts w:asciiTheme="minorHAnsi" w:hAnsiTheme="minorHAnsi"/>
        </w:rPr>
        <w:t xml:space="preserve"> </w:t>
      </w:r>
      <w:r w:rsidRPr="00ED7614">
        <w:rPr>
          <w:rFonts w:asciiTheme="minorHAnsi" w:hAnsiTheme="minorHAnsi"/>
        </w:rPr>
        <w:t>osób</w:t>
      </w:r>
      <w:r w:rsidR="00366C27">
        <w:rPr>
          <w:rFonts w:asciiTheme="minorHAnsi" w:hAnsiTheme="minorHAnsi"/>
        </w:rPr>
        <w:t xml:space="preserve">, </w:t>
      </w:r>
      <w:r>
        <w:rPr>
          <w:rFonts w:asciiTheme="minorHAnsi" w:hAnsiTheme="minorHAnsi"/>
        </w:rPr>
        <w:t xml:space="preserve">rok później </w:t>
      </w:r>
      <w:r w:rsidR="00D1738D">
        <w:rPr>
          <w:rFonts w:asciiTheme="minorHAnsi" w:hAnsiTheme="minorHAnsi"/>
        </w:rPr>
        <w:t>– 17 rodzin liczących 69 osób, a w 2015 roku 2 rodzin liczących 6</w:t>
      </w:r>
      <w:r>
        <w:rPr>
          <w:rFonts w:asciiTheme="minorHAnsi" w:hAnsiTheme="minorHAnsi"/>
        </w:rPr>
        <w:t xml:space="preserve"> osób. </w:t>
      </w:r>
    </w:p>
    <w:p w:rsidR="008153F6" w:rsidRDefault="00D1738D" w:rsidP="00D1738D">
      <w:pPr>
        <w:pStyle w:val="NormalnyWeb"/>
        <w:spacing w:before="0" w:beforeAutospacing="0" w:after="0" w:afterAutospacing="0" w:line="360" w:lineRule="auto"/>
        <w:ind w:firstLine="709"/>
        <w:jc w:val="both"/>
        <w:rPr>
          <w:rFonts w:ascii="Calibri" w:eastAsia="Calibri" w:hAnsi="Calibri" w:cs="Calibri"/>
          <w:shd w:val="clear" w:color="auto" w:fill="FFFFFF"/>
        </w:rPr>
      </w:pPr>
      <w:r>
        <w:rPr>
          <w:rFonts w:asciiTheme="minorHAnsi" w:hAnsiTheme="minorHAnsi"/>
        </w:rPr>
        <w:t>R</w:t>
      </w:r>
      <w:r>
        <w:rPr>
          <w:rFonts w:ascii="Calibri" w:eastAsia="Calibri" w:hAnsi="Calibri" w:cs="Calibri"/>
          <w:shd w:val="clear" w:color="auto" w:fill="FFFFFF"/>
        </w:rPr>
        <w:t>ealizując</w:t>
      </w:r>
      <w:r w:rsidR="00366C27" w:rsidRPr="0011357A">
        <w:rPr>
          <w:rFonts w:ascii="Calibri" w:eastAsia="Calibri" w:hAnsi="Calibri" w:cs="Calibri"/>
          <w:shd w:val="clear" w:color="auto" w:fill="FFFFFF"/>
        </w:rPr>
        <w:t xml:space="preserve"> zadania z zakresu przeciwdziałania przemocy w rodzinie, </w:t>
      </w:r>
      <w:r>
        <w:rPr>
          <w:rFonts w:ascii="Calibri" w:eastAsia="Calibri" w:hAnsi="Calibri" w:cs="Calibri"/>
          <w:shd w:val="clear" w:color="auto" w:fill="FFFFFF"/>
        </w:rPr>
        <w:t>MGOPS jest także odpowiedzialny</w:t>
      </w:r>
      <w:r w:rsidR="00366C27" w:rsidRPr="0011357A">
        <w:rPr>
          <w:rFonts w:ascii="Calibri" w:eastAsia="Calibri" w:hAnsi="Calibri" w:cs="Calibri"/>
          <w:shd w:val="clear" w:color="auto" w:fill="FFFFFF"/>
        </w:rPr>
        <w:t xml:space="preserve"> za obsługę organizacyjno-techniczną Zespołu Interdyscyplinarnego ds. Przec</w:t>
      </w:r>
      <w:r w:rsidR="005A2E29">
        <w:rPr>
          <w:rFonts w:ascii="Calibri" w:eastAsia="Calibri" w:hAnsi="Calibri" w:cs="Calibri"/>
          <w:shd w:val="clear" w:color="auto" w:fill="FFFFFF"/>
        </w:rPr>
        <w:t>iwdziałania Przemocy w Rodzinie oraz deleguje</w:t>
      </w:r>
      <w:r w:rsidR="00366C27" w:rsidRPr="0011357A">
        <w:rPr>
          <w:rFonts w:ascii="Calibri" w:eastAsia="Calibri" w:hAnsi="Calibri" w:cs="Calibri"/>
          <w:shd w:val="clear" w:color="auto" w:fill="FFFFFF"/>
        </w:rPr>
        <w:t xml:space="preserve"> do niego </w:t>
      </w:r>
      <w:r w:rsidR="00366C27" w:rsidRPr="009867CA">
        <w:rPr>
          <w:rFonts w:ascii="Calibri" w:eastAsia="Calibri" w:hAnsi="Calibri" w:cs="Calibri"/>
          <w:shd w:val="clear" w:color="auto" w:fill="FFFFFF"/>
        </w:rPr>
        <w:t>swoich pracowników.</w:t>
      </w:r>
    </w:p>
    <w:p w:rsidR="005A2E29" w:rsidRPr="005A2E29" w:rsidRDefault="005A2E29" w:rsidP="005A2E29">
      <w:pPr>
        <w:pStyle w:val="NormalnyWeb"/>
        <w:spacing w:before="240" w:beforeAutospacing="0" w:after="240" w:afterAutospacing="0" w:line="360" w:lineRule="auto"/>
        <w:jc w:val="both"/>
        <w:rPr>
          <w:rFonts w:ascii="Calibri" w:eastAsia="Calibri" w:hAnsi="Calibri" w:cs="Calibri"/>
          <w:b/>
          <w:shd w:val="clear" w:color="auto" w:fill="FFFFFF"/>
        </w:rPr>
      </w:pPr>
      <w:r w:rsidRPr="005A2E29">
        <w:rPr>
          <w:rFonts w:ascii="Calibri" w:hAnsi="Calibri"/>
          <w:b/>
        </w:rPr>
        <w:t>Świetlice Środowiskowe w Suchedniowie i Michniowie</w:t>
      </w:r>
    </w:p>
    <w:p w:rsidR="005A2E29" w:rsidRDefault="00C97153" w:rsidP="005A2E29">
      <w:pPr>
        <w:pStyle w:val="NormalnyWeb"/>
        <w:tabs>
          <w:tab w:val="left" w:pos="1766"/>
        </w:tabs>
        <w:spacing w:before="0" w:beforeAutospacing="0" w:after="0" w:afterAutospacing="0" w:line="360" w:lineRule="auto"/>
        <w:ind w:firstLine="709"/>
        <w:jc w:val="both"/>
        <w:rPr>
          <w:rFonts w:asciiTheme="minorHAnsi" w:hAnsiTheme="minorHAnsi"/>
        </w:rPr>
      </w:pPr>
      <w:r>
        <w:rPr>
          <w:rFonts w:asciiTheme="minorHAnsi" w:hAnsiTheme="minorHAnsi"/>
        </w:rPr>
        <w:t>Świetlice</w:t>
      </w:r>
      <w:r w:rsidR="00F34BDB">
        <w:rPr>
          <w:rFonts w:asciiTheme="minorHAnsi" w:hAnsiTheme="minorHAnsi"/>
        </w:rPr>
        <w:t xml:space="preserve"> są </w:t>
      </w:r>
      <w:r>
        <w:rPr>
          <w:rFonts w:asciiTheme="minorHAnsi" w:hAnsiTheme="minorHAnsi"/>
        </w:rPr>
        <w:t>placówkami wsparcia dziennego dla dzieci i młodzieży</w:t>
      </w:r>
      <w:r w:rsidR="00F34BDB">
        <w:rPr>
          <w:rFonts w:asciiTheme="minorHAnsi" w:hAnsiTheme="minorHAnsi"/>
        </w:rPr>
        <w:t xml:space="preserve"> i</w:t>
      </w:r>
      <w:r>
        <w:rPr>
          <w:rFonts w:asciiTheme="minorHAnsi" w:hAnsiTheme="minorHAnsi"/>
        </w:rPr>
        <w:t xml:space="preserve"> </w:t>
      </w:r>
      <w:r w:rsidR="00D301FE">
        <w:rPr>
          <w:rFonts w:asciiTheme="minorHAnsi" w:hAnsiTheme="minorHAnsi"/>
        </w:rPr>
        <w:t xml:space="preserve">w ramach organizacji czasu wolnego </w:t>
      </w:r>
      <w:r>
        <w:rPr>
          <w:rFonts w:asciiTheme="minorHAnsi" w:hAnsiTheme="minorHAnsi"/>
        </w:rPr>
        <w:t xml:space="preserve">realizują </w:t>
      </w:r>
      <w:r w:rsidR="00D301FE">
        <w:rPr>
          <w:rFonts w:asciiTheme="minorHAnsi" w:hAnsiTheme="minorHAnsi"/>
        </w:rPr>
        <w:t xml:space="preserve">m.in. </w:t>
      </w:r>
      <w:r>
        <w:rPr>
          <w:rFonts w:asciiTheme="minorHAnsi" w:hAnsiTheme="minorHAnsi"/>
        </w:rPr>
        <w:t xml:space="preserve">program opiekuńczo-wychowawczy. </w:t>
      </w:r>
      <w:r w:rsidR="00D301FE">
        <w:rPr>
          <w:rFonts w:asciiTheme="minorHAnsi" w:hAnsiTheme="minorHAnsi"/>
        </w:rPr>
        <w:t xml:space="preserve">W latach 2013-2015 z oferty świetlic korzystało każdego roku ok. 130 dzieci, </w:t>
      </w:r>
      <w:r w:rsidR="004B3F3A">
        <w:rPr>
          <w:rFonts w:asciiTheme="minorHAnsi" w:hAnsiTheme="minorHAnsi"/>
        </w:rPr>
        <w:t>w tym dzieci zmagające się z agresją i przemocą oraz pochodzące z rodzin dotkniętych tymi problemami.</w:t>
      </w:r>
    </w:p>
    <w:p w:rsidR="00F47F91" w:rsidRPr="00F47F91" w:rsidRDefault="00F47F91" w:rsidP="00F47F91">
      <w:pPr>
        <w:pStyle w:val="NormalnyWeb"/>
        <w:tabs>
          <w:tab w:val="left" w:pos="1766"/>
        </w:tabs>
        <w:spacing w:before="240" w:beforeAutospacing="0" w:after="240" w:afterAutospacing="0" w:line="360" w:lineRule="auto"/>
        <w:rPr>
          <w:rFonts w:asciiTheme="minorHAnsi" w:hAnsiTheme="minorHAnsi"/>
          <w:b/>
        </w:rPr>
      </w:pPr>
      <w:r w:rsidRPr="00F47F91">
        <w:rPr>
          <w:rFonts w:asciiTheme="minorHAnsi" w:hAnsiTheme="minorHAnsi"/>
          <w:b/>
        </w:rPr>
        <w:t>Komisariat Policji w Suchedniowie</w:t>
      </w:r>
    </w:p>
    <w:p w:rsidR="00F47F91" w:rsidRPr="00D1738D" w:rsidRDefault="00900D08" w:rsidP="00E47743">
      <w:pPr>
        <w:pStyle w:val="NormalnyWeb"/>
        <w:tabs>
          <w:tab w:val="left" w:pos="1766"/>
        </w:tabs>
        <w:spacing w:before="0" w:beforeAutospacing="0" w:after="0" w:afterAutospacing="0" w:line="360" w:lineRule="auto"/>
        <w:ind w:firstLine="709"/>
        <w:jc w:val="both"/>
        <w:rPr>
          <w:rFonts w:asciiTheme="minorHAnsi" w:hAnsiTheme="minorHAnsi"/>
        </w:rPr>
      </w:pPr>
      <w:r>
        <w:rPr>
          <w:rFonts w:asciiTheme="minorHAnsi" w:hAnsiTheme="minorHAnsi"/>
        </w:rPr>
        <w:t xml:space="preserve">Według danych Policji, w latach 2014-2015 liczba odnotowanych </w:t>
      </w:r>
      <w:r w:rsidR="000F531A">
        <w:rPr>
          <w:rFonts w:asciiTheme="minorHAnsi" w:hAnsiTheme="minorHAnsi"/>
        </w:rPr>
        <w:t>na terenie Miasta i G</w:t>
      </w:r>
      <w:r w:rsidR="00E47743">
        <w:rPr>
          <w:rFonts w:asciiTheme="minorHAnsi" w:hAnsiTheme="minorHAnsi"/>
        </w:rPr>
        <w:t xml:space="preserve">miny Suchedniów </w:t>
      </w:r>
      <w:r>
        <w:rPr>
          <w:rFonts w:asciiTheme="minorHAnsi" w:hAnsiTheme="minorHAnsi"/>
        </w:rPr>
        <w:t xml:space="preserve">przestępstw </w:t>
      </w:r>
      <w:r w:rsidR="00E47743">
        <w:rPr>
          <w:rFonts w:ascii="Calibri" w:hAnsi="Calibri"/>
          <w:iCs/>
        </w:rPr>
        <w:t>polegając</w:t>
      </w:r>
      <w:r w:rsidR="000F531A">
        <w:rPr>
          <w:rFonts w:ascii="Calibri" w:hAnsi="Calibri"/>
          <w:iCs/>
        </w:rPr>
        <w:t xml:space="preserve">ych </w:t>
      </w:r>
      <w:r w:rsidR="00E47743">
        <w:rPr>
          <w:rFonts w:ascii="Calibri" w:hAnsi="Calibri"/>
          <w:iCs/>
        </w:rPr>
        <w:t>na znęcaniu się nad osobą</w:t>
      </w:r>
      <w:r w:rsidR="000F531A">
        <w:rPr>
          <w:rFonts w:ascii="Calibri" w:hAnsi="Calibri"/>
          <w:iCs/>
        </w:rPr>
        <w:t xml:space="preserve"> najbliższą była nieco wyższa niż w 2013 roku (7 w 2013 r., 11 w 2014 </w:t>
      </w:r>
      <w:r w:rsidR="00A66862">
        <w:rPr>
          <w:rFonts w:ascii="Calibri" w:hAnsi="Calibri"/>
          <w:iCs/>
        </w:rPr>
        <w:t xml:space="preserve">r., 10 w 2015 r.). Z powodu </w:t>
      </w:r>
      <w:r w:rsidR="00304B27">
        <w:rPr>
          <w:rFonts w:ascii="Calibri" w:hAnsi="Calibri"/>
          <w:iCs/>
        </w:rPr>
        <w:t xml:space="preserve">braku </w:t>
      </w:r>
      <w:r w:rsidR="00A66862">
        <w:rPr>
          <w:rFonts w:ascii="Calibri" w:hAnsi="Calibri"/>
          <w:iCs/>
        </w:rPr>
        <w:t>znamion czynu zabronionego</w:t>
      </w:r>
      <w:r w:rsidR="00304B27">
        <w:rPr>
          <w:rFonts w:ascii="Calibri" w:hAnsi="Calibri"/>
          <w:iCs/>
        </w:rPr>
        <w:t>,</w:t>
      </w:r>
      <w:r w:rsidR="00A66862">
        <w:rPr>
          <w:rFonts w:ascii="Calibri" w:hAnsi="Calibri"/>
          <w:iCs/>
        </w:rPr>
        <w:t xml:space="preserve"> </w:t>
      </w:r>
      <w:r w:rsidR="00304B27">
        <w:rPr>
          <w:rFonts w:ascii="Calibri" w:hAnsi="Calibri"/>
          <w:iCs/>
        </w:rPr>
        <w:t>w 2013 roku umorzono 1 postępowanie w tej sprawie, rok później 3 postępowania</w:t>
      </w:r>
      <w:r w:rsidR="004150D6">
        <w:rPr>
          <w:rFonts w:ascii="Calibri" w:hAnsi="Calibri"/>
          <w:iCs/>
        </w:rPr>
        <w:t xml:space="preserve">, a w 2015 roku 4 postępowania. W 2013 roku sprawcy ujawnionych przestępstw byli w wieku </w:t>
      </w:r>
      <w:r w:rsidR="00B46FEA">
        <w:rPr>
          <w:rFonts w:ascii="Calibri" w:hAnsi="Calibri"/>
          <w:iCs/>
        </w:rPr>
        <w:t xml:space="preserve">24, 39, 43, 51 i 60 lat, rok później – w wieku 21, 36, 37, 38, 41,44, 51 i 52 lata, a w 2015 roku </w:t>
      </w:r>
      <w:r w:rsidR="00CF6D34">
        <w:rPr>
          <w:rFonts w:ascii="Calibri" w:hAnsi="Calibri"/>
          <w:iCs/>
        </w:rPr>
        <w:t xml:space="preserve">– w wieku </w:t>
      </w:r>
      <w:r w:rsidR="00B46FEA">
        <w:rPr>
          <w:rFonts w:ascii="Calibri" w:hAnsi="Calibri"/>
          <w:iCs/>
        </w:rPr>
        <w:t>28, 33, 34, 37</w:t>
      </w:r>
      <w:r w:rsidR="00CF6D34">
        <w:rPr>
          <w:rFonts w:ascii="Calibri" w:hAnsi="Calibri"/>
          <w:iCs/>
        </w:rPr>
        <w:t>,</w:t>
      </w:r>
      <w:r w:rsidR="00B46FEA">
        <w:rPr>
          <w:rFonts w:ascii="Calibri" w:hAnsi="Calibri"/>
          <w:iCs/>
        </w:rPr>
        <w:t xml:space="preserve"> 48 i 60 lat.</w:t>
      </w:r>
      <w:r w:rsidR="004150D6">
        <w:rPr>
          <w:rFonts w:ascii="Calibri" w:hAnsi="Calibri"/>
          <w:iCs/>
        </w:rPr>
        <w:t xml:space="preserve"> </w:t>
      </w:r>
    </w:p>
    <w:p w:rsidR="008A41FB" w:rsidRPr="008A41FB" w:rsidRDefault="008A41FB" w:rsidP="00CF6D34">
      <w:pPr>
        <w:spacing w:before="240" w:after="240" w:line="360" w:lineRule="auto"/>
        <w:jc w:val="both"/>
        <w:rPr>
          <w:b/>
          <w:sz w:val="24"/>
          <w:szCs w:val="24"/>
        </w:rPr>
      </w:pPr>
      <w:r w:rsidRPr="008A41FB">
        <w:rPr>
          <w:rFonts w:ascii="Calibri" w:hAnsi="Calibri"/>
          <w:b/>
          <w:sz w:val="24"/>
          <w:szCs w:val="24"/>
        </w:rPr>
        <w:t>Powiatowe Centrum Pomocy Rodzinie w Skarżysku-Kamiennej</w:t>
      </w:r>
    </w:p>
    <w:p w:rsidR="008A1431" w:rsidRDefault="0075202A" w:rsidP="00BB215B">
      <w:pPr>
        <w:spacing w:after="0" w:line="360" w:lineRule="auto"/>
        <w:ind w:firstLine="709"/>
        <w:jc w:val="both"/>
        <w:rPr>
          <w:rFonts w:ascii="Calibri" w:hAnsi="Calibri"/>
          <w:sz w:val="24"/>
        </w:rPr>
      </w:pPr>
      <w:r w:rsidRPr="000D1F71">
        <w:rPr>
          <w:rFonts w:ascii="Calibri" w:hAnsi="Calibri"/>
          <w:sz w:val="24"/>
          <w:szCs w:val="24"/>
        </w:rPr>
        <w:lastRenderedPageBreak/>
        <w:t xml:space="preserve">Realizując </w:t>
      </w:r>
      <w:r w:rsidR="008A1431" w:rsidRPr="000D1F71">
        <w:rPr>
          <w:rFonts w:ascii="Calibri" w:hAnsi="Calibri"/>
          <w:sz w:val="24"/>
          <w:szCs w:val="24"/>
        </w:rPr>
        <w:t xml:space="preserve">ustawowe </w:t>
      </w:r>
      <w:r w:rsidRPr="000D1F71">
        <w:rPr>
          <w:rFonts w:ascii="Calibri" w:hAnsi="Calibri"/>
          <w:sz w:val="24"/>
          <w:szCs w:val="24"/>
        </w:rPr>
        <w:t>zadania</w:t>
      </w:r>
      <w:r w:rsidR="00267981" w:rsidRPr="000D1F71">
        <w:rPr>
          <w:rFonts w:ascii="Calibri" w:hAnsi="Calibri"/>
          <w:sz w:val="24"/>
          <w:szCs w:val="24"/>
        </w:rPr>
        <w:t xml:space="preserve">, </w:t>
      </w:r>
      <w:r w:rsidR="00267981" w:rsidRPr="000D1F71">
        <w:rPr>
          <w:rFonts w:ascii="Calibri" w:hAnsi="Calibri" w:cstheme="minorHAnsi"/>
          <w:sz w:val="24"/>
          <w:szCs w:val="24"/>
        </w:rPr>
        <w:t xml:space="preserve">Centrum </w:t>
      </w:r>
      <w:r w:rsidR="00024C22" w:rsidRPr="000D1F71">
        <w:rPr>
          <w:rFonts w:ascii="Calibri" w:hAnsi="Calibri" w:cstheme="minorHAnsi"/>
          <w:sz w:val="24"/>
          <w:szCs w:val="24"/>
        </w:rPr>
        <w:t>zajmuje się m.in. przeci</w:t>
      </w:r>
      <w:r w:rsidRPr="000D1F71">
        <w:rPr>
          <w:rFonts w:ascii="Calibri" w:hAnsi="Calibri" w:cstheme="minorHAnsi"/>
          <w:sz w:val="24"/>
          <w:szCs w:val="24"/>
        </w:rPr>
        <w:t>w</w:t>
      </w:r>
      <w:r w:rsidR="0046052D" w:rsidRPr="000D1F71">
        <w:rPr>
          <w:rFonts w:ascii="Calibri" w:hAnsi="Calibri" w:cstheme="minorHAnsi"/>
          <w:sz w:val="24"/>
          <w:szCs w:val="24"/>
        </w:rPr>
        <w:t xml:space="preserve">działaniem przemocy </w:t>
      </w:r>
      <w:r w:rsidR="0046052D" w:rsidRPr="00AC5CDF">
        <w:rPr>
          <w:rFonts w:ascii="Calibri" w:hAnsi="Calibri" w:cstheme="minorHAnsi"/>
          <w:spacing w:val="-2"/>
          <w:sz w:val="24"/>
          <w:szCs w:val="24"/>
        </w:rPr>
        <w:t>w rodzinie</w:t>
      </w:r>
      <w:r w:rsidR="000D1F71" w:rsidRPr="00AC5CDF">
        <w:rPr>
          <w:rFonts w:ascii="Calibri" w:hAnsi="Calibri" w:cstheme="minorHAnsi"/>
          <w:spacing w:val="-2"/>
          <w:sz w:val="24"/>
          <w:szCs w:val="24"/>
        </w:rPr>
        <w:t xml:space="preserve">. Jednostka oferuje wsparcie w ramach działającego w jej strukturach </w:t>
      </w:r>
      <w:r w:rsidR="000D1F71" w:rsidRPr="00AC5CDF">
        <w:rPr>
          <w:rFonts w:ascii="Calibri" w:hAnsi="Calibri" w:cstheme="minorHAnsi"/>
          <w:spacing w:val="-2"/>
          <w:sz w:val="24"/>
          <w:szCs w:val="24"/>
          <w:shd w:val="clear" w:color="auto" w:fill="FFFFFF"/>
        </w:rPr>
        <w:t>Powiatowego</w:t>
      </w:r>
      <w:r w:rsidR="008A1431" w:rsidRPr="000D1F71">
        <w:rPr>
          <w:rFonts w:ascii="Calibri" w:hAnsi="Calibri" w:cstheme="minorHAnsi"/>
          <w:sz w:val="24"/>
          <w:szCs w:val="24"/>
          <w:shd w:val="clear" w:color="auto" w:fill="FFFFFF"/>
        </w:rPr>
        <w:t xml:space="preserve"> </w:t>
      </w:r>
      <w:r w:rsidR="00370486">
        <w:rPr>
          <w:rFonts w:ascii="Calibri" w:hAnsi="Calibri" w:cstheme="minorHAnsi"/>
          <w:sz w:val="24"/>
          <w:szCs w:val="24"/>
          <w:shd w:val="clear" w:color="auto" w:fill="FFFFFF"/>
        </w:rPr>
        <w:t>Ośrod</w:t>
      </w:r>
      <w:r w:rsidR="008A1431" w:rsidRPr="000D1F71">
        <w:rPr>
          <w:rFonts w:ascii="Calibri" w:hAnsi="Calibri" w:cstheme="minorHAnsi"/>
          <w:sz w:val="24"/>
          <w:szCs w:val="24"/>
          <w:shd w:val="clear" w:color="auto" w:fill="FFFFFF"/>
        </w:rPr>
        <w:t>k</w:t>
      </w:r>
      <w:r w:rsidR="00370486">
        <w:rPr>
          <w:rFonts w:ascii="Calibri" w:hAnsi="Calibri" w:cstheme="minorHAnsi"/>
          <w:sz w:val="24"/>
          <w:szCs w:val="24"/>
          <w:shd w:val="clear" w:color="auto" w:fill="FFFFFF"/>
        </w:rPr>
        <w:t>a</w:t>
      </w:r>
      <w:r w:rsidR="008A1431" w:rsidRPr="000D1F71">
        <w:rPr>
          <w:rFonts w:ascii="Calibri" w:hAnsi="Calibri" w:cstheme="minorHAnsi"/>
          <w:sz w:val="24"/>
          <w:szCs w:val="24"/>
          <w:shd w:val="clear" w:color="auto" w:fill="FFFFFF"/>
        </w:rPr>
        <w:t xml:space="preserve"> Interwencji Kryzysowej</w:t>
      </w:r>
      <w:r w:rsidR="000D1F71" w:rsidRPr="000D1F71">
        <w:rPr>
          <w:rFonts w:ascii="Calibri" w:hAnsi="Calibri" w:cstheme="minorHAnsi"/>
          <w:sz w:val="24"/>
          <w:szCs w:val="24"/>
          <w:shd w:val="clear" w:color="auto" w:fill="FFFFFF"/>
        </w:rPr>
        <w:t xml:space="preserve"> oraz </w:t>
      </w:r>
      <w:r w:rsidR="000D1F71" w:rsidRPr="000D1F71">
        <w:rPr>
          <w:rFonts w:ascii="Calibri" w:hAnsi="Calibri" w:cstheme="minorHAnsi"/>
          <w:sz w:val="24"/>
          <w:szCs w:val="24"/>
        </w:rPr>
        <w:t>r</w:t>
      </w:r>
      <w:r w:rsidR="008A1431" w:rsidRPr="000D1F71">
        <w:rPr>
          <w:rFonts w:ascii="Calibri" w:hAnsi="Calibri"/>
          <w:sz w:val="24"/>
        </w:rPr>
        <w:t>ea</w:t>
      </w:r>
      <w:r w:rsidR="00AC5CDF">
        <w:rPr>
          <w:rFonts w:ascii="Calibri" w:hAnsi="Calibri"/>
          <w:sz w:val="24"/>
        </w:rPr>
        <w:t>lizuj</w:t>
      </w:r>
      <w:r w:rsidR="000D1F71" w:rsidRPr="000D1F71">
        <w:rPr>
          <w:rFonts w:ascii="Calibri" w:hAnsi="Calibri"/>
          <w:sz w:val="24"/>
        </w:rPr>
        <w:t>e p</w:t>
      </w:r>
      <w:r w:rsidR="00AC5CDF">
        <w:rPr>
          <w:rFonts w:ascii="Calibri" w:hAnsi="Calibri"/>
          <w:sz w:val="24"/>
        </w:rPr>
        <w:t>rogram korekcyjno-edukacyjny</w:t>
      </w:r>
      <w:r w:rsidR="008A1431" w:rsidRPr="000D1F71">
        <w:rPr>
          <w:rFonts w:ascii="Calibri" w:hAnsi="Calibri"/>
          <w:sz w:val="24"/>
        </w:rPr>
        <w:t xml:space="preserve"> dla osób stosujących przemoc w rodzinie</w:t>
      </w:r>
      <w:r w:rsidR="00AC5CDF">
        <w:rPr>
          <w:rFonts w:ascii="Calibri" w:hAnsi="Calibri"/>
          <w:sz w:val="24"/>
        </w:rPr>
        <w:t xml:space="preserve">, organizując </w:t>
      </w:r>
      <w:r w:rsidR="008A1431" w:rsidRPr="000D1F71">
        <w:rPr>
          <w:rFonts w:ascii="Calibri" w:hAnsi="Calibri"/>
          <w:sz w:val="24"/>
        </w:rPr>
        <w:t>konsultacje indywidualne</w:t>
      </w:r>
      <w:r w:rsidR="008B0D12">
        <w:rPr>
          <w:rFonts w:ascii="Calibri" w:hAnsi="Calibri"/>
          <w:sz w:val="24"/>
        </w:rPr>
        <w:t xml:space="preserve"> oraz zajęcia grupowe ze specjalistami.</w:t>
      </w:r>
      <w:r w:rsidR="008B0D12">
        <w:rPr>
          <w:rFonts w:ascii="Calibri" w:hAnsi="Calibri" w:cstheme="minorHAnsi"/>
          <w:sz w:val="24"/>
          <w:szCs w:val="24"/>
        </w:rPr>
        <w:t xml:space="preserve"> </w:t>
      </w:r>
      <w:r w:rsidR="008A1431" w:rsidRPr="000D1F71">
        <w:rPr>
          <w:rFonts w:ascii="Calibri" w:hAnsi="Calibri"/>
          <w:sz w:val="24"/>
        </w:rPr>
        <w:t>Program skierowany jest do:</w:t>
      </w:r>
      <w:r w:rsidR="008B0D12">
        <w:rPr>
          <w:rFonts w:ascii="Calibri" w:hAnsi="Calibri" w:cstheme="minorHAnsi"/>
          <w:sz w:val="24"/>
          <w:szCs w:val="24"/>
        </w:rPr>
        <w:t xml:space="preserve"> </w:t>
      </w:r>
      <w:r w:rsidR="008A1431" w:rsidRPr="000D1F71">
        <w:rPr>
          <w:rFonts w:ascii="Calibri" w:hAnsi="Calibri"/>
          <w:sz w:val="24"/>
        </w:rPr>
        <w:t>osób, które</w:t>
      </w:r>
      <w:r w:rsidR="008B0D12">
        <w:rPr>
          <w:rFonts w:ascii="Calibri" w:hAnsi="Calibri"/>
          <w:sz w:val="24"/>
        </w:rPr>
        <w:t xml:space="preserve"> samodzielnie podjęły decyzję o </w:t>
      </w:r>
      <w:r w:rsidR="008A1431" w:rsidRPr="000D1F71">
        <w:rPr>
          <w:rFonts w:ascii="Calibri" w:hAnsi="Calibri"/>
          <w:sz w:val="24"/>
        </w:rPr>
        <w:t xml:space="preserve">uczestnictwie w </w:t>
      </w:r>
      <w:r w:rsidR="008B0D12">
        <w:rPr>
          <w:rFonts w:ascii="Calibri" w:hAnsi="Calibri"/>
          <w:sz w:val="24"/>
        </w:rPr>
        <w:t>nim,</w:t>
      </w:r>
      <w:r w:rsidR="008A1431" w:rsidRPr="000D1F71">
        <w:rPr>
          <w:rFonts w:ascii="Calibri" w:hAnsi="Calibri"/>
          <w:sz w:val="24"/>
        </w:rPr>
        <w:t xml:space="preserve"> tym samym akce</w:t>
      </w:r>
      <w:r w:rsidR="008B0D12">
        <w:rPr>
          <w:rFonts w:ascii="Calibri" w:hAnsi="Calibri"/>
          <w:sz w:val="24"/>
        </w:rPr>
        <w:t xml:space="preserve">ptując fakt stosowania przemocy, </w:t>
      </w:r>
      <w:r w:rsidR="008A1431" w:rsidRPr="000D1F71">
        <w:rPr>
          <w:rFonts w:ascii="Calibri" w:hAnsi="Calibri"/>
          <w:sz w:val="24"/>
        </w:rPr>
        <w:t>osób, któ</w:t>
      </w:r>
      <w:r w:rsidR="008B0D12">
        <w:rPr>
          <w:rFonts w:ascii="Calibri" w:hAnsi="Calibri"/>
          <w:sz w:val="24"/>
        </w:rPr>
        <w:t>re w </w:t>
      </w:r>
      <w:r w:rsidR="008A1431" w:rsidRPr="000D1F71">
        <w:rPr>
          <w:rFonts w:ascii="Calibri" w:hAnsi="Calibri"/>
          <w:sz w:val="24"/>
        </w:rPr>
        <w:t xml:space="preserve">związku ze stosowaniem przemocy w rodzinie zostały zobowiązane przez Sąd do </w:t>
      </w:r>
      <w:r w:rsidR="008B0D12">
        <w:rPr>
          <w:rFonts w:ascii="Calibri" w:hAnsi="Calibri"/>
          <w:sz w:val="24"/>
        </w:rPr>
        <w:t xml:space="preserve">udziału </w:t>
      </w:r>
      <w:r w:rsidR="006E6F5B">
        <w:rPr>
          <w:rFonts w:ascii="Calibri" w:hAnsi="Calibri"/>
          <w:sz w:val="24"/>
        </w:rPr>
        <w:t>w </w:t>
      </w:r>
      <w:r w:rsidR="008A1431" w:rsidRPr="000D1F71">
        <w:rPr>
          <w:rFonts w:ascii="Calibri" w:hAnsi="Calibri"/>
          <w:sz w:val="24"/>
        </w:rPr>
        <w:t>programie,</w:t>
      </w:r>
      <w:r w:rsidR="00BB215B">
        <w:rPr>
          <w:rFonts w:ascii="Calibri" w:hAnsi="Calibri" w:cstheme="minorHAnsi"/>
          <w:sz w:val="24"/>
          <w:szCs w:val="24"/>
        </w:rPr>
        <w:t xml:space="preserve"> </w:t>
      </w:r>
      <w:r w:rsidR="008A1431" w:rsidRPr="000D1F71">
        <w:rPr>
          <w:rFonts w:ascii="Calibri" w:hAnsi="Calibri"/>
          <w:sz w:val="24"/>
        </w:rPr>
        <w:t>osób skazanych za czyny związane ze stosowaniem przemocy w rodzinie, którym Sąd wa</w:t>
      </w:r>
      <w:r w:rsidR="00BB215B">
        <w:rPr>
          <w:rFonts w:ascii="Calibri" w:hAnsi="Calibri"/>
          <w:sz w:val="24"/>
        </w:rPr>
        <w:t xml:space="preserve">runkowo zawiesił wykonanie kary oraz </w:t>
      </w:r>
      <w:r w:rsidR="008A1431" w:rsidRPr="000D1F71">
        <w:rPr>
          <w:rFonts w:ascii="Calibri" w:hAnsi="Calibri"/>
          <w:sz w:val="24"/>
        </w:rPr>
        <w:t>osób będących sprawcami przemocy w</w:t>
      </w:r>
      <w:r w:rsidR="00BB215B">
        <w:rPr>
          <w:rFonts w:ascii="Calibri" w:hAnsi="Calibri"/>
          <w:sz w:val="24"/>
        </w:rPr>
        <w:t> </w:t>
      </w:r>
      <w:r w:rsidR="008A1431" w:rsidRPr="000D1F71">
        <w:rPr>
          <w:rFonts w:ascii="Calibri" w:hAnsi="Calibri"/>
          <w:sz w:val="24"/>
        </w:rPr>
        <w:t>rodzinie, które uczestniczą w terapii uzależnienia od alkoholu lub narkotyków, prowadzonej w ośrodkach opie</w:t>
      </w:r>
      <w:r w:rsidR="00BB215B">
        <w:rPr>
          <w:rFonts w:ascii="Calibri" w:hAnsi="Calibri"/>
          <w:sz w:val="24"/>
        </w:rPr>
        <w:t>ki zdrowotnej (w tym przypadku p</w:t>
      </w:r>
      <w:r w:rsidR="008A1431" w:rsidRPr="000D1F71">
        <w:rPr>
          <w:rFonts w:ascii="Calibri" w:hAnsi="Calibri"/>
          <w:sz w:val="24"/>
        </w:rPr>
        <w:t xml:space="preserve">rogram </w:t>
      </w:r>
      <w:r w:rsidR="00BB215B">
        <w:rPr>
          <w:rFonts w:ascii="Calibri" w:hAnsi="Calibri"/>
          <w:sz w:val="24"/>
        </w:rPr>
        <w:t>stanowi</w:t>
      </w:r>
      <w:r w:rsidR="008A1431" w:rsidRPr="000D1F71">
        <w:rPr>
          <w:rFonts w:ascii="Calibri" w:hAnsi="Calibri"/>
          <w:sz w:val="24"/>
        </w:rPr>
        <w:t xml:space="preserve"> uz</w:t>
      </w:r>
      <w:r w:rsidR="00BB215B">
        <w:rPr>
          <w:rFonts w:ascii="Calibri" w:hAnsi="Calibri"/>
          <w:sz w:val="24"/>
        </w:rPr>
        <w:t>upełnienie podstawowej terapii).</w:t>
      </w:r>
    </w:p>
    <w:p w:rsidR="008A41FB" w:rsidRPr="00BB215B" w:rsidRDefault="008A41FB" w:rsidP="00BB215B">
      <w:pPr>
        <w:spacing w:before="240" w:after="240" w:line="360" w:lineRule="auto"/>
        <w:jc w:val="both"/>
        <w:rPr>
          <w:b/>
          <w:sz w:val="24"/>
          <w:szCs w:val="24"/>
        </w:rPr>
      </w:pPr>
      <w:r w:rsidRPr="00BB215B">
        <w:rPr>
          <w:rFonts w:ascii="Calibri" w:hAnsi="Calibri"/>
          <w:b/>
          <w:sz w:val="24"/>
          <w:szCs w:val="24"/>
        </w:rPr>
        <w:t xml:space="preserve">Poradnia Psychologiczno-Pedagogiczna </w:t>
      </w:r>
      <w:r w:rsidR="00BB215B">
        <w:rPr>
          <w:rFonts w:ascii="Calibri" w:hAnsi="Calibri"/>
          <w:b/>
          <w:sz w:val="24"/>
          <w:szCs w:val="24"/>
        </w:rPr>
        <w:t xml:space="preserve">w </w:t>
      </w:r>
      <w:r w:rsidRPr="00BB215B">
        <w:rPr>
          <w:rFonts w:ascii="Calibri" w:hAnsi="Calibri"/>
          <w:b/>
          <w:sz w:val="24"/>
          <w:szCs w:val="24"/>
        </w:rPr>
        <w:t>Skarżysku-Kamiennej</w:t>
      </w:r>
    </w:p>
    <w:p w:rsidR="00F47F91" w:rsidRDefault="00BB215B" w:rsidP="00CF7A3A">
      <w:pPr>
        <w:spacing w:after="0" w:line="360" w:lineRule="auto"/>
        <w:ind w:firstLine="709"/>
        <w:jc w:val="both"/>
        <w:rPr>
          <w:sz w:val="24"/>
          <w:szCs w:val="24"/>
        </w:rPr>
      </w:pPr>
      <w:r w:rsidRPr="00BB215B">
        <w:rPr>
          <w:sz w:val="24"/>
        </w:rPr>
        <w:t>Poradnia działa w strukturach Powiatowego Centrum Rozwoju Edukacji w Skarżysku-Kamiennej.</w:t>
      </w:r>
      <w:r w:rsidR="003C673D">
        <w:rPr>
          <w:sz w:val="24"/>
        </w:rPr>
        <w:t xml:space="preserve"> J</w:t>
      </w:r>
      <w:r w:rsidR="00CF7A3A">
        <w:rPr>
          <w:sz w:val="24"/>
          <w:szCs w:val="24"/>
        </w:rPr>
        <w:t xml:space="preserve">ej celem jest </w:t>
      </w:r>
      <w:r w:rsidR="00CF7A3A" w:rsidRPr="003C673D">
        <w:rPr>
          <w:sz w:val="24"/>
          <w:szCs w:val="24"/>
        </w:rPr>
        <w:t>wspomaganie rozwoju</w:t>
      </w:r>
      <w:r w:rsidR="00CF7A3A">
        <w:rPr>
          <w:sz w:val="24"/>
          <w:szCs w:val="24"/>
        </w:rPr>
        <w:t xml:space="preserve"> </w:t>
      </w:r>
      <w:r w:rsidR="00CF7A3A" w:rsidRPr="003C673D">
        <w:rPr>
          <w:sz w:val="24"/>
          <w:szCs w:val="24"/>
        </w:rPr>
        <w:t>i efektywnego uczenia się,</w:t>
      </w:r>
      <w:r w:rsidR="00CF7A3A">
        <w:rPr>
          <w:sz w:val="24"/>
          <w:szCs w:val="24"/>
        </w:rPr>
        <w:t xml:space="preserve"> </w:t>
      </w:r>
      <w:r w:rsidR="00C85214">
        <w:rPr>
          <w:sz w:val="24"/>
          <w:szCs w:val="24"/>
        </w:rPr>
        <w:t>wspieranie uczniów</w:t>
      </w:r>
      <w:r w:rsidR="00CF7A3A" w:rsidRPr="003C673D">
        <w:rPr>
          <w:sz w:val="24"/>
          <w:szCs w:val="24"/>
        </w:rPr>
        <w:t xml:space="preserve"> w wyborze szkoły, zawodu i kierunku dalszego kształc</w:t>
      </w:r>
      <w:r w:rsidR="00C85214">
        <w:rPr>
          <w:sz w:val="24"/>
          <w:szCs w:val="24"/>
        </w:rPr>
        <w:t xml:space="preserve">enia oraz udzielanie dzieciom, </w:t>
      </w:r>
      <w:r w:rsidR="00CF7A3A" w:rsidRPr="003C673D">
        <w:rPr>
          <w:sz w:val="24"/>
          <w:szCs w:val="24"/>
        </w:rPr>
        <w:t>młodzieży</w:t>
      </w:r>
      <w:r w:rsidR="00C85214">
        <w:rPr>
          <w:sz w:val="24"/>
          <w:szCs w:val="24"/>
        </w:rPr>
        <w:t>, ich rodzicom, opiekunom i nauczycielom</w:t>
      </w:r>
      <w:r w:rsidR="00CF7A3A" w:rsidRPr="003C673D">
        <w:rPr>
          <w:sz w:val="24"/>
          <w:szCs w:val="24"/>
        </w:rPr>
        <w:t xml:space="preserve"> </w:t>
      </w:r>
      <w:r w:rsidR="00C85214" w:rsidRPr="003C673D">
        <w:rPr>
          <w:sz w:val="24"/>
          <w:szCs w:val="24"/>
        </w:rPr>
        <w:t>różnych</w:t>
      </w:r>
      <w:r w:rsidR="00CF7A3A" w:rsidRPr="003C673D">
        <w:rPr>
          <w:sz w:val="24"/>
          <w:szCs w:val="24"/>
        </w:rPr>
        <w:t xml:space="preserve"> form pomocy psychologicznej, p</w:t>
      </w:r>
      <w:r w:rsidR="00C85214">
        <w:rPr>
          <w:sz w:val="24"/>
          <w:szCs w:val="24"/>
        </w:rPr>
        <w:t xml:space="preserve">edagogicznej, logopedycznej i </w:t>
      </w:r>
      <w:r w:rsidR="00CF7A3A" w:rsidRPr="003C673D">
        <w:rPr>
          <w:sz w:val="24"/>
          <w:szCs w:val="24"/>
        </w:rPr>
        <w:t xml:space="preserve">doradczej. Zadania </w:t>
      </w:r>
      <w:r w:rsidR="00C85214">
        <w:rPr>
          <w:sz w:val="24"/>
          <w:szCs w:val="24"/>
        </w:rPr>
        <w:t>te realizowane są w siedzibie P</w:t>
      </w:r>
      <w:r w:rsidR="00CF7A3A" w:rsidRPr="003C673D">
        <w:rPr>
          <w:sz w:val="24"/>
          <w:szCs w:val="24"/>
        </w:rPr>
        <w:t xml:space="preserve">oradni oraz w szkołach i placówkach </w:t>
      </w:r>
      <w:r w:rsidR="00C85214" w:rsidRPr="003C673D">
        <w:rPr>
          <w:sz w:val="24"/>
          <w:szCs w:val="24"/>
        </w:rPr>
        <w:t>oświatowych</w:t>
      </w:r>
      <w:r w:rsidR="00CF7A3A" w:rsidRPr="003C673D">
        <w:rPr>
          <w:sz w:val="24"/>
          <w:szCs w:val="24"/>
        </w:rPr>
        <w:t xml:space="preserve"> powiatu </w:t>
      </w:r>
      <w:r w:rsidR="00F47F91" w:rsidRPr="003C673D">
        <w:rPr>
          <w:sz w:val="24"/>
          <w:szCs w:val="24"/>
        </w:rPr>
        <w:t>skarżyskiego</w:t>
      </w:r>
      <w:r w:rsidR="00CF7A3A" w:rsidRPr="003C673D">
        <w:rPr>
          <w:sz w:val="24"/>
          <w:szCs w:val="24"/>
        </w:rPr>
        <w:t>.</w:t>
      </w: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4860E6" w:rsidRDefault="004860E6" w:rsidP="001E228F">
      <w:pPr>
        <w:spacing w:after="0" w:line="360" w:lineRule="auto"/>
        <w:ind w:firstLine="709"/>
        <w:jc w:val="both"/>
        <w:rPr>
          <w:rFonts w:eastAsia="Times New Roman" w:cs="Arial"/>
          <w:sz w:val="24"/>
          <w:szCs w:val="24"/>
          <w:lang w:eastAsia="pl-PL"/>
        </w:rPr>
      </w:pPr>
    </w:p>
    <w:p w:rsidR="006D6122" w:rsidRDefault="00396A95" w:rsidP="00680426">
      <w:pPr>
        <w:pStyle w:val="Nowastrategia-poziom1"/>
      </w:pPr>
      <w:bookmarkStart w:id="19" w:name="_Toc471332917"/>
      <w:r>
        <w:t>I</w:t>
      </w:r>
      <w:r w:rsidR="00EB7E32">
        <w:t>V</w:t>
      </w:r>
      <w:r w:rsidR="006D6122" w:rsidRPr="00680426">
        <w:t xml:space="preserve">. CELE I </w:t>
      </w:r>
      <w:r w:rsidR="009E11CA">
        <w:t>ZADANIA</w:t>
      </w:r>
      <w:bookmarkEnd w:id="19"/>
    </w:p>
    <w:p w:rsidR="00FC21EF" w:rsidRPr="00FC21EF" w:rsidRDefault="00FC21EF" w:rsidP="00FC21EF">
      <w:pPr>
        <w:spacing w:after="0" w:line="360" w:lineRule="auto"/>
        <w:ind w:firstLine="709"/>
        <w:jc w:val="both"/>
        <w:rPr>
          <w:sz w:val="24"/>
        </w:rPr>
      </w:pPr>
    </w:p>
    <w:p w:rsidR="00BD6452" w:rsidRPr="00F52826" w:rsidRDefault="00BD6452" w:rsidP="00FB44F5">
      <w:pPr>
        <w:spacing w:after="0" w:line="360" w:lineRule="auto"/>
        <w:ind w:firstLine="709"/>
        <w:jc w:val="both"/>
        <w:rPr>
          <w:sz w:val="24"/>
          <w:szCs w:val="24"/>
        </w:rPr>
      </w:pPr>
      <w:r w:rsidRPr="00895CDB">
        <w:rPr>
          <w:sz w:val="24"/>
          <w:szCs w:val="24"/>
        </w:rPr>
        <w:t xml:space="preserve">Celem </w:t>
      </w:r>
      <w:r w:rsidRPr="004D74D4">
        <w:rPr>
          <w:sz w:val="24"/>
          <w:szCs w:val="24"/>
        </w:rPr>
        <w:t xml:space="preserve">głównym </w:t>
      </w:r>
      <w:r w:rsidR="00FD047D">
        <w:rPr>
          <w:sz w:val="24"/>
          <w:szCs w:val="24"/>
        </w:rPr>
        <w:t xml:space="preserve">Gminnego </w:t>
      </w:r>
      <w:r w:rsidRPr="004D74D4">
        <w:rPr>
          <w:sz w:val="24"/>
          <w:szCs w:val="24"/>
        </w:rPr>
        <w:t xml:space="preserve">Programu Przeciwdziałania </w:t>
      </w:r>
      <w:r>
        <w:rPr>
          <w:sz w:val="24"/>
          <w:szCs w:val="24"/>
        </w:rPr>
        <w:t>Przemocy w Rodzinie oraz Ochrony Ofiar Przemocy w Rodzinie</w:t>
      </w:r>
      <w:r w:rsidRPr="004D74D4">
        <w:rPr>
          <w:sz w:val="24"/>
          <w:szCs w:val="24"/>
        </w:rPr>
        <w:t xml:space="preserve"> </w:t>
      </w:r>
      <w:r w:rsidR="00CE7AE9">
        <w:rPr>
          <w:sz w:val="24"/>
          <w:szCs w:val="24"/>
        </w:rPr>
        <w:t>Miasta i</w:t>
      </w:r>
      <w:r w:rsidR="00D11EF2">
        <w:rPr>
          <w:sz w:val="24"/>
          <w:szCs w:val="24"/>
        </w:rPr>
        <w:t xml:space="preserve"> Gm</w:t>
      </w:r>
      <w:r w:rsidR="00CE7AE9">
        <w:rPr>
          <w:sz w:val="24"/>
          <w:szCs w:val="24"/>
        </w:rPr>
        <w:t>iny</w:t>
      </w:r>
      <w:r w:rsidR="007B5FB4">
        <w:rPr>
          <w:sz w:val="24"/>
          <w:szCs w:val="24"/>
        </w:rPr>
        <w:t xml:space="preserve"> </w:t>
      </w:r>
      <w:r w:rsidR="0039400F">
        <w:rPr>
          <w:sz w:val="24"/>
          <w:szCs w:val="24"/>
        </w:rPr>
        <w:t>Suchedniów</w:t>
      </w:r>
      <w:r w:rsidR="007B5FB4">
        <w:rPr>
          <w:sz w:val="24"/>
          <w:szCs w:val="24"/>
        </w:rPr>
        <w:t xml:space="preserve"> </w:t>
      </w:r>
      <w:r w:rsidR="00DB34DB">
        <w:rPr>
          <w:sz w:val="24"/>
          <w:szCs w:val="24"/>
        </w:rPr>
        <w:t xml:space="preserve">na lata </w:t>
      </w:r>
      <w:r w:rsidR="008601F7">
        <w:rPr>
          <w:sz w:val="24"/>
          <w:szCs w:val="24"/>
        </w:rPr>
        <w:t>2017-2019</w:t>
      </w:r>
      <w:r w:rsidRPr="004D74D4">
        <w:rPr>
          <w:sz w:val="24"/>
          <w:szCs w:val="24"/>
        </w:rPr>
        <w:t xml:space="preserve"> jest </w:t>
      </w:r>
      <w:r w:rsidRPr="00CE7AE9">
        <w:rPr>
          <w:b/>
          <w:i/>
          <w:color w:val="EC2A32"/>
          <w:sz w:val="24"/>
          <w:szCs w:val="24"/>
        </w:rPr>
        <w:t>z</w:t>
      </w:r>
      <w:r w:rsidRPr="00CE7AE9">
        <w:rPr>
          <w:rFonts w:cs="TimesNewRoman"/>
          <w:b/>
          <w:i/>
          <w:color w:val="EC2A32"/>
          <w:sz w:val="24"/>
          <w:szCs w:val="24"/>
        </w:rPr>
        <w:t>większenie skuteczności przeciwdziałania przemocy w rodzinie oraz zmniejszenie</w:t>
      </w:r>
      <w:r w:rsidRPr="00CE7AE9">
        <w:rPr>
          <w:b/>
          <w:i/>
          <w:color w:val="EC2A32"/>
          <w:sz w:val="24"/>
          <w:szCs w:val="24"/>
        </w:rPr>
        <w:t xml:space="preserve"> </w:t>
      </w:r>
      <w:r w:rsidRPr="00CE7AE9">
        <w:rPr>
          <w:rFonts w:cs="TimesNewRoman"/>
          <w:b/>
          <w:i/>
          <w:color w:val="EC2A32"/>
          <w:sz w:val="24"/>
          <w:szCs w:val="24"/>
        </w:rPr>
        <w:t>s</w:t>
      </w:r>
      <w:r w:rsidR="00CE7AE9">
        <w:rPr>
          <w:rFonts w:cs="TimesNewRoman"/>
          <w:b/>
          <w:i/>
          <w:color w:val="EC2A32"/>
          <w:sz w:val="24"/>
          <w:szCs w:val="24"/>
        </w:rPr>
        <w:t xml:space="preserve">kali tego zjawiska w </w:t>
      </w:r>
      <w:r w:rsidR="00FB44F5" w:rsidRPr="00CE7AE9">
        <w:rPr>
          <w:rFonts w:cs="TimesNewRoman"/>
          <w:b/>
          <w:i/>
          <w:color w:val="EC2A32"/>
          <w:sz w:val="24"/>
          <w:szCs w:val="24"/>
        </w:rPr>
        <w:t>gminie</w:t>
      </w:r>
      <w:r w:rsidRPr="00CE7AE9">
        <w:rPr>
          <w:rFonts w:cs="TimesNewRoman"/>
          <w:b/>
          <w:i/>
          <w:color w:val="EC2A32"/>
          <w:sz w:val="24"/>
          <w:szCs w:val="24"/>
        </w:rPr>
        <w:t xml:space="preserve"> poprzez udzielanie pomocy osobom nim dotkniętym oraz oddziaływanie na osoby stosujące przemoc</w:t>
      </w:r>
      <w:r w:rsidRPr="00CE7AE9">
        <w:rPr>
          <w:b/>
          <w:i/>
          <w:color w:val="EC2A32"/>
          <w:sz w:val="24"/>
          <w:szCs w:val="24"/>
        </w:rPr>
        <w:t>.</w:t>
      </w:r>
      <w:r w:rsidRPr="00D11EF2">
        <w:rPr>
          <w:b/>
          <w:i/>
          <w:color w:val="3BA66D"/>
          <w:sz w:val="24"/>
          <w:szCs w:val="24"/>
        </w:rPr>
        <w:t xml:space="preserve"> </w:t>
      </w:r>
      <w:r w:rsidRPr="007B5FB4">
        <w:rPr>
          <w:sz w:val="24"/>
          <w:szCs w:val="24"/>
        </w:rPr>
        <w:t xml:space="preserve">Osiągniecie tak </w:t>
      </w:r>
      <w:r>
        <w:rPr>
          <w:sz w:val="24"/>
          <w:szCs w:val="24"/>
        </w:rPr>
        <w:t xml:space="preserve">sformułowanego celu </w:t>
      </w:r>
      <w:r w:rsidRPr="00895CDB">
        <w:rPr>
          <w:sz w:val="24"/>
          <w:szCs w:val="24"/>
        </w:rPr>
        <w:t xml:space="preserve">wymaga wdrożenia wyznaczonych celów operacyjnych oraz </w:t>
      </w:r>
      <w:r>
        <w:rPr>
          <w:sz w:val="24"/>
          <w:szCs w:val="24"/>
        </w:rPr>
        <w:t>zadań</w:t>
      </w:r>
      <w:r w:rsidRPr="00895CDB">
        <w:rPr>
          <w:sz w:val="24"/>
          <w:szCs w:val="24"/>
        </w:rPr>
        <w:t>. Zost</w:t>
      </w:r>
      <w:r w:rsidR="00FD047D">
        <w:rPr>
          <w:sz w:val="24"/>
          <w:szCs w:val="24"/>
        </w:rPr>
        <w:t>ały one ujęte w </w:t>
      </w:r>
      <w:r>
        <w:rPr>
          <w:sz w:val="24"/>
          <w:szCs w:val="24"/>
        </w:rPr>
        <w:t>przedstawionym poniżej w formie zestawień tabelarycznych</w:t>
      </w:r>
      <w:r>
        <w:rPr>
          <w:rFonts w:ascii="Calibri" w:hAnsi="Calibri"/>
          <w:iCs/>
          <w:sz w:val="24"/>
          <w:szCs w:val="24"/>
        </w:rPr>
        <w:t xml:space="preserve"> harmonogramie</w:t>
      </w:r>
      <w:r>
        <w:rPr>
          <w:sz w:val="24"/>
          <w:szCs w:val="24"/>
        </w:rPr>
        <w:t>, w którym</w:t>
      </w:r>
      <w:r w:rsidRPr="00895CDB">
        <w:rPr>
          <w:sz w:val="24"/>
          <w:szCs w:val="24"/>
        </w:rPr>
        <w:t xml:space="preserve"> uwzględniono </w:t>
      </w:r>
      <w:r w:rsidRPr="00F52826">
        <w:rPr>
          <w:sz w:val="24"/>
          <w:szCs w:val="24"/>
        </w:rPr>
        <w:t xml:space="preserve">również realizatorów poszczególnych zapisów, czas ich wdrożenia oraz </w:t>
      </w:r>
      <w:r w:rsidRPr="00F52826">
        <w:rPr>
          <w:rFonts w:ascii="Calibri" w:hAnsi="Calibri"/>
          <w:bCs/>
          <w:sz w:val="24"/>
          <w:szCs w:val="24"/>
        </w:rPr>
        <w:t>wskaźniki monitoringowe.</w:t>
      </w:r>
    </w:p>
    <w:p w:rsidR="00F52826" w:rsidRDefault="00F52826" w:rsidP="00F52826">
      <w:pPr>
        <w:spacing w:after="0" w:line="360" w:lineRule="auto"/>
        <w:ind w:firstLine="709"/>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811870" w:rsidTr="00584F5D">
        <w:trPr>
          <w:jc w:val="center"/>
        </w:trPr>
        <w:tc>
          <w:tcPr>
            <w:tcW w:w="9072" w:type="dxa"/>
            <w:gridSpan w:val="4"/>
            <w:shd w:val="clear" w:color="auto" w:fill="auto"/>
            <w:vAlign w:val="center"/>
          </w:tcPr>
          <w:p w:rsidR="00F52826" w:rsidRPr="00584F5D" w:rsidRDefault="00F52826" w:rsidP="006E6E15">
            <w:pPr>
              <w:rPr>
                <w:b/>
                <w:color w:val="209FD9"/>
                <w:sz w:val="24"/>
                <w:szCs w:val="24"/>
              </w:rPr>
            </w:pPr>
            <w:r w:rsidRPr="00584F5D">
              <w:rPr>
                <w:b/>
                <w:color w:val="209FD9"/>
                <w:sz w:val="24"/>
                <w:szCs w:val="24"/>
              </w:rPr>
              <w:t>Obszar 1. Profilaktyka i edukacja społeczna – zintensyfikowanie działań profilaktycznych w zakresie przeciwdziałania przemocy w rodzinie.</w:t>
            </w:r>
          </w:p>
          <w:p w:rsidR="00F52826" w:rsidRPr="00D22247" w:rsidRDefault="00F52826" w:rsidP="006E6E15">
            <w:pPr>
              <w:rPr>
                <w:b/>
                <w:sz w:val="24"/>
                <w:szCs w:val="24"/>
                <w:u w:val="single"/>
              </w:rPr>
            </w:pPr>
            <w:r w:rsidRPr="00584F5D">
              <w:rPr>
                <w:b/>
                <w:color w:val="209FD9"/>
                <w:sz w:val="24"/>
                <w:szCs w:val="24"/>
              </w:rPr>
              <w:t>Cel: operacyjny 1.: P</w:t>
            </w:r>
            <w:r w:rsidR="00BE1A9A" w:rsidRPr="00584F5D">
              <w:rPr>
                <w:b/>
                <w:color w:val="209FD9"/>
                <w:sz w:val="24"/>
                <w:szCs w:val="24"/>
              </w:rPr>
              <w:t>oszerzenie wiedzy mieszkańców na temat zjawiska przemocy w </w:t>
            </w:r>
            <w:r w:rsidRPr="00584F5D">
              <w:rPr>
                <w:b/>
                <w:color w:val="209FD9"/>
                <w:sz w:val="24"/>
                <w:szCs w:val="24"/>
              </w:rPr>
              <w:t>rodzinie.</w:t>
            </w:r>
          </w:p>
        </w:tc>
      </w:tr>
      <w:tr w:rsidR="00F52826" w:rsidRPr="00811870" w:rsidTr="00651A79">
        <w:trPr>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811870" w:rsidTr="00651A79">
        <w:trPr>
          <w:jc w:val="center"/>
        </w:trPr>
        <w:tc>
          <w:tcPr>
            <w:tcW w:w="3118" w:type="dxa"/>
            <w:vAlign w:val="center"/>
          </w:tcPr>
          <w:p w:rsidR="00F52826" w:rsidRPr="002E2E0B" w:rsidRDefault="00F52826" w:rsidP="006E6E15">
            <w:pPr>
              <w:rPr>
                <w:sz w:val="24"/>
              </w:rPr>
            </w:pPr>
            <w:r w:rsidRPr="001A3ADE">
              <w:rPr>
                <w:sz w:val="24"/>
                <w:szCs w:val="24"/>
              </w:rPr>
              <w:t xml:space="preserve">1. Diagnozowanie zjawiska przemocy w rodzinie </w:t>
            </w:r>
            <w:r>
              <w:rPr>
                <w:sz w:val="24"/>
                <w:szCs w:val="24"/>
              </w:rPr>
              <w:t>w</w:t>
            </w:r>
            <w:r w:rsidR="006E6E15">
              <w:rPr>
                <w:sz w:val="24"/>
                <w:szCs w:val="24"/>
              </w:rPr>
              <w:t> gminie</w:t>
            </w:r>
          </w:p>
        </w:tc>
        <w:tc>
          <w:tcPr>
            <w:tcW w:w="2835" w:type="dxa"/>
            <w:vAlign w:val="center"/>
          </w:tcPr>
          <w:p w:rsidR="00F52826" w:rsidRPr="00BA3C17" w:rsidRDefault="006E6E15" w:rsidP="00FE041B">
            <w:pPr>
              <w:widowControl w:val="0"/>
              <w:autoSpaceDE w:val="0"/>
              <w:autoSpaceDN w:val="0"/>
              <w:adjustRightInd w:val="0"/>
              <w:rPr>
                <w:sz w:val="24"/>
                <w:lang w:eastAsia="pl-PL"/>
              </w:rPr>
            </w:pPr>
            <w:r>
              <w:rPr>
                <w:sz w:val="24"/>
                <w:lang w:eastAsia="pl-PL"/>
              </w:rPr>
              <w:t>samorząd gminy</w:t>
            </w:r>
            <w:r w:rsidR="00F52826">
              <w:rPr>
                <w:sz w:val="24"/>
                <w:lang w:eastAsia="pl-PL"/>
              </w:rPr>
              <w:t xml:space="preserve">, w tym </w:t>
            </w:r>
            <w:r w:rsidR="0077052C">
              <w:rPr>
                <w:sz w:val="24"/>
                <w:lang w:eastAsia="pl-PL"/>
              </w:rPr>
              <w:t>Urząd Miasta i Gminy</w:t>
            </w:r>
            <w:r w:rsidR="00F52826">
              <w:rPr>
                <w:sz w:val="24"/>
                <w:lang w:eastAsia="pl-PL"/>
              </w:rPr>
              <w:t xml:space="preserve">, </w:t>
            </w:r>
            <w:r>
              <w:rPr>
                <w:sz w:val="24"/>
                <w:lang w:eastAsia="pl-PL"/>
              </w:rPr>
              <w:t>GKRPA</w:t>
            </w:r>
            <w:r w:rsidR="00F52826">
              <w:rPr>
                <w:sz w:val="24"/>
                <w:lang w:eastAsia="pl-PL"/>
              </w:rPr>
              <w:t xml:space="preserve">, </w:t>
            </w:r>
            <w:r w:rsidR="0077052C">
              <w:rPr>
                <w:sz w:val="24"/>
                <w:lang w:eastAsia="pl-PL"/>
              </w:rPr>
              <w:t>MGOPS</w:t>
            </w:r>
            <w:r w:rsidR="00F52826">
              <w:rPr>
                <w:sz w:val="24"/>
                <w:lang w:eastAsia="pl-PL"/>
              </w:rPr>
              <w:t xml:space="preserve">, </w:t>
            </w:r>
            <w:r w:rsidR="00E64132">
              <w:rPr>
                <w:sz w:val="24"/>
                <w:lang w:eastAsia="pl-PL"/>
              </w:rPr>
              <w:t>Zespół I</w:t>
            </w:r>
            <w:r w:rsidR="001F3A91">
              <w:rPr>
                <w:sz w:val="24"/>
                <w:lang w:eastAsia="pl-PL"/>
              </w:rPr>
              <w:t>nterdyscyplinarny</w:t>
            </w:r>
            <w:r w:rsidR="00F52826">
              <w:rPr>
                <w:sz w:val="24"/>
                <w:lang w:eastAsia="pl-PL"/>
              </w:rPr>
              <w:t>, placówki oświatowe, oraz Policja</w:t>
            </w:r>
          </w:p>
        </w:tc>
        <w:tc>
          <w:tcPr>
            <w:tcW w:w="1134" w:type="dxa"/>
            <w:vAlign w:val="center"/>
          </w:tcPr>
          <w:p w:rsidR="00F52826" w:rsidRPr="00BA3C17"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59004B" w:rsidRDefault="00F52826" w:rsidP="006E6E15">
            <w:pPr>
              <w:rPr>
                <w:sz w:val="24"/>
                <w:szCs w:val="24"/>
              </w:rPr>
            </w:pPr>
            <w:r w:rsidRPr="0059004B">
              <w:rPr>
                <w:sz w:val="24"/>
                <w:lang w:eastAsia="pl-PL"/>
              </w:rPr>
              <w:t xml:space="preserve">liczba </w:t>
            </w:r>
            <w:r w:rsidRPr="0059004B">
              <w:rPr>
                <w:sz w:val="24"/>
                <w:szCs w:val="24"/>
              </w:rPr>
              <w:t>op</w:t>
            </w:r>
            <w:r>
              <w:rPr>
                <w:sz w:val="24"/>
                <w:szCs w:val="24"/>
              </w:rPr>
              <w:t xml:space="preserve">racowanych diagnoz, </w:t>
            </w:r>
            <w:r>
              <w:rPr>
                <w:sz w:val="24"/>
                <w:szCs w:val="24"/>
              </w:rPr>
              <w:br/>
              <w:t>liczba osób</w:t>
            </w:r>
            <w:r w:rsidRPr="0059004B">
              <w:rPr>
                <w:sz w:val="24"/>
                <w:szCs w:val="24"/>
              </w:rPr>
              <w:t xml:space="preserve"> dotkniętych przemocą w rodzinie</w:t>
            </w:r>
          </w:p>
        </w:tc>
      </w:tr>
      <w:tr w:rsidR="00F52826" w:rsidRPr="00811870" w:rsidTr="00651A79">
        <w:trPr>
          <w:jc w:val="center"/>
        </w:trPr>
        <w:tc>
          <w:tcPr>
            <w:tcW w:w="3118" w:type="dxa"/>
            <w:vAlign w:val="center"/>
          </w:tcPr>
          <w:p w:rsidR="00F52826" w:rsidRPr="002C6F19" w:rsidRDefault="00F52826" w:rsidP="006E6E15">
            <w:pPr>
              <w:rPr>
                <w:sz w:val="24"/>
                <w:szCs w:val="24"/>
              </w:rPr>
            </w:pPr>
            <w:r w:rsidRPr="001C5942">
              <w:rPr>
                <w:sz w:val="24"/>
              </w:rPr>
              <w:t>2. </w:t>
            </w:r>
            <w:r w:rsidRPr="006F5B5A">
              <w:rPr>
                <w:sz w:val="24"/>
                <w:szCs w:val="24"/>
              </w:rPr>
              <w:t>Prowadzenie lokalnych kampanii społecznych poświęconych problemowi przemocy w rodzinie</w:t>
            </w:r>
          </w:p>
        </w:tc>
        <w:tc>
          <w:tcPr>
            <w:tcW w:w="2835" w:type="dxa"/>
            <w:vAlign w:val="center"/>
          </w:tcPr>
          <w:p w:rsidR="00F52826" w:rsidRPr="001C5942" w:rsidRDefault="006E6E15" w:rsidP="00FE041B">
            <w:pPr>
              <w:widowControl w:val="0"/>
              <w:autoSpaceDE w:val="0"/>
              <w:autoSpaceDN w:val="0"/>
              <w:adjustRightInd w:val="0"/>
              <w:rPr>
                <w:sz w:val="24"/>
                <w:lang w:eastAsia="pl-PL"/>
              </w:rPr>
            </w:pPr>
            <w:r>
              <w:rPr>
                <w:sz w:val="24"/>
                <w:lang w:eastAsia="pl-PL"/>
              </w:rPr>
              <w:t>samorząd gminy</w:t>
            </w:r>
            <w:r w:rsidR="00F52826">
              <w:rPr>
                <w:sz w:val="24"/>
                <w:lang w:eastAsia="pl-PL"/>
              </w:rPr>
              <w:t xml:space="preserve">, w tym </w:t>
            </w:r>
            <w:r w:rsidR="0077052C">
              <w:rPr>
                <w:sz w:val="24"/>
                <w:lang w:eastAsia="pl-PL"/>
              </w:rPr>
              <w:t>Urząd Miasta i Gminy</w:t>
            </w:r>
            <w:r w:rsidR="001F3A91">
              <w:rPr>
                <w:sz w:val="24"/>
                <w:lang w:eastAsia="pl-PL"/>
              </w:rPr>
              <w:t>, oraz </w:t>
            </w:r>
            <w:r w:rsidR="0063352C">
              <w:rPr>
                <w:sz w:val="24"/>
                <w:lang w:eastAsia="pl-PL"/>
              </w:rPr>
              <w:t xml:space="preserve">zakłady opieki zdrowotnej, </w:t>
            </w:r>
            <w:r w:rsidR="001F3A91">
              <w:rPr>
                <w:sz w:val="24"/>
                <w:lang w:eastAsia="pl-PL"/>
              </w:rPr>
              <w:t>lokalne media i </w:t>
            </w:r>
            <w:r w:rsidR="00F52826">
              <w:rPr>
                <w:sz w:val="24"/>
                <w:lang w:eastAsia="pl-PL"/>
              </w:rPr>
              <w:t>organizacje pozarządowe</w:t>
            </w:r>
          </w:p>
        </w:tc>
        <w:tc>
          <w:tcPr>
            <w:tcW w:w="1134" w:type="dxa"/>
            <w:vAlign w:val="center"/>
          </w:tcPr>
          <w:p w:rsidR="00F52826" w:rsidRPr="001C5942"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1C5942" w:rsidRDefault="00F52826" w:rsidP="006E6E15">
            <w:pPr>
              <w:widowControl w:val="0"/>
              <w:autoSpaceDE w:val="0"/>
              <w:autoSpaceDN w:val="0"/>
              <w:adjustRightInd w:val="0"/>
              <w:rPr>
                <w:sz w:val="24"/>
                <w:lang w:eastAsia="pl-PL"/>
              </w:rPr>
            </w:pPr>
            <w:r>
              <w:rPr>
                <w:sz w:val="24"/>
                <w:szCs w:val="24"/>
              </w:rPr>
              <w:t>liczba</w:t>
            </w:r>
            <w:r w:rsidRPr="006F5B5A">
              <w:rPr>
                <w:sz w:val="24"/>
                <w:szCs w:val="24"/>
              </w:rPr>
              <w:t xml:space="preserve"> lokalnych kampanii społecznych</w:t>
            </w:r>
          </w:p>
        </w:tc>
      </w:tr>
      <w:tr w:rsidR="00F52826" w:rsidRPr="00811870" w:rsidTr="00651A79">
        <w:trPr>
          <w:jc w:val="center"/>
        </w:trPr>
        <w:tc>
          <w:tcPr>
            <w:tcW w:w="3118" w:type="dxa"/>
            <w:vAlign w:val="center"/>
          </w:tcPr>
          <w:p w:rsidR="00F52826" w:rsidRPr="00707FD4" w:rsidRDefault="00F52826" w:rsidP="006E6E15">
            <w:pPr>
              <w:rPr>
                <w:rFonts w:ascii="Calibri" w:eastAsia="SimSun" w:hAnsi="Calibri"/>
                <w:kern w:val="1"/>
                <w:sz w:val="24"/>
                <w:szCs w:val="24"/>
                <w:lang w:eastAsia="hi-IN" w:bidi="hi-IN"/>
              </w:rPr>
            </w:pPr>
            <w:r w:rsidRPr="00707FD4">
              <w:rPr>
                <w:rFonts w:ascii="Calibri" w:hAnsi="Calibri"/>
                <w:sz w:val="24"/>
                <w:szCs w:val="24"/>
              </w:rPr>
              <w:t>3. </w:t>
            </w:r>
            <w:r>
              <w:rPr>
                <w:sz w:val="24"/>
                <w:szCs w:val="24"/>
              </w:rPr>
              <w:t>Podejmowanie współpracy z organizacjami pozarządowymi oraz </w:t>
            </w:r>
            <w:r w:rsidRPr="006F5B5A">
              <w:rPr>
                <w:sz w:val="24"/>
                <w:szCs w:val="24"/>
              </w:rPr>
              <w:t xml:space="preserve">kościołami </w:t>
            </w:r>
            <w:r>
              <w:rPr>
                <w:sz w:val="24"/>
                <w:szCs w:val="24"/>
              </w:rPr>
              <w:t>i</w:t>
            </w:r>
            <w:r w:rsidRPr="006F5B5A">
              <w:rPr>
                <w:sz w:val="24"/>
                <w:szCs w:val="24"/>
              </w:rPr>
              <w:t xml:space="preserve"> związkami wyznaniowymi </w:t>
            </w:r>
            <w:r>
              <w:rPr>
                <w:sz w:val="24"/>
                <w:szCs w:val="24"/>
              </w:rPr>
              <w:t>w zakresie prowadzenia</w:t>
            </w:r>
            <w:r w:rsidRPr="006F5B5A">
              <w:rPr>
                <w:sz w:val="24"/>
                <w:szCs w:val="24"/>
              </w:rPr>
              <w:t xml:space="preserve"> </w:t>
            </w:r>
            <w:r>
              <w:rPr>
                <w:sz w:val="24"/>
                <w:szCs w:val="24"/>
              </w:rPr>
              <w:t xml:space="preserve">w gminie </w:t>
            </w:r>
            <w:r w:rsidRPr="006F5B5A">
              <w:rPr>
                <w:sz w:val="24"/>
                <w:szCs w:val="24"/>
              </w:rPr>
              <w:t>edukac</w:t>
            </w:r>
            <w:r>
              <w:rPr>
                <w:sz w:val="24"/>
                <w:szCs w:val="24"/>
              </w:rPr>
              <w:t xml:space="preserve">ji na temat zjawiska </w:t>
            </w:r>
            <w:r>
              <w:rPr>
                <w:sz w:val="24"/>
                <w:szCs w:val="24"/>
              </w:rPr>
              <w:lastRenderedPageBreak/>
              <w:t>przemocy w </w:t>
            </w:r>
            <w:r w:rsidRPr="006F5B5A">
              <w:rPr>
                <w:sz w:val="24"/>
                <w:szCs w:val="24"/>
              </w:rPr>
              <w:t>rodzinie</w:t>
            </w:r>
          </w:p>
        </w:tc>
        <w:tc>
          <w:tcPr>
            <w:tcW w:w="2835" w:type="dxa"/>
            <w:vAlign w:val="center"/>
          </w:tcPr>
          <w:p w:rsidR="00F52826" w:rsidRPr="00707FD4" w:rsidRDefault="006E6E15" w:rsidP="00FE041B">
            <w:pPr>
              <w:widowControl w:val="0"/>
              <w:autoSpaceDE w:val="0"/>
              <w:autoSpaceDN w:val="0"/>
              <w:adjustRightInd w:val="0"/>
              <w:rPr>
                <w:sz w:val="24"/>
                <w:lang w:eastAsia="pl-PL"/>
              </w:rPr>
            </w:pPr>
            <w:r>
              <w:rPr>
                <w:sz w:val="24"/>
                <w:lang w:eastAsia="pl-PL"/>
              </w:rPr>
              <w:lastRenderedPageBreak/>
              <w:t>samorząd gminy</w:t>
            </w:r>
            <w:r w:rsidR="00F52826" w:rsidRPr="00707FD4">
              <w:rPr>
                <w:sz w:val="24"/>
                <w:lang w:eastAsia="pl-PL"/>
              </w:rPr>
              <w:t xml:space="preserve">, </w:t>
            </w:r>
            <w:r w:rsidR="00A63C94">
              <w:rPr>
                <w:sz w:val="24"/>
                <w:lang w:eastAsia="pl-PL"/>
              </w:rPr>
              <w:t xml:space="preserve">w tym </w:t>
            </w:r>
            <w:r w:rsidR="0077052C">
              <w:rPr>
                <w:sz w:val="24"/>
                <w:lang w:eastAsia="pl-PL"/>
              </w:rPr>
              <w:t>Urząd Miasta i Gminy</w:t>
            </w:r>
            <w:r w:rsidR="001C56F9">
              <w:rPr>
                <w:sz w:val="24"/>
                <w:lang w:eastAsia="pl-PL"/>
              </w:rPr>
              <w:t xml:space="preserve">, oraz organizacje pozarządowe, </w:t>
            </w:r>
            <w:r w:rsidR="00F52826">
              <w:rPr>
                <w:sz w:val="24"/>
                <w:lang w:eastAsia="pl-PL"/>
              </w:rPr>
              <w:t>kościoły i związki wyznaniowe</w:t>
            </w:r>
          </w:p>
        </w:tc>
        <w:tc>
          <w:tcPr>
            <w:tcW w:w="1134" w:type="dxa"/>
            <w:vAlign w:val="center"/>
          </w:tcPr>
          <w:p w:rsidR="00F52826" w:rsidRPr="00707FD4"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BB782E" w:rsidRDefault="00F52826" w:rsidP="006E6E15">
            <w:pPr>
              <w:rPr>
                <w:sz w:val="24"/>
                <w:szCs w:val="24"/>
              </w:rPr>
            </w:pPr>
            <w:r w:rsidRPr="006F5B5A">
              <w:rPr>
                <w:sz w:val="24"/>
                <w:szCs w:val="24"/>
              </w:rPr>
              <w:t>liczba podjętych inicjatyw,</w:t>
            </w:r>
            <w:r>
              <w:rPr>
                <w:sz w:val="24"/>
                <w:szCs w:val="24"/>
              </w:rPr>
              <w:t xml:space="preserve"> </w:t>
            </w:r>
            <w:r>
              <w:rPr>
                <w:sz w:val="24"/>
                <w:szCs w:val="24"/>
              </w:rPr>
              <w:br/>
            </w:r>
            <w:r w:rsidRPr="006F5B5A">
              <w:rPr>
                <w:sz w:val="24"/>
                <w:szCs w:val="24"/>
              </w:rPr>
              <w:t xml:space="preserve">liczba osób, którym udzielono informacji </w:t>
            </w:r>
            <w:r>
              <w:rPr>
                <w:sz w:val="24"/>
                <w:szCs w:val="24"/>
              </w:rPr>
              <w:t>na temat</w:t>
            </w:r>
            <w:r w:rsidRPr="006F5B5A">
              <w:rPr>
                <w:sz w:val="24"/>
                <w:szCs w:val="24"/>
              </w:rPr>
              <w:t xml:space="preserve"> przeciwdziałania </w:t>
            </w:r>
            <w:r>
              <w:rPr>
                <w:sz w:val="24"/>
                <w:szCs w:val="24"/>
              </w:rPr>
              <w:lastRenderedPageBreak/>
              <w:t>przemocy w </w:t>
            </w:r>
            <w:r w:rsidRPr="006F5B5A">
              <w:rPr>
                <w:sz w:val="24"/>
                <w:szCs w:val="24"/>
              </w:rPr>
              <w:t>rodzinie</w:t>
            </w:r>
          </w:p>
        </w:tc>
      </w:tr>
    </w:tbl>
    <w:p w:rsidR="00F52826" w:rsidRDefault="00F52826" w:rsidP="00F52826">
      <w:pPr>
        <w:spacing w:after="0" w:line="360" w:lineRule="auto"/>
        <w:ind w:firstLine="709"/>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811870" w:rsidTr="00584F5D">
        <w:trPr>
          <w:jc w:val="center"/>
        </w:trPr>
        <w:tc>
          <w:tcPr>
            <w:tcW w:w="9072" w:type="dxa"/>
            <w:gridSpan w:val="4"/>
            <w:shd w:val="clear" w:color="auto" w:fill="auto"/>
            <w:vAlign w:val="center"/>
          </w:tcPr>
          <w:p w:rsidR="00F52826" w:rsidRPr="00584F5D" w:rsidRDefault="00F52826" w:rsidP="006E6E15">
            <w:pPr>
              <w:rPr>
                <w:b/>
                <w:color w:val="209FD9"/>
                <w:sz w:val="24"/>
                <w:szCs w:val="24"/>
              </w:rPr>
            </w:pPr>
            <w:r w:rsidRPr="00584F5D">
              <w:rPr>
                <w:b/>
                <w:color w:val="209FD9"/>
                <w:sz w:val="24"/>
                <w:szCs w:val="24"/>
              </w:rPr>
              <w:t>Obszar 1. Profilaktyka i edukacja społeczna – zintensyfikowanie działań profilaktycznych w zakresie przeciwdziałania przemocy w rodzinie.</w:t>
            </w:r>
          </w:p>
          <w:p w:rsidR="00F52826" w:rsidRPr="00B33869" w:rsidRDefault="00F52826" w:rsidP="006E6E15">
            <w:pPr>
              <w:rPr>
                <w:b/>
                <w:sz w:val="24"/>
                <w:szCs w:val="24"/>
              </w:rPr>
            </w:pPr>
            <w:r w:rsidRPr="00584F5D">
              <w:rPr>
                <w:b/>
                <w:color w:val="209FD9"/>
                <w:sz w:val="24"/>
                <w:szCs w:val="24"/>
              </w:rPr>
              <w:t>Cel: operacyjny 2.: Poprawa jakości działań profilaktycznych.</w:t>
            </w:r>
          </w:p>
        </w:tc>
      </w:tr>
      <w:tr w:rsidR="00F52826" w:rsidRPr="00811870" w:rsidTr="00651A79">
        <w:trPr>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811870" w:rsidTr="00651A79">
        <w:trPr>
          <w:jc w:val="center"/>
        </w:trPr>
        <w:tc>
          <w:tcPr>
            <w:tcW w:w="3118" w:type="dxa"/>
            <w:vAlign w:val="center"/>
          </w:tcPr>
          <w:p w:rsidR="00F52826" w:rsidRPr="002E2E0B" w:rsidRDefault="00F52826" w:rsidP="006E6E15">
            <w:pPr>
              <w:rPr>
                <w:sz w:val="24"/>
              </w:rPr>
            </w:pPr>
            <w:r w:rsidRPr="001A3ADE">
              <w:rPr>
                <w:sz w:val="24"/>
                <w:szCs w:val="24"/>
              </w:rPr>
              <w:t>1. </w:t>
            </w:r>
            <w:r w:rsidRPr="006F5B5A">
              <w:rPr>
                <w:sz w:val="24"/>
                <w:szCs w:val="24"/>
              </w:rPr>
              <w:t>Prowadzenie poradnictwa, w szczególności poprzez działania edukacyjne słu</w:t>
            </w:r>
            <w:r>
              <w:rPr>
                <w:sz w:val="24"/>
                <w:szCs w:val="24"/>
              </w:rPr>
              <w:t xml:space="preserve">żące wzmocnieniu opiekuńczych i wychowawczych </w:t>
            </w:r>
            <w:r w:rsidRPr="006F5B5A">
              <w:rPr>
                <w:sz w:val="24"/>
                <w:szCs w:val="24"/>
              </w:rPr>
              <w:t>metod i</w:t>
            </w:r>
            <w:r>
              <w:rPr>
                <w:sz w:val="24"/>
                <w:szCs w:val="24"/>
              </w:rPr>
              <w:t> </w:t>
            </w:r>
            <w:r w:rsidRPr="006F5B5A">
              <w:rPr>
                <w:sz w:val="24"/>
                <w:szCs w:val="24"/>
              </w:rPr>
              <w:t>kompetencji rodziców w</w:t>
            </w:r>
            <w:r>
              <w:rPr>
                <w:sz w:val="24"/>
                <w:szCs w:val="24"/>
              </w:rPr>
              <w:t> </w:t>
            </w:r>
            <w:r w:rsidRPr="006F5B5A">
              <w:rPr>
                <w:sz w:val="24"/>
                <w:szCs w:val="24"/>
              </w:rPr>
              <w:t xml:space="preserve">rodzinach zagrożonych przemocą w rodzinie </w:t>
            </w:r>
            <w:r>
              <w:rPr>
                <w:sz w:val="24"/>
                <w:szCs w:val="24"/>
              </w:rPr>
              <w:t>oraz w </w:t>
            </w:r>
            <w:r w:rsidRPr="006F5B5A">
              <w:rPr>
                <w:sz w:val="24"/>
                <w:szCs w:val="24"/>
              </w:rPr>
              <w:t>stosunku do</w:t>
            </w:r>
            <w:r>
              <w:rPr>
                <w:sz w:val="24"/>
                <w:szCs w:val="24"/>
              </w:rPr>
              <w:t xml:space="preserve"> grup ryzyka, np. małoletnich w </w:t>
            </w:r>
            <w:r w:rsidRPr="006F5B5A">
              <w:rPr>
                <w:sz w:val="24"/>
                <w:szCs w:val="24"/>
              </w:rPr>
              <w:t>ciąży</w:t>
            </w:r>
          </w:p>
        </w:tc>
        <w:tc>
          <w:tcPr>
            <w:tcW w:w="2835" w:type="dxa"/>
            <w:vAlign w:val="center"/>
          </w:tcPr>
          <w:p w:rsidR="00F52826" w:rsidRPr="00FE041B" w:rsidRDefault="006E6E15" w:rsidP="0027745A">
            <w:pPr>
              <w:widowControl w:val="0"/>
              <w:autoSpaceDE w:val="0"/>
              <w:autoSpaceDN w:val="0"/>
              <w:adjustRightInd w:val="0"/>
              <w:rPr>
                <w:sz w:val="24"/>
                <w:szCs w:val="24"/>
                <w:lang w:eastAsia="pl-PL"/>
              </w:rPr>
            </w:pPr>
            <w:r>
              <w:rPr>
                <w:sz w:val="24"/>
                <w:lang w:eastAsia="pl-PL"/>
              </w:rPr>
              <w:t>samorząd gminy</w:t>
            </w:r>
            <w:r w:rsidR="00F52826">
              <w:rPr>
                <w:sz w:val="24"/>
                <w:lang w:eastAsia="pl-PL"/>
              </w:rPr>
              <w:t xml:space="preserve">, w tym </w:t>
            </w:r>
            <w:r w:rsidR="0077052C">
              <w:rPr>
                <w:sz w:val="24"/>
                <w:lang w:eastAsia="pl-PL"/>
              </w:rPr>
              <w:t>Urząd Miasta i Gminy</w:t>
            </w:r>
            <w:r w:rsidR="00F52826">
              <w:rPr>
                <w:sz w:val="24"/>
                <w:lang w:eastAsia="pl-PL"/>
              </w:rPr>
              <w:t xml:space="preserve">, </w:t>
            </w:r>
            <w:r>
              <w:rPr>
                <w:sz w:val="24"/>
                <w:lang w:eastAsia="pl-PL"/>
              </w:rPr>
              <w:t>GKRPA</w:t>
            </w:r>
            <w:r w:rsidR="00F52826">
              <w:rPr>
                <w:sz w:val="24"/>
                <w:lang w:eastAsia="pl-PL"/>
              </w:rPr>
              <w:t xml:space="preserve">, </w:t>
            </w:r>
            <w:r w:rsidR="00EE700C">
              <w:rPr>
                <w:sz w:val="24"/>
                <w:lang w:eastAsia="pl-PL"/>
              </w:rPr>
              <w:t>Z</w:t>
            </w:r>
            <w:r w:rsidR="001F3A91">
              <w:rPr>
                <w:sz w:val="24"/>
                <w:lang w:eastAsia="pl-PL"/>
              </w:rPr>
              <w:t xml:space="preserve">espół </w:t>
            </w:r>
            <w:r w:rsidR="00EE700C" w:rsidRPr="00FE041B">
              <w:rPr>
                <w:sz w:val="24"/>
                <w:szCs w:val="24"/>
                <w:lang w:eastAsia="pl-PL"/>
              </w:rPr>
              <w:t>I</w:t>
            </w:r>
            <w:r w:rsidR="00F52826" w:rsidRPr="00FE041B">
              <w:rPr>
                <w:sz w:val="24"/>
                <w:szCs w:val="24"/>
                <w:lang w:eastAsia="pl-PL"/>
              </w:rPr>
              <w:t xml:space="preserve">nterdyscyplinarny, </w:t>
            </w:r>
            <w:r w:rsidR="0077052C">
              <w:rPr>
                <w:sz w:val="24"/>
                <w:szCs w:val="24"/>
                <w:lang w:eastAsia="pl-PL"/>
              </w:rPr>
              <w:t>MGOPS</w:t>
            </w:r>
            <w:r w:rsidR="00B1171B" w:rsidRPr="00FE041B">
              <w:rPr>
                <w:sz w:val="24"/>
                <w:szCs w:val="24"/>
                <w:lang w:eastAsia="pl-PL"/>
              </w:rPr>
              <w:t xml:space="preserve">, </w:t>
            </w:r>
            <w:r w:rsidR="00EE700C" w:rsidRPr="00FE041B">
              <w:rPr>
                <w:sz w:val="24"/>
                <w:szCs w:val="24"/>
                <w:lang w:eastAsia="pl-PL"/>
              </w:rPr>
              <w:t xml:space="preserve">Punkt Konsultacyjny, </w:t>
            </w:r>
            <w:r w:rsidR="00FE041B" w:rsidRPr="00FE041B">
              <w:rPr>
                <w:sz w:val="24"/>
                <w:szCs w:val="24"/>
              </w:rPr>
              <w:t xml:space="preserve">Punkt </w:t>
            </w:r>
            <w:r w:rsidR="0027745A">
              <w:rPr>
                <w:sz w:val="24"/>
                <w:szCs w:val="24"/>
              </w:rPr>
              <w:t>Interwencji Kryzysowej</w:t>
            </w:r>
            <w:r w:rsidR="00FE041B" w:rsidRPr="00FE041B">
              <w:rPr>
                <w:rStyle w:val="xbe"/>
                <w:sz w:val="24"/>
                <w:szCs w:val="24"/>
              </w:rPr>
              <w:t>,</w:t>
            </w:r>
            <w:r w:rsidR="00FE041B">
              <w:rPr>
                <w:sz w:val="24"/>
                <w:szCs w:val="24"/>
                <w:lang w:eastAsia="pl-PL"/>
              </w:rPr>
              <w:t xml:space="preserve"> </w:t>
            </w:r>
            <w:r w:rsidR="00B1171B" w:rsidRPr="00EE700C">
              <w:rPr>
                <w:sz w:val="24"/>
                <w:szCs w:val="24"/>
                <w:lang w:eastAsia="pl-PL"/>
              </w:rPr>
              <w:t xml:space="preserve">placówki oświatowe, oraz </w:t>
            </w:r>
            <w:r w:rsidR="0027745A">
              <w:rPr>
                <w:sz w:val="24"/>
                <w:szCs w:val="24"/>
                <w:lang w:eastAsia="pl-PL"/>
              </w:rPr>
              <w:t xml:space="preserve">PCPR (w tym POIK), </w:t>
            </w:r>
            <w:r w:rsidR="00F52826" w:rsidRPr="00EE700C">
              <w:rPr>
                <w:sz w:val="24"/>
                <w:szCs w:val="24"/>
                <w:lang w:eastAsia="pl-PL"/>
              </w:rPr>
              <w:t>zakłady opieki zdrowotnej</w:t>
            </w:r>
            <w:r w:rsidR="00FE041B">
              <w:rPr>
                <w:sz w:val="24"/>
                <w:szCs w:val="24"/>
              </w:rPr>
              <w:t>.</w:t>
            </w:r>
          </w:p>
        </w:tc>
        <w:tc>
          <w:tcPr>
            <w:tcW w:w="1134" w:type="dxa"/>
            <w:vAlign w:val="center"/>
          </w:tcPr>
          <w:p w:rsidR="00F52826" w:rsidRPr="00BA3C17"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59004B" w:rsidRDefault="00F52826" w:rsidP="006E6E15">
            <w:pPr>
              <w:rPr>
                <w:sz w:val="24"/>
                <w:szCs w:val="24"/>
              </w:rPr>
            </w:pPr>
            <w:r w:rsidRPr="006F5B5A">
              <w:rPr>
                <w:sz w:val="24"/>
                <w:szCs w:val="24"/>
              </w:rPr>
              <w:t>liczba pla</w:t>
            </w:r>
            <w:r>
              <w:rPr>
                <w:sz w:val="24"/>
                <w:szCs w:val="24"/>
              </w:rPr>
              <w:t>cówek prowadzących poradnictwo,</w:t>
            </w:r>
            <w:r w:rsidRPr="006F5B5A">
              <w:rPr>
                <w:sz w:val="24"/>
                <w:szCs w:val="24"/>
              </w:rPr>
              <w:t xml:space="preserve"> liczba osób, którym udzielono porady, liczba programów</w:t>
            </w:r>
            <w:r>
              <w:rPr>
                <w:sz w:val="24"/>
                <w:szCs w:val="24"/>
              </w:rPr>
              <w:t>,</w:t>
            </w:r>
            <w:r w:rsidRPr="006F5B5A">
              <w:rPr>
                <w:sz w:val="24"/>
                <w:szCs w:val="24"/>
              </w:rPr>
              <w:t xml:space="preserve"> liczba wizyt patronażowych prowadzonych przez położne podstawowej opieki zdrowotnej</w:t>
            </w:r>
          </w:p>
        </w:tc>
      </w:tr>
      <w:tr w:rsidR="004F1184" w:rsidRPr="00811870" w:rsidTr="00651A79">
        <w:trPr>
          <w:jc w:val="center"/>
        </w:trPr>
        <w:tc>
          <w:tcPr>
            <w:tcW w:w="3118" w:type="dxa"/>
            <w:vAlign w:val="center"/>
          </w:tcPr>
          <w:p w:rsidR="004F1184" w:rsidRPr="00924960" w:rsidRDefault="00157915" w:rsidP="00157915">
            <w:pPr>
              <w:rPr>
                <w:rFonts w:ascii="Calibri" w:hAnsi="Calibri"/>
                <w:sz w:val="24"/>
              </w:rPr>
            </w:pPr>
            <w:r>
              <w:rPr>
                <w:rFonts w:ascii="Calibri" w:hAnsi="Calibri"/>
                <w:sz w:val="24"/>
              </w:rPr>
              <w:t>2. </w:t>
            </w:r>
            <w:r w:rsidR="00DF0B2D" w:rsidRPr="00DF0B2D">
              <w:rPr>
                <w:rFonts w:ascii="Calibri" w:hAnsi="Calibri"/>
                <w:sz w:val="24"/>
              </w:rPr>
              <w:t>Prowadzenie wśród d</w:t>
            </w:r>
            <w:r w:rsidR="00924960">
              <w:rPr>
                <w:rFonts w:ascii="Calibri" w:hAnsi="Calibri"/>
                <w:sz w:val="24"/>
              </w:rPr>
              <w:t>zieci i młodzieży działań profilaktycznych z </w:t>
            </w:r>
            <w:r w:rsidR="00DF0B2D">
              <w:rPr>
                <w:rFonts w:ascii="Calibri" w:hAnsi="Calibri"/>
                <w:sz w:val="24"/>
              </w:rPr>
              <w:t>zakresu</w:t>
            </w:r>
            <w:r>
              <w:rPr>
                <w:rFonts w:ascii="Calibri" w:hAnsi="Calibri"/>
                <w:sz w:val="24"/>
              </w:rPr>
              <w:t xml:space="preserve"> agresji i przemocy, m.in. </w:t>
            </w:r>
            <w:r w:rsidR="007E0789">
              <w:rPr>
                <w:rFonts w:ascii="Calibri" w:hAnsi="Calibri"/>
                <w:sz w:val="24"/>
              </w:rPr>
              <w:t>w</w:t>
            </w:r>
            <w:r w:rsidR="00924960">
              <w:rPr>
                <w:rFonts w:ascii="Calibri" w:hAnsi="Calibri"/>
                <w:sz w:val="24"/>
              </w:rPr>
              <w:t> </w:t>
            </w:r>
            <w:r w:rsidR="00DF0B2D">
              <w:rPr>
                <w:rFonts w:ascii="Calibri" w:hAnsi="Calibri"/>
                <w:sz w:val="24"/>
              </w:rPr>
              <w:t>ramach szkolnych</w:t>
            </w:r>
            <w:r w:rsidR="00DF0B2D" w:rsidRPr="00DF0B2D">
              <w:rPr>
                <w:rFonts w:ascii="Calibri" w:hAnsi="Calibri"/>
                <w:sz w:val="24"/>
              </w:rPr>
              <w:t xml:space="preserve"> program</w:t>
            </w:r>
            <w:r w:rsidR="00DF0B2D">
              <w:rPr>
                <w:rFonts w:ascii="Calibri" w:hAnsi="Calibri"/>
                <w:sz w:val="24"/>
              </w:rPr>
              <w:t>ów</w:t>
            </w:r>
            <w:r w:rsidR="00DF0B2D" w:rsidRPr="00DF0B2D">
              <w:rPr>
                <w:rFonts w:ascii="Calibri" w:hAnsi="Calibri"/>
                <w:sz w:val="24"/>
              </w:rPr>
              <w:t xml:space="preserve"> </w:t>
            </w:r>
            <w:r w:rsidR="00DF0B2D">
              <w:rPr>
                <w:rFonts w:ascii="Calibri" w:hAnsi="Calibri"/>
                <w:sz w:val="24"/>
              </w:rPr>
              <w:t>profilakty</w:t>
            </w:r>
            <w:r w:rsidR="007E0789">
              <w:rPr>
                <w:rFonts w:ascii="Calibri" w:hAnsi="Calibri"/>
                <w:sz w:val="24"/>
              </w:rPr>
              <w:t>cznych</w:t>
            </w:r>
          </w:p>
        </w:tc>
        <w:tc>
          <w:tcPr>
            <w:tcW w:w="2835" w:type="dxa"/>
            <w:vAlign w:val="center"/>
          </w:tcPr>
          <w:p w:rsidR="004F1184" w:rsidRDefault="004F09E1" w:rsidP="00FE041B">
            <w:pPr>
              <w:widowControl w:val="0"/>
              <w:autoSpaceDE w:val="0"/>
              <w:autoSpaceDN w:val="0"/>
              <w:adjustRightInd w:val="0"/>
              <w:rPr>
                <w:sz w:val="24"/>
                <w:lang w:eastAsia="pl-PL"/>
              </w:rPr>
            </w:pPr>
            <w:r>
              <w:rPr>
                <w:sz w:val="24"/>
                <w:lang w:eastAsia="pl-PL"/>
              </w:rPr>
              <w:t xml:space="preserve">samorząd gminy, w tym </w:t>
            </w:r>
            <w:r w:rsidR="0077052C">
              <w:rPr>
                <w:sz w:val="24"/>
                <w:lang w:eastAsia="pl-PL"/>
              </w:rPr>
              <w:t>Urząd Miasta i Gminy</w:t>
            </w:r>
            <w:r w:rsidR="00157915">
              <w:rPr>
                <w:sz w:val="24"/>
                <w:lang w:eastAsia="pl-PL"/>
              </w:rPr>
              <w:t xml:space="preserve">, </w:t>
            </w:r>
            <w:r>
              <w:rPr>
                <w:sz w:val="24"/>
                <w:lang w:eastAsia="pl-PL"/>
              </w:rPr>
              <w:t xml:space="preserve">placówki oświatowe, </w:t>
            </w:r>
            <w:r w:rsidR="00E15559">
              <w:rPr>
                <w:sz w:val="24"/>
                <w:lang w:eastAsia="pl-PL"/>
              </w:rPr>
              <w:t xml:space="preserve">placówki </w:t>
            </w:r>
            <w:r w:rsidR="00EE700C">
              <w:rPr>
                <w:sz w:val="24"/>
                <w:lang w:eastAsia="pl-PL"/>
              </w:rPr>
              <w:t>wsparcia dziennego dla dzieci i </w:t>
            </w:r>
            <w:r w:rsidR="00E15559">
              <w:rPr>
                <w:sz w:val="24"/>
                <w:lang w:eastAsia="pl-PL"/>
              </w:rPr>
              <w:t xml:space="preserve">młodzieży, </w:t>
            </w:r>
            <w:r w:rsidR="00157915">
              <w:rPr>
                <w:sz w:val="24"/>
                <w:lang w:eastAsia="pl-PL"/>
              </w:rPr>
              <w:t xml:space="preserve">specjaliści, </w:t>
            </w:r>
            <w:r w:rsidR="00E15559">
              <w:rPr>
                <w:sz w:val="24"/>
                <w:lang w:eastAsia="pl-PL"/>
              </w:rPr>
              <w:t xml:space="preserve">przedstawiciele </w:t>
            </w:r>
            <w:r w:rsidR="00157915">
              <w:rPr>
                <w:sz w:val="24"/>
                <w:lang w:eastAsia="pl-PL"/>
              </w:rPr>
              <w:t xml:space="preserve">GKRPA, </w:t>
            </w:r>
            <w:r w:rsidR="0077052C">
              <w:rPr>
                <w:sz w:val="24"/>
                <w:lang w:eastAsia="pl-PL"/>
              </w:rPr>
              <w:t>MGOPS</w:t>
            </w:r>
            <w:r w:rsidR="00157915">
              <w:rPr>
                <w:sz w:val="24"/>
                <w:lang w:eastAsia="pl-PL"/>
              </w:rPr>
              <w:t xml:space="preserve">-u, </w:t>
            </w:r>
            <w:r w:rsidR="00E15559">
              <w:rPr>
                <w:sz w:val="24"/>
                <w:lang w:eastAsia="pl-PL"/>
              </w:rPr>
              <w:t>Policji</w:t>
            </w:r>
          </w:p>
        </w:tc>
        <w:tc>
          <w:tcPr>
            <w:tcW w:w="1134" w:type="dxa"/>
            <w:vAlign w:val="center"/>
          </w:tcPr>
          <w:p w:rsidR="004F1184" w:rsidRPr="00BA3C17"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4F1184" w:rsidRPr="006F5B5A" w:rsidRDefault="005D047E" w:rsidP="006E6E15">
            <w:pPr>
              <w:rPr>
                <w:sz w:val="24"/>
                <w:szCs w:val="24"/>
              </w:rPr>
            </w:pPr>
            <w:r>
              <w:rPr>
                <w:sz w:val="24"/>
                <w:szCs w:val="24"/>
              </w:rPr>
              <w:t xml:space="preserve">liczba dzieci </w:t>
            </w:r>
            <w:r w:rsidR="00E15559">
              <w:rPr>
                <w:sz w:val="24"/>
                <w:szCs w:val="24"/>
              </w:rPr>
              <w:t>objętych działaniami profilaktycznymi z zakresu agresji i prze</w:t>
            </w:r>
            <w:r>
              <w:rPr>
                <w:sz w:val="24"/>
                <w:szCs w:val="24"/>
              </w:rPr>
              <w:t>mocy</w:t>
            </w:r>
          </w:p>
        </w:tc>
      </w:tr>
    </w:tbl>
    <w:p w:rsidR="00F52826" w:rsidRDefault="00F52826" w:rsidP="00F52826">
      <w:pPr>
        <w:spacing w:after="0" w:line="360" w:lineRule="auto"/>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3F21CC" w:rsidTr="00584F5D">
        <w:trPr>
          <w:jc w:val="center"/>
        </w:trPr>
        <w:tc>
          <w:tcPr>
            <w:tcW w:w="9072" w:type="dxa"/>
            <w:gridSpan w:val="4"/>
            <w:shd w:val="clear" w:color="auto" w:fill="auto"/>
            <w:vAlign w:val="center"/>
          </w:tcPr>
          <w:p w:rsidR="00F52826" w:rsidRPr="00584F5D" w:rsidRDefault="00F52826" w:rsidP="006E6E15">
            <w:pPr>
              <w:rPr>
                <w:b/>
                <w:color w:val="209FD9"/>
                <w:sz w:val="24"/>
                <w:szCs w:val="24"/>
              </w:rPr>
            </w:pPr>
            <w:r w:rsidRPr="00584F5D">
              <w:rPr>
                <w:b/>
                <w:color w:val="209FD9"/>
                <w:sz w:val="24"/>
              </w:rPr>
              <w:t xml:space="preserve">Obszar 2. </w:t>
            </w:r>
            <w:r w:rsidRPr="00584F5D">
              <w:rPr>
                <w:b/>
                <w:color w:val="209FD9"/>
                <w:sz w:val="24"/>
                <w:szCs w:val="24"/>
              </w:rPr>
              <w:t>Ochrona i pomoc osobom dotkniętym przemocą w rodzinie – zwiększenie dostępności i skuteczności ochrony oraz wsparcia osób dotkniętych przemocą w rodzinie.</w:t>
            </w:r>
          </w:p>
          <w:p w:rsidR="00F52826" w:rsidRPr="00C41AF9" w:rsidRDefault="00F52826" w:rsidP="006E6E15">
            <w:pPr>
              <w:widowControl w:val="0"/>
              <w:autoSpaceDE w:val="0"/>
              <w:autoSpaceDN w:val="0"/>
              <w:adjustRightInd w:val="0"/>
              <w:rPr>
                <w:sz w:val="24"/>
                <w:lang w:eastAsia="pl-PL"/>
              </w:rPr>
            </w:pPr>
            <w:r w:rsidRPr="00584F5D">
              <w:rPr>
                <w:b/>
                <w:color w:val="209FD9"/>
                <w:sz w:val="24"/>
              </w:rPr>
              <w:t xml:space="preserve">Cel operacyjny 1.: </w:t>
            </w:r>
            <w:r w:rsidRPr="00584F5D">
              <w:rPr>
                <w:b/>
                <w:color w:val="209FD9"/>
                <w:sz w:val="24"/>
                <w:szCs w:val="24"/>
              </w:rPr>
              <w:t>Rozwój infrastruktury służącej udzielaniu pomocy osobom dotkniętym przemocą w rodzinie oraz wypracowanie zasad współpracy pomiędzy podmiotami wchodzącymi w jej skład.</w:t>
            </w:r>
          </w:p>
        </w:tc>
      </w:tr>
      <w:tr w:rsidR="00F52826" w:rsidRPr="00B6662B" w:rsidTr="00651A79">
        <w:trPr>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C41AF9" w:rsidRDefault="00F52826" w:rsidP="006E6E15">
            <w:pPr>
              <w:widowControl w:val="0"/>
              <w:autoSpaceDE w:val="0"/>
              <w:autoSpaceDN w:val="0"/>
              <w:adjustRightInd w:val="0"/>
              <w:jc w:val="both"/>
              <w:rPr>
                <w:b/>
                <w:sz w:val="24"/>
                <w:szCs w:val="24"/>
                <w:lang w:eastAsia="pl-PL"/>
              </w:rPr>
            </w:pPr>
            <w:r w:rsidRPr="00C41AF9">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B6662B" w:rsidTr="00651A79">
        <w:trPr>
          <w:jc w:val="center"/>
        </w:trPr>
        <w:tc>
          <w:tcPr>
            <w:tcW w:w="3118" w:type="dxa"/>
            <w:vAlign w:val="center"/>
          </w:tcPr>
          <w:p w:rsidR="00F52826" w:rsidRPr="00B6662B" w:rsidRDefault="00F52826" w:rsidP="0047667E">
            <w:pPr>
              <w:rPr>
                <w:sz w:val="24"/>
              </w:rPr>
            </w:pPr>
            <w:r w:rsidRPr="00B6662B">
              <w:rPr>
                <w:sz w:val="24"/>
              </w:rPr>
              <w:t xml:space="preserve">1. </w:t>
            </w:r>
            <w:r w:rsidR="00C95489">
              <w:rPr>
                <w:sz w:val="24"/>
              </w:rPr>
              <w:t xml:space="preserve">Kontynuowanie działalności </w:t>
            </w:r>
            <w:r w:rsidR="00EE700C">
              <w:rPr>
                <w:sz w:val="24"/>
              </w:rPr>
              <w:t>Zespołu Interdyscyplinarnego ds. Przeciwdziałania Przemocy w Rodzinie</w:t>
            </w:r>
          </w:p>
        </w:tc>
        <w:tc>
          <w:tcPr>
            <w:tcW w:w="2835" w:type="dxa"/>
            <w:vAlign w:val="center"/>
          </w:tcPr>
          <w:p w:rsidR="00F52826" w:rsidRPr="00B6662B" w:rsidRDefault="006E6E15" w:rsidP="006E6E15">
            <w:pPr>
              <w:widowControl w:val="0"/>
              <w:autoSpaceDE w:val="0"/>
              <w:autoSpaceDN w:val="0"/>
              <w:adjustRightInd w:val="0"/>
              <w:rPr>
                <w:sz w:val="24"/>
                <w:lang w:eastAsia="pl-PL"/>
              </w:rPr>
            </w:pPr>
            <w:r>
              <w:rPr>
                <w:sz w:val="24"/>
                <w:lang w:eastAsia="pl-PL"/>
              </w:rPr>
              <w:t>samorząd gminy</w:t>
            </w:r>
            <w:r w:rsidR="00F52826" w:rsidRPr="00B6662B">
              <w:rPr>
                <w:sz w:val="24"/>
                <w:lang w:eastAsia="pl-PL"/>
              </w:rPr>
              <w:t xml:space="preserve">, w tym </w:t>
            </w:r>
            <w:r w:rsidR="00F52826">
              <w:rPr>
                <w:sz w:val="24"/>
                <w:lang w:eastAsia="pl-PL"/>
              </w:rPr>
              <w:t xml:space="preserve">przedstawiciele </w:t>
            </w:r>
            <w:r w:rsidR="0077052C">
              <w:rPr>
                <w:sz w:val="24"/>
                <w:lang w:eastAsia="pl-PL"/>
              </w:rPr>
              <w:t>MGOPS</w:t>
            </w:r>
            <w:r w:rsidR="00F52826">
              <w:rPr>
                <w:sz w:val="24"/>
                <w:lang w:eastAsia="pl-PL"/>
              </w:rPr>
              <w:t xml:space="preserve">-u, </w:t>
            </w:r>
            <w:r>
              <w:rPr>
                <w:sz w:val="24"/>
                <w:lang w:eastAsia="pl-PL"/>
              </w:rPr>
              <w:t>GKRPA</w:t>
            </w:r>
            <w:r w:rsidR="00F52826">
              <w:rPr>
                <w:sz w:val="24"/>
                <w:lang w:eastAsia="pl-PL"/>
              </w:rPr>
              <w:t xml:space="preserve"> i </w:t>
            </w:r>
            <w:r w:rsidR="00F52826" w:rsidRPr="00B6662B">
              <w:rPr>
                <w:sz w:val="24"/>
                <w:lang w:eastAsia="pl-PL"/>
              </w:rPr>
              <w:t>placów</w:t>
            </w:r>
            <w:r w:rsidR="00F52826">
              <w:rPr>
                <w:sz w:val="24"/>
                <w:lang w:eastAsia="pl-PL"/>
              </w:rPr>
              <w:t>ek</w:t>
            </w:r>
            <w:r w:rsidR="00F52826" w:rsidRPr="00B6662B">
              <w:rPr>
                <w:sz w:val="24"/>
                <w:lang w:eastAsia="pl-PL"/>
              </w:rPr>
              <w:t xml:space="preserve"> </w:t>
            </w:r>
            <w:r w:rsidR="00F52826">
              <w:rPr>
                <w:sz w:val="24"/>
                <w:lang w:eastAsia="pl-PL"/>
              </w:rPr>
              <w:t xml:space="preserve">oświatowych, oraz przedstawiciele zakładów opieki zdrowotnej, Policji, organizacji pozarządowych </w:t>
            </w:r>
            <w:r w:rsidR="00F52826">
              <w:rPr>
                <w:sz w:val="24"/>
                <w:lang w:eastAsia="pl-PL"/>
              </w:rPr>
              <w:lastRenderedPageBreak/>
              <w:t>i kuratorzy sądowi</w:t>
            </w:r>
          </w:p>
        </w:tc>
        <w:tc>
          <w:tcPr>
            <w:tcW w:w="1134" w:type="dxa"/>
            <w:vAlign w:val="center"/>
          </w:tcPr>
          <w:p w:rsidR="00F52826" w:rsidRPr="00B6662B" w:rsidRDefault="008601F7" w:rsidP="006E6E15">
            <w:pPr>
              <w:widowControl w:val="0"/>
              <w:autoSpaceDE w:val="0"/>
              <w:autoSpaceDN w:val="0"/>
              <w:adjustRightInd w:val="0"/>
              <w:rPr>
                <w:sz w:val="24"/>
                <w:lang w:eastAsia="pl-PL"/>
              </w:rPr>
            </w:pPr>
            <w:r>
              <w:rPr>
                <w:sz w:val="24"/>
                <w:lang w:eastAsia="pl-PL"/>
              </w:rPr>
              <w:lastRenderedPageBreak/>
              <w:t>2017-2019</w:t>
            </w:r>
          </w:p>
        </w:tc>
        <w:tc>
          <w:tcPr>
            <w:tcW w:w="1985" w:type="dxa"/>
            <w:vAlign w:val="center"/>
          </w:tcPr>
          <w:p w:rsidR="00F52826" w:rsidRPr="00B14135" w:rsidRDefault="00F52826" w:rsidP="006E6E15">
            <w:pPr>
              <w:rPr>
                <w:sz w:val="24"/>
                <w:szCs w:val="24"/>
              </w:rPr>
            </w:pPr>
            <w:r>
              <w:rPr>
                <w:sz w:val="24"/>
                <w:szCs w:val="24"/>
              </w:rPr>
              <w:t xml:space="preserve">liczba posiedzeń zespołu, </w:t>
            </w:r>
            <w:r w:rsidRPr="006F5B5A">
              <w:rPr>
                <w:sz w:val="24"/>
                <w:szCs w:val="24"/>
              </w:rPr>
              <w:t>licz</w:t>
            </w:r>
            <w:r>
              <w:rPr>
                <w:sz w:val="24"/>
                <w:szCs w:val="24"/>
              </w:rPr>
              <w:t xml:space="preserve">ba osób objętych pomocą zespołu, liczba posiedzeń grup roboczych, </w:t>
            </w:r>
            <w:r w:rsidRPr="006F5B5A">
              <w:rPr>
                <w:sz w:val="24"/>
                <w:szCs w:val="24"/>
              </w:rPr>
              <w:t xml:space="preserve">liczba osób </w:t>
            </w:r>
            <w:r w:rsidRPr="006F5B5A">
              <w:rPr>
                <w:sz w:val="24"/>
                <w:szCs w:val="24"/>
              </w:rPr>
              <w:lastRenderedPageBreak/>
              <w:t>objętych pomocą grup roboczych</w:t>
            </w:r>
          </w:p>
        </w:tc>
      </w:tr>
      <w:tr w:rsidR="00F52826" w:rsidRPr="00E26DCC" w:rsidTr="008B2F3D">
        <w:trPr>
          <w:cantSplit/>
          <w:jc w:val="center"/>
        </w:trPr>
        <w:tc>
          <w:tcPr>
            <w:tcW w:w="3118" w:type="dxa"/>
            <w:vAlign w:val="center"/>
          </w:tcPr>
          <w:p w:rsidR="00F52826" w:rsidRPr="006734F2" w:rsidRDefault="00F52826" w:rsidP="008B2F3D">
            <w:pPr>
              <w:widowControl w:val="0"/>
              <w:tabs>
                <w:tab w:val="left" w:pos="1746"/>
              </w:tabs>
              <w:suppressAutoHyphens/>
              <w:autoSpaceDE w:val="0"/>
              <w:rPr>
                <w:sz w:val="24"/>
                <w:szCs w:val="24"/>
              </w:rPr>
            </w:pPr>
            <w:r>
              <w:rPr>
                <w:sz w:val="24"/>
              </w:rPr>
              <w:lastRenderedPageBreak/>
              <w:t>2. </w:t>
            </w:r>
            <w:r w:rsidR="00214037">
              <w:rPr>
                <w:sz w:val="24"/>
                <w:szCs w:val="24"/>
              </w:rPr>
              <w:t xml:space="preserve">Kontynuowanie działalności i rozwijanie oferty </w:t>
            </w:r>
            <w:r w:rsidR="00FE041B">
              <w:rPr>
                <w:sz w:val="24"/>
                <w:szCs w:val="24"/>
              </w:rPr>
              <w:t xml:space="preserve">funkcjonujących </w:t>
            </w:r>
            <w:r w:rsidR="00214037">
              <w:rPr>
                <w:sz w:val="24"/>
                <w:szCs w:val="24"/>
              </w:rPr>
              <w:t>w </w:t>
            </w:r>
            <w:r w:rsidR="00214037" w:rsidRPr="00FE041B">
              <w:rPr>
                <w:sz w:val="24"/>
                <w:szCs w:val="24"/>
              </w:rPr>
              <w:t xml:space="preserve">gminie </w:t>
            </w:r>
            <w:r w:rsidR="00214037" w:rsidRPr="00FE041B">
              <w:rPr>
                <w:bCs/>
                <w:spacing w:val="-2"/>
                <w:sz w:val="24"/>
                <w:szCs w:val="24"/>
              </w:rPr>
              <w:t xml:space="preserve">Punktu </w:t>
            </w:r>
            <w:r w:rsidR="00214037" w:rsidRPr="00FE041B">
              <w:rPr>
                <w:rFonts w:ascii="Calibri" w:eastAsia="Times New Roman" w:hAnsi="Calibri" w:cs="Times New Roman"/>
                <w:sz w:val="24"/>
                <w:szCs w:val="24"/>
                <w:lang w:eastAsia="pl-PL"/>
              </w:rPr>
              <w:t>Konsultacyjnego</w:t>
            </w:r>
            <w:r w:rsidR="00FE041B" w:rsidRPr="00FE041B">
              <w:rPr>
                <w:rFonts w:ascii="Calibri" w:eastAsia="Times New Roman" w:hAnsi="Calibri" w:cs="Times New Roman"/>
                <w:sz w:val="24"/>
                <w:szCs w:val="24"/>
                <w:lang w:eastAsia="pl-PL"/>
              </w:rPr>
              <w:t xml:space="preserve"> oraz </w:t>
            </w:r>
            <w:r w:rsidR="00FE041B" w:rsidRPr="00FE041B">
              <w:rPr>
                <w:sz w:val="24"/>
                <w:szCs w:val="24"/>
                <w:lang w:eastAsia="pl-PL"/>
              </w:rPr>
              <w:t xml:space="preserve">Punktu </w:t>
            </w:r>
            <w:r w:rsidR="008B2F3D">
              <w:rPr>
                <w:sz w:val="24"/>
                <w:szCs w:val="24"/>
              </w:rPr>
              <w:t>Interwencji Kryzysowej</w:t>
            </w:r>
          </w:p>
        </w:tc>
        <w:tc>
          <w:tcPr>
            <w:tcW w:w="2835" w:type="dxa"/>
            <w:vAlign w:val="center"/>
          </w:tcPr>
          <w:p w:rsidR="00F52826" w:rsidRPr="00E26DCC" w:rsidRDefault="006E6E15" w:rsidP="006B7D55">
            <w:pPr>
              <w:widowControl w:val="0"/>
              <w:autoSpaceDE w:val="0"/>
              <w:autoSpaceDN w:val="0"/>
              <w:adjustRightInd w:val="0"/>
              <w:rPr>
                <w:sz w:val="24"/>
                <w:lang w:eastAsia="pl-PL"/>
              </w:rPr>
            </w:pPr>
            <w:r>
              <w:rPr>
                <w:sz w:val="24"/>
                <w:lang w:eastAsia="pl-PL"/>
              </w:rPr>
              <w:t>samorząd gminy</w:t>
            </w:r>
            <w:r w:rsidR="00F52826" w:rsidRPr="00E26DCC">
              <w:rPr>
                <w:sz w:val="24"/>
                <w:lang w:eastAsia="pl-PL"/>
              </w:rPr>
              <w:t xml:space="preserve">, </w:t>
            </w:r>
            <w:r w:rsidR="00214037">
              <w:rPr>
                <w:sz w:val="24"/>
                <w:lang w:eastAsia="pl-PL"/>
              </w:rPr>
              <w:t xml:space="preserve">w tym </w:t>
            </w:r>
            <w:r w:rsidR="00F52826">
              <w:rPr>
                <w:bCs/>
                <w:spacing w:val="-2"/>
                <w:sz w:val="24"/>
                <w:szCs w:val="24"/>
              </w:rPr>
              <w:t>Punkt</w:t>
            </w:r>
            <w:r w:rsidR="002B6EE1">
              <w:rPr>
                <w:bCs/>
                <w:spacing w:val="-2"/>
                <w:sz w:val="24"/>
                <w:szCs w:val="24"/>
              </w:rPr>
              <w:t> </w:t>
            </w:r>
            <w:r w:rsidR="00F52826" w:rsidRPr="002304B6">
              <w:rPr>
                <w:rFonts w:ascii="Calibri" w:eastAsia="Times New Roman" w:hAnsi="Calibri" w:cs="Times New Roman"/>
                <w:sz w:val="24"/>
                <w:szCs w:val="24"/>
                <w:lang w:eastAsia="pl-PL"/>
              </w:rPr>
              <w:t>Konsulta</w:t>
            </w:r>
            <w:r w:rsidR="00F52826">
              <w:rPr>
                <w:rFonts w:ascii="Calibri" w:eastAsia="Times New Roman" w:hAnsi="Calibri" w:cs="Times New Roman"/>
                <w:sz w:val="24"/>
                <w:szCs w:val="24"/>
                <w:lang w:eastAsia="pl-PL"/>
              </w:rPr>
              <w:t>cyjn</w:t>
            </w:r>
            <w:r w:rsidR="00214037">
              <w:rPr>
                <w:rFonts w:ascii="Calibri" w:eastAsia="Times New Roman" w:hAnsi="Calibri" w:cs="Times New Roman"/>
                <w:sz w:val="24"/>
                <w:szCs w:val="24"/>
                <w:lang w:eastAsia="pl-PL"/>
              </w:rPr>
              <w:t>y</w:t>
            </w:r>
            <w:r w:rsidR="00FE041B">
              <w:rPr>
                <w:rFonts w:ascii="Calibri" w:eastAsia="Times New Roman" w:hAnsi="Calibri" w:cs="Times New Roman"/>
                <w:sz w:val="24"/>
                <w:szCs w:val="24"/>
                <w:lang w:eastAsia="pl-PL"/>
              </w:rPr>
              <w:t xml:space="preserve"> </w:t>
            </w:r>
            <w:r w:rsidR="00FE041B" w:rsidRPr="00FE041B">
              <w:rPr>
                <w:rStyle w:val="xbe"/>
                <w:sz w:val="24"/>
                <w:szCs w:val="24"/>
              </w:rPr>
              <w:t>oraz</w:t>
            </w:r>
            <w:r w:rsidR="001D631D">
              <w:rPr>
                <w:rStyle w:val="xbe"/>
                <w:sz w:val="24"/>
                <w:szCs w:val="24"/>
              </w:rPr>
              <w:t> </w:t>
            </w:r>
            <w:r w:rsidR="006B7D55">
              <w:rPr>
                <w:color w:val="000000"/>
                <w:sz w:val="24"/>
                <w:szCs w:val="24"/>
              </w:rPr>
              <w:t>Punkt Interwencji Kryzysowej</w:t>
            </w:r>
          </w:p>
        </w:tc>
        <w:tc>
          <w:tcPr>
            <w:tcW w:w="1134" w:type="dxa"/>
            <w:vAlign w:val="center"/>
          </w:tcPr>
          <w:p w:rsidR="00F52826" w:rsidRPr="00E26DCC"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E26DCC" w:rsidRDefault="00F52826" w:rsidP="006E6E15">
            <w:pPr>
              <w:widowControl w:val="0"/>
              <w:autoSpaceDE w:val="0"/>
              <w:autoSpaceDN w:val="0"/>
              <w:adjustRightInd w:val="0"/>
              <w:rPr>
                <w:sz w:val="24"/>
                <w:lang w:eastAsia="pl-PL"/>
              </w:rPr>
            </w:pPr>
            <w:r>
              <w:rPr>
                <w:sz w:val="24"/>
                <w:lang w:eastAsia="pl-PL"/>
              </w:rPr>
              <w:t xml:space="preserve">zakres i rodzaj świadczonych usług, </w:t>
            </w:r>
            <w:r w:rsidRPr="00E26DCC">
              <w:rPr>
                <w:sz w:val="24"/>
                <w:lang w:eastAsia="pl-PL"/>
              </w:rPr>
              <w:t xml:space="preserve">liczba </w:t>
            </w:r>
            <w:r>
              <w:rPr>
                <w:sz w:val="24"/>
                <w:lang w:eastAsia="pl-PL"/>
              </w:rPr>
              <w:t>osób objętych wsparciem</w:t>
            </w:r>
          </w:p>
        </w:tc>
      </w:tr>
      <w:tr w:rsidR="00F52826" w:rsidRPr="00E26DCC" w:rsidTr="00651A79">
        <w:trPr>
          <w:jc w:val="center"/>
        </w:trPr>
        <w:tc>
          <w:tcPr>
            <w:tcW w:w="3118" w:type="dxa"/>
            <w:vAlign w:val="center"/>
          </w:tcPr>
          <w:p w:rsidR="00F52826" w:rsidRDefault="00F52826" w:rsidP="006E6E15">
            <w:pPr>
              <w:widowControl w:val="0"/>
              <w:suppressAutoHyphens/>
              <w:autoSpaceDE w:val="0"/>
              <w:rPr>
                <w:sz w:val="24"/>
              </w:rPr>
            </w:pPr>
            <w:r>
              <w:rPr>
                <w:sz w:val="24"/>
              </w:rPr>
              <w:t>3. Podejmowanie współpracy z organizacjami pozarządowymi działającymi w zakresie pomocy osobom dotkniętym przemocą w rodzinie</w:t>
            </w:r>
          </w:p>
        </w:tc>
        <w:tc>
          <w:tcPr>
            <w:tcW w:w="2835" w:type="dxa"/>
            <w:vAlign w:val="center"/>
          </w:tcPr>
          <w:p w:rsidR="00F52826" w:rsidRPr="00E26DCC" w:rsidRDefault="006E6E15" w:rsidP="006C34C3">
            <w:pPr>
              <w:widowControl w:val="0"/>
              <w:autoSpaceDE w:val="0"/>
              <w:autoSpaceDN w:val="0"/>
              <w:adjustRightInd w:val="0"/>
              <w:rPr>
                <w:sz w:val="24"/>
                <w:lang w:eastAsia="pl-PL"/>
              </w:rPr>
            </w:pPr>
            <w:r>
              <w:rPr>
                <w:sz w:val="24"/>
                <w:lang w:eastAsia="pl-PL"/>
              </w:rPr>
              <w:t>samorząd gminy</w:t>
            </w:r>
            <w:r w:rsidR="00F52826" w:rsidRPr="00E26DCC">
              <w:rPr>
                <w:sz w:val="24"/>
                <w:lang w:eastAsia="pl-PL"/>
              </w:rPr>
              <w:t>,</w:t>
            </w:r>
            <w:r w:rsidR="00F52826">
              <w:rPr>
                <w:sz w:val="24"/>
                <w:lang w:eastAsia="pl-PL"/>
              </w:rPr>
              <w:t xml:space="preserve"> podmioty i </w:t>
            </w:r>
            <w:r w:rsidR="00F52826" w:rsidRPr="00FE041B">
              <w:rPr>
                <w:sz w:val="24"/>
                <w:szCs w:val="24"/>
                <w:lang w:eastAsia="pl-PL"/>
              </w:rPr>
              <w:t>organizacje pozarządowe</w:t>
            </w:r>
            <w:r w:rsidR="00FE041B" w:rsidRPr="00FE041B">
              <w:rPr>
                <w:sz w:val="24"/>
                <w:szCs w:val="24"/>
                <w:lang w:eastAsia="pl-PL"/>
              </w:rPr>
              <w:t xml:space="preserve">, w tym </w:t>
            </w:r>
            <w:r w:rsidR="006C34C3">
              <w:rPr>
                <w:sz w:val="24"/>
                <w:szCs w:val="24"/>
                <w:lang w:eastAsia="pl-PL"/>
              </w:rPr>
              <w:t>Towarzystwo Przyjaciół Dzieci, Oddział w Suchedniowie</w:t>
            </w:r>
          </w:p>
        </w:tc>
        <w:tc>
          <w:tcPr>
            <w:tcW w:w="1134" w:type="dxa"/>
            <w:vAlign w:val="center"/>
          </w:tcPr>
          <w:p w:rsidR="00F52826" w:rsidRPr="00E26DCC"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Default="00F52826" w:rsidP="006E6E15">
            <w:pPr>
              <w:widowControl w:val="0"/>
              <w:autoSpaceDE w:val="0"/>
              <w:autoSpaceDN w:val="0"/>
              <w:adjustRightInd w:val="0"/>
              <w:rPr>
                <w:sz w:val="24"/>
                <w:lang w:eastAsia="pl-PL"/>
              </w:rPr>
            </w:pPr>
            <w:r>
              <w:rPr>
                <w:sz w:val="24"/>
                <w:lang w:eastAsia="pl-PL"/>
              </w:rPr>
              <w:t>liczba zlecanych lub wspólnie realizowanych projektów</w:t>
            </w:r>
          </w:p>
        </w:tc>
      </w:tr>
    </w:tbl>
    <w:p w:rsidR="00F52826" w:rsidRPr="00FB6ECC" w:rsidRDefault="00F52826" w:rsidP="00F52826">
      <w:pPr>
        <w:spacing w:after="0" w:line="360" w:lineRule="auto"/>
        <w:ind w:firstLine="709"/>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3F21CC" w:rsidTr="00584F5D">
        <w:trPr>
          <w:jc w:val="center"/>
        </w:trPr>
        <w:tc>
          <w:tcPr>
            <w:tcW w:w="9072" w:type="dxa"/>
            <w:gridSpan w:val="4"/>
            <w:shd w:val="clear" w:color="auto" w:fill="auto"/>
            <w:vAlign w:val="center"/>
          </w:tcPr>
          <w:p w:rsidR="00F52826" w:rsidRPr="00584F5D" w:rsidRDefault="00F52826" w:rsidP="006E6E15">
            <w:pPr>
              <w:rPr>
                <w:b/>
                <w:color w:val="209FD9"/>
                <w:sz w:val="24"/>
                <w:szCs w:val="24"/>
              </w:rPr>
            </w:pPr>
            <w:r w:rsidRPr="00584F5D">
              <w:rPr>
                <w:b/>
                <w:color w:val="209FD9"/>
                <w:sz w:val="24"/>
              </w:rPr>
              <w:t xml:space="preserve">Obszar 2. </w:t>
            </w:r>
            <w:r w:rsidRPr="00584F5D">
              <w:rPr>
                <w:b/>
                <w:color w:val="209FD9"/>
                <w:sz w:val="24"/>
                <w:szCs w:val="24"/>
              </w:rPr>
              <w:t>Ochrona i pomoc osobom dotkniętym przemocą w rodzinie – zwiększenie dostępności i skuteczności ochrony oraz wsparcia osób dotkniętych przemocą w rodzinie.</w:t>
            </w:r>
          </w:p>
          <w:p w:rsidR="00F52826" w:rsidRPr="00957C61" w:rsidRDefault="00F52826" w:rsidP="006E6E15">
            <w:r w:rsidRPr="00584F5D">
              <w:rPr>
                <w:b/>
                <w:color w:val="209FD9"/>
                <w:sz w:val="24"/>
              </w:rPr>
              <w:t xml:space="preserve">Cel </w:t>
            </w:r>
            <w:r w:rsidRPr="00584F5D">
              <w:rPr>
                <w:b/>
                <w:color w:val="209FD9"/>
                <w:sz w:val="24"/>
                <w:szCs w:val="24"/>
              </w:rPr>
              <w:t>operacyjny 2.: Upowszechnianie informacji i prowadzenie edukacji w zakresie możliwości i form udzielania pomocy osobom dotkniętym przemocą w rodzinie.</w:t>
            </w:r>
          </w:p>
        </w:tc>
      </w:tr>
      <w:tr w:rsidR="00F52826" w:rsidRPr="00B6662B" w:rsidTr="00651A79">
        <w:trPr>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B6662B" w:rsidTr="00651A79">
        <w:trPr>
          <w:jc w:val="center"/>
        </w:trPr>
        <w:tc>
          <w:tcPr>
            <w:tcW w:w="3118" w:type="dxa"/>
            <w:vAlign w:val="center"/>
          </w:tcPr>
          <w:p w:rsidR="00F52826" w:rsidRPr="00957C61" w:rsidRDefault="00F52826" w:rsidP="006E6E15">
            <w:pPr>
              <w:rPr>
                <w:sz w:val="24"/>
                <w:szCs w:val="24"/>
              </w:rPr>
            </w:pPr>
            <w:r w:rsidRPr="00957C61">
              <w:rPr>
                <w:sz w:val="24"/>
                <w:szCs w:val="24"/>
              </w:rPr>
              <w:t>1. Upowszechnianie informacji w zakresie możliwości i form uzyskania m.in. pomocy: medycznej, psychologicznej, prawnej, socjalnej, zawodowej i rodzinnej</w:t>
            </w:r>
          </w:p>
        </w:tc>
        <w:tc>
          <w:tcPr>
            <w:tcW w:w="2835" w:type="dxa"/>
            <w:vAlign w:val="center"/>
          </w:tcPr>
          <w:p w:rsidR="00F52826" w:rsidRPr="00B6662B" w:rsidRDefault="006E6E15" w:rsidP="00440F25">
            <w:pPr>
              <w:widowControl w:val="0"/>
              <w:autoSpaceDE w:val="0"/>
              <w:autoSpaceDN w:val="0"/>
              <w:adjustRightInd w:val="0"/>
              <w:rPr>
                <w:sz w:val="24"/>
                <w:lang w:eastAsia="pl-PL"/>
              </w:rPr>
            </w:pPr>
            <w:r>
              <w:rPr>
                <w:sz w:val="24"/>
                <w:lang w:eastAsia="pl-PL"/>
              </w:rPr>
              <w:t>samorząd gminy</w:t>
            </w:r>
            <w:r w:rsidR="00F52826">
              <w:rPr>
                <w:sz w:val="24"/>
                <w:lang w:eastAsia="pl-PL"/>
              </w:rPr>
              <w:t xml:space="preserve">, w tym </w:t>
            </w:r>
            <w:r w:rsidR="001C56F9">
              <w:rPr>
                <w:sz w:val="24"/>
                <w:lang w:eastAsia="pl-PL"/>
              </w:rPr>
              <w:t>Urząd Miasta i Gminy</w:t>
            </w:r>
            <w:r w:rsidR="00F52826">
              <w:rPr>
                <w:sz w:val="24"/>
                <w:lang w:eastAsia="pl-PL"/>
              </w:rPr>
              <w:t xml:space="preserve">, </w:t>
            </w:r>
            <w:r>
              <w:rPr>
                <w:sz w:val="24"/>
                <w:lang w:eastAsia="pl-PL"/>
              </w:rPr>
              <w:t>GKRPA</w:t>
            </w:r>
            <w:r w:rsidR="00F52826">
              <w:rPr>
                <w:sz w:val="24"/>
                <w:lang w:eastAsia="pl-PL"/>
              </w:rPr>
              <w:t xml:space="preserve">, </w:t>
            </w:r>
            <w:r w:rsidR="00EE700C">
              <w:rPr>
                <w:sz w:val="24"/>
                <w:lang w:eastAsia="pl-PL"/>
              </w:rPr>
              <w:t>Zespół Interdyscyplinarny</w:t>
            </w:r>
            <w:r w:rsidR="00F52826">
              <w:rPr>
                <w:sz w:val="24"/>
                <w:lang w:eastAsia="pl-PL"/>
              </w:rPr>
              <w:t xml:space="preserve">, </w:t>
            </w:r>
            <w:r w:rsidR="0077052C">
              <w:rPr>
                <w:sz w:val="24"/>
                <w:lang w:eastAsia="pl-PL"/>
              </w:rPr>
              <w:t>MGOPS</w:t>
            </w:r>
            <w:r w:rsidR="00F52826">
              <w:rPr>
                <w:sz w:val="24"/>
                <w:lang w:eastAsia="pl-PL"/>
              </w:rPr>
              <w:t xml:space="preserve">, </w:t>
            </w:r>
            <w:r w:rsidR="00FE041B">
              <w:rPr>
                <w:bCs/>
                <w:spacing w:val="-2"/>
                <w:sz w:val="24"/>
                <w:szCs w:val="24"/>
              </w:rPr>
              <w:t>Punkt </w:t>
            </w:r>
            <w:r w:rsidR="00FE041B" w:rsidRPr="002304B6">
              <w:rPr>
                <w:rFonts w:ascii="Calibri" w:eastAsia="Times New Roman" w:hAnsi="Calibri" w:cs="Times New Roman"/>
                <w:sz w:val="24"/>
                <w:szCs w:val="24"/>
                <w:lang w:eastAsia="pl-PL"/>
              </w:rPr>
              <w:t>Konsulta</w:t>
            </w:r>
            <w:r w:rsidR="00FE041B">
              <w:rPr>
                <w:rFonts w:ascii="Calibri" w:eastAsia="Times New Roman" w:hAnsi="Calibri" w:cs="Times New Roman"/>
                <w:sz w:val="24"/>
                <w:szCs w:val="24"/>
                <w:lang w:eastAsia="pl-PL"/>
              </w:rPr>
              <w:t>cyjny i </w:t>
            </w:r>
            <w:r w:rsidR="00FE041B" w:rsidRPr="00FE041B">
              <w:rPr>
                <w:sz w:val="24"/>
                <w:szCs w:val="24"/>
                <w:lang w:eastAsia="pl-PL"/>
              </w:rPr>
              <w:t xml:space="preserve">Punkt </w:t>
            </w:r>
            <w:r w:rsidR="00440F25">
              <w:rPr>
                <w:sz w:val="24"/>
                <w:szCs w:val="24"/>
              </w:rPr>
              <w:t>Interwencji Kryzysowej</w:t>
            </w:r>
            <w:r w:rsidR="00EE700C">
              <w:rPr>
                <w:sz w:val="24"/>
                <w:lang w:eastAsia="pl-PL"/>
              </w:rPr>
              <w:t xml:space="preserve">, </w:t>
            </w:r>
            <w:r w:rsidR="00F52826">
              <w:rPr>
                <w:sz w:val="24"/>
                <w:lang w:eastAsia="pl-PL"/>
              </w:rPr>
              <w:t>placówki oświatowe, oraz zakłady opieki zdrowotnej, lokalne media i organizacje pozarządowe</w:t>
            </w:r>
          </w:p>
        </w:tc>
        <w:tc>
          <w:tcPr>
            <w:tcW w:w="1134" w:type="dxa"/>
            <w:vAlign w:val="center"/>
          </w:tcPr>
          <w:p w:rsidR="00F52826" w:rsidRPr="00B6662B"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E451A2" w:rsidRDefault="00F52826" w:rsidP="006E6E15">
            <w:pPr>
              <w:rPr>
                <w:sz w:val="24"/>
              </w:rPr>
            </w:pPr>
            <w:r>
              <w:rPr>
                <w:sz w:val="24"/>
              </w:rPr>
              <w:t>liczba opracowanych i </w:t>
            </w:r>
            <w:r w:rsidRPr="00E451A2">
              <w:rPr>
                <w:sz w:val="24"/>
              </w:rPr>
              <w:t>upowszechnia</w:t>
            </w:r>
            <w:r>
              <w:rPr>
                <w:sz w:val="24"/>
              </w:rPr>
              <w:t>-</w:t>
            </w:r>
            <w:r w:rsidRPr="00E451A2">
              <w:rPr>
                <w:sz w:val="24"/>
              </w:rPr>
              <w:t>nych materiałów informacyjnych, liczba lokalnych kampanii społecznych</w:t>
            </w:r>
          </w:p>
        </w:tc>
      </w:tr>
      <w:tr w:rsidR="00F52826" w:rsidRPr="00E26DCC" w:rsidTr="00651A79">
        <w:trPr>
          <w:jc w:val="center"/>
        </w:trPr>
        <w:tc>
          <w:tcPr>
            <w:tcW w:w="3118" w:type="dxa"/>
            <w:vAlign w:val="center"/>
          </w:tcPr>
          <w:p w:rsidR="00F52826" w:rsidRPr="009117CF" w:rsidRDefault="00F52826" w:rsidP="006E6E15">
            <w:pPr>
              <w:rPr>
                <w:sz w:val="24"/>
                <w:szCs w:val="24"/>
              </w:rPr>
            </w:pPr>
            <w:r w:rsidRPr="009117CF">
              <w:rPr>
                <w:sz w:val="24"/>
                <w:szCs w:val="24"/>
              </w:rPr>
              <w:t xml:space="preserve">2. Opracowanie i realizacja zajęć edukacyjnych kierowanych do </w:t>
            </w:r>
            <w:r>
              <w:rPr>
                <w:sz w:val="24"/>
                <w:szCs w:val="24"/>
              </w:rPr>
              <w:t>osób dotkniętych przemocą w </w:t>
            </w:r>
            <w:r w:rsidRPr="009117CF">
              <w:rPr>
                <w:sz w:val="24"/>
                <w:szCs w:val="24"/>
              </w:rPr>
              <w:t>rodzini</w:t>
            </w:r>
            <w:r>
              <w:rPr>
                <w:sz w:val="24"/>
                <w:szCs w:val="24"/>
              </w:rPr>
              <w:t>e w zakresie podstaw prawnych i </w:t>
            </w:r>
            <w:r w:rsidRPr="009117CF">
              <w:rPr>
                <w:sz w:val="24"/>
                <w:szCs w:val="24"/>
              </w:rPr>
              <w:t>zagadnień psycholo</w:t>
            </w:r>
            <w:r>
              <w:rPr>
                <w:sz w:val="24"/>
                <w:szCs w:val="24"/>
              </w:rPr>
              <w:t>gicznych dotyczących reakcji na </w:t>
            </w:r>
            <w:r w:rsidR="00FE041B">
              <w:rPr>
                <w:sz w:val="24"/>
                <w:szCs w:val="24"/>
              </w:rPr>
              <w:t>przemoc w rodzinie</w:t>
            </w:r>
          </w:p>
        </w:tc>
        <w:tc>
          <w:tcPr>
            <w:tcW w:w="2835" w:type="dxa"/>
            <w:vAlign w:val="center"/>
          </w:tcPr>
          <w:p w:rsidR="00F52826" w:rsidRPr="00E26DCC" w:rsidRDefault="006E6E15" w:rsidP="00440F25">
            <w:pPr>
              <w:widowControl w:val="0"/>
              <w:autoSpaceDE w:val="0"/>
              <w:autoSpaceDN w:val="0"/>
              <w:adjustRightInd w:val="0"/>
              <w:rPr>
                <w:sz w:val="24"/>
                <w:lang w:eastAsia="pl-PL"/>
              </w:rPr>
            </w:pPr>
            <w:r>
              <w:rPr>
                <w:sz w:val="24"/>
                <w:lang w:eastAsia="pl-PL"/>
              </w:rPr>
              <w:t>samorząd gminy</w:t>
            </w:r>
            <w:r w:rsidR="00F52826" w:rsidRPr="00E26DCC">
              <w:rPr>
                <w:sz w:val="24"/>
                <w:lang w:eastAsia="pl-PL"/>
              </w:rPr>
              <w:t xml:space="preserve">, </w:t>
            </w:r>
            <w:r w:rsidR="00440F25">
              <w:rPr>
                <w:sz w:val="24"/>
                <w:lang w:eastAsia="pl-PL"/>
              </w:rPr>
              <w:t>w tym </w:t>
            </w:r>
            <w:r>
              <w:rPr>
                <w:sz w:val="24"/>
                <w:lang w:eastAsia="pl-PL"/>
              </w:rPr>
              <w:t>GKRPA</w:t>
            </w:r>
            <w:r w:rsidR="00F52826">
              <w:rPr>
                <w:sz w:val="24"/>
                <w:lang w:eastAsia="pl-PL"/>
              </w:rPr>
              <w:t xml:space="preserve">, </w:t>
            </w:r>
            <w:r w:rsidR="00F52826">
              <w:rPr>
                <w:bCs/>
                <w:spacing w:val="-2"/>
                <w:sz w:val="24"/>
                <w:szCs w:val="24"/>
              </w:rPr>
              <w:t>Punkt</w:t>
            </w:r>
            <w:r w:rsidR="00F52826" w:rsidRPr="002304B6">
              <w:rPr>
                <w:bCs/>
                <w:spacing w:val="-2"/>
                <w:sz w:val="24"/>
                <w:szCs w:val="24"/>
              </w:rPr>
              <w:t xml:space="preserve"> </w:t>
            </w:r>
            <w:r w:rsidR="00F52826" w:rsidRPr="002304B6">
              <w:rPr>
                <w:rFonts w:ascii="Calibri" w:eastAsia="Times New Roman" w:hAnsi="Calibri" w:cs="Times New Roman"/>
                <w:sz w:val="24"/>
                <w:szCs w:val="24"/>
                <w:lang w:eastAsia="pl-PL"/>
              </w:rPr>
              <w:t>Konsulta</w:t>
            </w:r>
            <w:r w:rsidR="00F52826">
              <w:rPr>
                <w:rFonts w:ascii="Calibri" w:eastAsia="Times New Roman" w:hAnsi="Calibri" w:cs="Times New Roman"/>
                <w:sz w:val="24"/>
                <w:szCs w:val="24"/>
                <w:lang w:eastAsia="pl-PL"/>
              </w:rPr>
              <w:t>cyjny</w:t>
            </w:r>
            <w:r w:rsidR="00FE041B">
              <w:rPr>
                <w:rFonts w:ascii="Calibri" w:eastAsia="Times New Roman" w:hAnsi="Calibri" w:cs="Times New Roman"/>
                <w:sz w:val="24"/>
                <w:szCs w:val="24"/>
                <w:lang w:eastAsia="pl-PL"/>
              </w:rPr>
              <w:t xml:space="preserve"> i </w:t>
            </w:r>
            <w:r w:rsidR="00FE041B" w:rsidRPr="00FE041B">
              <w:rPr>
                <w:sz w:val="24"/>
                <w:szCs w:val="24"/>
                <w:lang w:eastAsia="pl-PL"/>
              </w:rPr>
              <w:t xml:space="preserve">Punkt </w:t>
            </w:r>
            <w:r w:rsidR="00440F25">
              <w:rPr>
                <w:sz w:val="24"/>
                <w:szCs w:val="24"/>
              </w:rPr>
              <w:t>Interwencji Kryzysowej</w:t>
            </w:r>
          </w:p>
        </w:tc>
        <w:tc>
          <w:tcPr>
            <w:tcW w:w="1134" w:type="dxa"/>
            <w:vAlign w:val="center"/>
          </w:tcPr>
          <w:p w:rsidR="00F52826" w:rsidRPr="00E26DCC"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E451A2" w:rsidRDefault="00F52826" w:rsidP="006E6E15">
            <w:r>
              <w:rPr>
                <w:sz w:val="24"/>
              </w:rPr>
              <w:t>liczba zajęć dla osób dotkniętych przemocą w </w:t>
            </w:r>
            <w:r w:rsidRPr="00E451A2">
              <w:rPr>
                <w:sz w:val="24"/>
              </w:rPr>
              <w:t>rodzinie,</w:t>
            </w:r>
            <w:r>
              <w:rPr>
                <w:sz w:val="24"/>
              </w:rPr>
              <w:t xml:space="preserve"> </w:t>
            </w:r>
            <w:r>
              <w:rPr>
                <w:sz w:val="24"/>
              </w:rPr>
              <w:br/>
            </w:r>
            <w:r w:rsidRPr="00E451A2">
              <w:rPr>
                <w:sz w:val="24"/>
              </w:rPr>
              <w:t>liczba osób uczestniczących w zajęciach</w:t>
            </w:r>
          </w:p>
        </w:tc>
      </w:tr>
    </w:tbl>
    <w:p w:rsidR="00950BBA" w:rsidRDefault="00950BBA" w:rsidP="00F52826">
      <w:pPr>
        <w:spacing w:after="0" w:line="360" w:lineRule="auto"/>
        <w:ind w:firstLine="709"/>
        <w:jc w:val="both"/>
        <w:rPr>
          <w:sz w:val="24"/>
          <w:szCs w:val="24"/>
        </w:rPr>
      </w:pPr>
    </w:p>
    <w:p w:rsidR="00651A79" w:rsidRDefault="00651A79" w:rsidP="00F52826">
      <w:pPr>
        <w:spacing w:after="0" w:line="360" w:lineRule="auto"/>
        <w:ind w:firstLine="709"/>
        <w:jc w:val="both"/>
        <w:rPr>
          <w:sz w:val="24"/>
          <w:szCs w:val="24"/>
        </w:rPr>
      </w:pPr>
    </w:p>
    <w:p w:rsidR="00651A79" w:rsidRDefault="00651A79" w:rsidP="00F52826">
      <w:pPr>
        <w:spacing w:after="0" w:line="360" w:lineRule="auto"/>
        <w:ind w:firstLine="709"/>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957C61" w:rsidTr="00584F5D">
        <w:trPr>
          <w:jc w:val="center"/>
        </w:trPr>
        <w:tc>
          <w:tcPr>
            <w:tcW w:w="9072" w:type="dxa"/>
            <w:gridSpan w:val="4"/>
            <w:shd w:val="clear" w:color="auto" w:fill="auto"/>
            <w:vAlign w:val="center"/>
          </w:tcPr>
          <w:p w:rsidR="00F52826" w:rsidRPr="00584F5D" w:rsidRDefault="00F52826" w:rsidP="006E6E15">
            <w:pPr>
              <w:rPr>
                <w:b/>
                <w:color w:val="209FD9"/>
                <w:sz w:val="24"/>
                <w:szCs w:val="24"/>
              </w:rPr>
            </w:pPr>
            <w:r w:rsidRPr="00584F5D">
              <w:rPr>
                <w:b/>
                <w:color w:val="209FD9"/>
                <w:sz w:val="24"/>
              </w:rPr>
              <w:t xml:space="preserve">Obszar 2. </w:t>
            </w:r>
            <w:r w:rsidRPr="00584F5D">
              <w:rPr>
                <w:b/>
                <w:color w:val="209FD9"/>
                <w:sz w:val="24"/>
                <w:szCs w:val="24"/>
              </w:rPr>
              <w:t>Ochrona i pomoc osobom dotkniętym przemocą w rodzinie – zwiększenie dostępności i skuteczności ochrony oraz wsparcia osób dotkniętych przemocą w rodzinie.</w:t>
            </w:r>
          </w:p>
          <w:p w:rsidR="00F52826" w:rsidRPr="009117CF" w:rsidRDefault="00F52826" w:rsidP="006E6E15">
            <w:pPr>
              <w:rPr>
                <w:b/>
                <w:sz w:val="24"/>
                <w:szCs w:val="24"/>
              </w:rPr>
            </w:pPr>
            <w:r w:rsidRPr="00584F5D">
              <w:rPr>
                <w:b/>
                <w:color w:val="209FD9"/>
                <w:sz w:val="24"/>
                <w:szCs w:val="24"/>
              </w:rPr>
              <w:t>Cel operacyjny 3.: Udzielanie pomocy i wsparcia osobom dotkniętym przemocą w rodzinie.</w:t>
            </w:r>
          </w:p>
        </w:tc>
      </w:tr>
      <w:tr w:rsidR="00F52826" w:rsidRPr="000E13EE" w:rsidTr="00651A79">
        <w:trPr>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E451A2" w:rsidTr="00651A79">
        <w:trPr>
          <w:jc w:val="center"/>
        </w:trPr>
        <w:tc>
          <w:tcPr>
            <w:tcW w:w="3118" w:type="dxa"/>
            <w:vAlign w:val="center"/>
          </w:tcPr>
          <w:p w:rsidR="00F52826" w:rsidRPr="00705D0E" w:rsidRDefault="00F52826" w:rsidP="006E6E15">
            <w:pPr>
              <w:rPr>
                <w:sz w:val="24"/>
              </w:rPr>
            </w:pPr>
            <w:r w:rsidRPr="00957C61">
              <w:rPr>
                <w:sz w:val="24"/>
                <w:szCs w:val="24"/>
              </w:rPr>
              <w:t xml:space="preserve">1. </w:t>
            </w:r>
            <w:r>
              <w:rPr>
                <w:sz w:val="24"/>
              </w:rPr>
              <w:t>Zapewnienie</w:t>
            </w:r>
            <w:r w:rsidRPr="009B5BB1">
              <w:rPr>
                <w:sz w:val="24"/>
              </w:rPr>
              <w:t xml:space="preserve"> osobom dotkniętym przemocą w</w:t>
            </w:r>
            <w:r>
              <w:rPr>
                <w:sz w:val="24"/>
              </w:rPr>
              <w:t> </w:t>
            </w:r>
            <w:r w:rsidRPr="009B5BB1">
              <w:rPr>
                <w:sz w:val="24"/>
              </w:rPr>
              <w:t xml:space="preserve">rodzinie </w:t>
            </w:r>
            <w:r>
              <w:rPr>
                <w:sz w:val="24"/>
              </w:rPr>
              <w:t>dostępu do </w:t>
            </w:r>
            <w:r w:rsidRPr="009B5BB1">
              <w:rPr>
                <w:sz w:val="24"/>
              </w:rPr>
              <w:t xml:space="preserve">pomocy w formie poradnictwa medycznego, psychologicznego, prawnego, socjalnego, zawodowego </w:t>
            </w:r>
            <w:r>
              <w:rPr>
                <w:sz w:val="24"/>
              </w:rPr>
              <w:t>i </w:t>
            </w:r>
            <w:r w:rsidRPr="009B5BB1">
              <w:rPr>
                <w:sz w:val="24"/>
              </w:rPr>
              <w:t>rodzinnego</w:t>
            </w:r>
          </w:p>
        </w:tc>
        <w:tc>
          <w:tcPr>
            <w:tcW w:w="2835" w:type="dxa"/>
            <w:vAlign w:val="center"/>
          </w:tcPr>
          <w:p w:rsidR="00F52826" w:rsidRPr="00D70163" w:rsidRDefault="006E6E15" w:rsidP="00176279">
            <w:pPr>
              <w:rPr>
                <w:rFonts w:eastAsia="Times New Roman" w:cs="Times New Roman"/>
                <w:spacing w:val="-4"/>
                <w:sz w:val="24"/>
                <w:szCs w:val="24"/>
                <w:lang w:eastAsia="pl-PL"/>
              </w:rPr>
            </w:pPr>
            <w:r w:rsidRPr="00383B2A">
              <w:rPr>
                <w:sz w:val="24"/>
                <w:szCs w:val="24"/>
                <w:lang w:eastAsia="pl-PL"/>
              </w:rPr>
              <w:t>samorząd gminy</w:t>
            </w:r>
            <w:r w:rsidR="00F52826" w:rsidRPr="00383B2A">
              <w:rPr>
                <w:sz w:val="24"/>
                <w:szCs w:val="24"/>
                <w:lang w:eastAsia="pl-PL"/>
              </w:rPr>
              <w:t xml:space="preserve">, w tym </w:t>
            </w:r>
            <w:r w:rsidR="0077052C">
              <w:rPr>
                <w:sz w:val="24"/>
                <w:szCs w:val="24"/>
                <w:lang w:eastAsia="pl-PL"/>
              </w:rPr>
              <w:t>Urząd Miasta i Gminy</w:t>
            </w:r>
            <w:r w:rsidR="00F52826" w:rsidRPr="00383B2A">
              <w:rPr>
                <w:rFonts w:eastAsia="Times New Roman" w:cs="Times New Roman"/>
                <w:spacing w:val="-4"/>
                <w:sz w:val="24"/>
                <w:szCs w:val="24"/>
                <w:lang w:eastAsia="pl-PL"/>
              </w:rPr>
              <w:t xml:space="preserve">, </w:t>
            </w:r>
            <w:r w:rsidR="002B346B">
              <w:rPr>
                <w:bCs/>
                <w:spacing w:val="-2"/>
                <w:sz w:val="24"/>
                <w:szCs w:val="24"/>
              </w:rPr>
              <w:t>Punkt</w:t>
            </w:r>
            <w:r w:rsidR="00440F25">
              <w:rPr>
                <w:bCs/>
                <w:spacing w:val="-2"/>
                <w:sz w:val="24"/>
                <w:szCs w:val="24"/>
              </w:rPr>
              <w:t xml:space="preserve"> </w:t>
            </w:r>
            <w:r w:rsidR="00440F25">
              <w:rPr>
                <w:sz w:val="24"/>
                <w:szCs w:val="24"/>
              </w:rPr>
              <w:t>Interwencji Kryzysowej</w:t>
            </w:r>
            <w:r w:rsidR="002B346B">
              <w:rPr>
                <w:rStyle w:val="xbe"/>
                <w:sz w:val="24"/>
                <w:szCs w:val="24"/>
              </w:rPr>
              <w:t>,</w:t>
            </w:r>
            <w:r w:rsidR="00D70163">
              <w:rPr>
                <w:rFonts w:eastAsia="Times New Roman" w:cs="Times New Roman"/>
                <w:spacing w:val="-4"/>
                <w:sz w:val="24"/>
                <w:szCs w:val="24"/>
                <w:lang w:eastAsia="pl-PL"/>
              </w:rPr>
              <w:t xml:space="preserve"> </w:t>
            </w:r>
            <w:r w:rsidRPr="00383B2A">
              <w:rPr>
                <w:rFonts w:eastAsia="Times New Roman" w:cs="Times New Roman"/>
                <w:spacing w:val="-4"/>
                <w:sz w:val="24"/>
                <w:szCs w:val="24"/>
                <w:lang w:eastAsia="pl-PL"/>
              </w:rPr>
              <w:t>GKRPA</w:t>
            </w:r>
            <w:r w:rsidR="00383B2A" w:rsidRPr="00383B2A">
              <w:rPr>
                <w:rFonts w:eastAsia="Times New Roman" w:cs="Times New Roman"/>
                <w:spacing w:val="-4"/>
                <w:sz w:val="24"/>
                <w:szCs w:val="24"/>
                <w:lang w:eastAsia="pl-PL"/>
              </w:rPr>
              <w:t xml:space="preserve">, </w:t>
            </w:r>
            <w:r w:rsidR="0077052C">
              <w:rPr>
                <w:spacing w:val="-4"/>
                <w:sz w:val="24"/>
                <w:szCs w:val="24"/>
                <w:lang w:eastAsia="pl-PL"/>
              </w:rPr>
              <w:t>MGOPS</w:t>
            </w:r>
            <w:r w:rsidR="00F52826" w:rsidRPr="00383B2A">
              <w:rPr>
                <w:spacing w:val="-4"/>
                <w:sz w:val="24"/>
                <w:szCs w:val="24"/>
                <w:lang w:eastAsia="pl-PL"/>
              </w:rPr>
              <w:t>,</w:t>
            </w:r>
            <w:r w:rsidR="00F52826" w:rsidRPr="00383B2A">
              <w:rPr>
                <w:sz w:val="24"/>
                <w:szCs w:val="24"/>
                <w:lang w:eastAsia="pl-PL"/>
              </w:rPr>
              <w:t xml:space="preserve"> </w:t>
            </w:r>
            <w:r w:rsidR="00EE700C" w:rsidRPr="00383B2A">
              <w:rPr>
                <w:sz w:val="24"/>
                <w:szCs w:val="24"/>
                <w:lang w:eastAsia="pl-PL"/>
              </w:rPr>
              <w:t>Zespół Interdyscyplinarny</w:t>
            </w:r>
            <w:r w:rsidR="00F52826" w:rsidRPr="00383B2A">
              <w:rPr>
                <w:sz w:val="24"/>
                <w:szCs w:val="24"/>
                <w:lang w:eastAsia="pl-PL"/>
              </w:rPr>
              <w:t xml:space="preserve">, </w:t>
            </w:r>
            <w:r w:rsidR="00F52826" w:rsidRPr="00383B2A">
              <w:rPr>
                <w:rFonts w:eastAsia="Times New Roman" w:cs="Times New Roman"/>
                <w:sz w:val="24"/>
                <w:szCs w:val="24"/>
                <w:lang w:eastAsia="pl-PL"/>
              </w:rPr>
              <w:t xml:space="preserve">samorząd powiatowy, w tym </w:t>
            </w:r>
            <w:r w:rsidR="00176279">
              <w:rPr>
                <w:rFonts w:eastAsia="Times New Roman" w:cs="Times New Roman"/>
                <w:sz w:val="24"/>
                <w:szCs w:val="24"/>
                <w:lang w:eastAsia="pl-PL"/>
              </w:rPr>
              <w:t>PCPR</w:t>
            </w:r>
            <w:r w:rsidR="00214037">
              <w:rPr>
                <w:rFonts w:eastAsia="Times New Roman" w:cs="Times New Roman"/>
                <w:sz w:val="24"/>
                <w:szCs w:val="24"/>
                <w:lang w:eastAsia="pl-PL"/>
              </w:rPr>
              <w:t xml:space="preserve">, </w:t>
            </w:r>
            <w:r w:rsidR="00EE700C">
              <w:rPr>
                <w:rFonts w:eastAsia="Times New Roman" w:cs="Times New Roman"/>
                <w:sz w:val="24"/>
                <w:szCs w:val="24"/>
                <w:lang w:eastAsia="pl-PL"/>
              </w:rPr>
              <w:t>ośrodki wsparcia</w:t>
            </w:r>
            <w:r w:rsidR="008D3EE6" w:rsidRPr="00383B2A">
              <w:rPr>
                <w:rFonts w:eastAsia="Times New Roman" w:cs="Times New Roman"/>
                <w:sz w:val="24"/>
                <w:szCs w:val="24"/>
                <w:lang w:eastAsia="pl-PL"/>
              </w:rPr>
              <w:t xml:space="preserve">, </w:t>
            </w:r>
            <w:r w:rsidR="002B346B">
              <w:rPr>
                <w:rFonts w:eastAsia="Times New Roman" w:cs="Times New Roman"/>
                <w:sz w:val="24"/>
                <w:szCs w:val="24"/>
                <w:lang w:eastAsia="pl-PL"/>
              </w:rPr>
              <w:t xml:space="preserve">w tym </w:t>
            </w:r>
            <w:r w:rsidR="00176279">
              <w:rPr>
                <w:rFonts w:eastAsia="Times New Roman" w:cs="Times New Roman"/>
                <w:sz w:val="24"/>
                <w:szCs w:val="24"/>
                <w:lang w:eastAsia="pl-PL"/>
              </w:rPr>
              <w:t>POIK</w:t>
            </w:r>
            <w:r w:rsidR="002B346B">
              <w:rPr>
                <w:rFonts w:eastAsia="Times New Roman" w:cs="Times New Roman"/>
                <w:sz w:val="24"/>
                <w:szCs w:val="24"/>
                <w:lang w:eastAsia="pl-PL"/>
              </w:rPr>
              <w:t xml:space="preserve">, </w:t>
            </w:r>
            <w:r w:rsidR="00383B2A" w:rsidRPr="00383B2A">
              <w:rPr>
                <w:rFonts w:eastAsia="Times New Roman" w:cs="Times New Roman"/>
                <w:sz w:val="24"/>
                <w:szCs w:val="24"/>
                <w:lang w:eastAsia="pl-PL"/>
              </w:rPr>
              <w:t xml:space="preserve">zakłady opieki zdrowotnej, </w:t>
            </w:r>
            <w:r w:rsidR="00F52826" w:rsidRPr="00383B2A">
              <w:rPr>
                <w:rFonts w:eastAsia="Times New Roman" w:cs="Times New Roman"/>
                <w:sz w:val="24"/>
                <w:szCs w:val="24"/>
                <w:lang w:eastAsia="pl-PL"/>
              </w:rPr>
              <w:t>organizacje pozarządowe</w:t>
            </w:r>
          </w:p>
        </w:tc>
        <w:tc>
          <w:tcPr>
            <w:tcW w:w="1134" w:type="dxa"/>
            <w:vAlign w:val="center"/>
          </w:tcPr>
          <w:p w:rsidR="00F52826" w:rsidRPr="00B6662B"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E451A2" w:rsidRDefault="00F52826" w:rsidP="006E6E15">
            <w:pPr>
              <w:rPr>
                <w:sz w:val="24"/>
              </w:rPr>
            </w:pPr>
            <w:r w:rsidRPr="009B5BB1">
              <w:rPr>
                <w:sz w:val="24"/>
              </w:rPr>
              <w:t xml:space="preserve">liczba osób objętych pomocą w formie poradnictwa medycznego, </w:t>
            </w:r>
            <w:r w:rsidRPr="009B5BB1">
              <w:rPr>
                <w:spacing w:val="-2"/>
                <w:sz w:val="24"/>
              </w:rPr>
              <w:t>psychologicznego,</w:t>
            </w:r>
            <w:r w:rsidRPr="009B5BB1">
              <w:rPr>
                <w:sz w:val="24"/>
              </w:rPr>
              <w:t xml:space="preserve"> pra</w:t>
            </w:r>
            <w:r>
              <w:rPr>
                <w:sz w:val="24"/>
              </w:rPr>
              <w:t>wnego, socjalnego, zawodowego i </w:t>
            </w:r>
            <w:r w:rsidRPr="009B5BB1">
              <w:rPr>
                <w:sz w:val="24"/>
              </w:rPr>
              <w:t>rodzinnego</w:t>
            </w:r>
          </w:p>
        </w:tc>
      </w:tr>
      <w:tr w:rsidR="00F52826" w:rsidRPr="00E451A2" w:rsidTr="00651A79">
        <w:trPr>
          <w:jc w:val="center"/>
        </w:trPr>
        <w:tc>
          <w:tcPr>
            <w:tcW w:w="3118" w:type="dxa"/>
            <w:vAlign w:val="center"/>
          </w:tcPr>
          <w:p w:rsidR="00F52826" w:rsidRPr="009A3D57" w:rsidRDefault="00F52826" w:rsidP="006E6E15">
            <w:pPr>
              <w:rPr>
                <w:sz w:val="24"/>
              </w:rPr>
            </w:pPr>
            <w:r w:rsidRPr="00C33CE9">
              <w:rPr>
                <w:sz w:val="24"/>
                <w:szCs w:val="24"/>
              </w:rPr>
              <w:t>2. Zapewnienie</w:t>
            </w:r>
            <w:r w:rsidRPr="009A3D57">
              <w:rPr>
                <w:sz w:val="24"/>
              </w:rPr>
              <w:t xml:space="preserve"> osobom dotkniętym przemocą</w:t>
            </w:r>
            <w:r>
              <w:rPr>
                <w:sz w:val="24"/>
              </w:rPr>
              <w:t xml:space="preserve"> w </w:t>
            </w:r>
            <w:r w:rsidRPr="009A3D57">
              <w:rPr>
                <w:sz w:val="24"/>
              </w:rPr>
              <w:t>rodzinie miejsc całodobowych w ośrodkach wsparcia oraz w ośrodkach interwencji kryzysowej</w:t>
            </w:r>
          </w:p>
        </w:tc>
        <w:tc>
          <w:tcPr>
            <w:tcW w:w="2835" w:type="dxa"/>
            <w:vAlign w:val="center"/>
          </w:tcPr>
          <w:p w:rsidR="00F52826" w:rsidRPr="00391D6B" w:rsidRDefault="006E6E15" w:rsidP="00176279">
            <w:pPr>
              <w:widowControl w:val="0"/>
              <w:autoSpaceDE w:val="0"/>
              <w:autoSpaceDN w:val="0"/>
              <w:adjustRightInd w:val="0"/>
              <w:rPr>
                <w:rFonts w:ascii="Calibri" w:eastAsia="Times New Roman" w:hAnsi="Calibri" w:cs="Times New Roman"/>
                <w:sz w:val="24"/>
                <w:szCs w:val="24"/>
                <w:lang w:eastAsia="pl-PL"/>
              </w:rPr>
            </w:pPr>
            <w:r>
              <w:rPr>
                <w:sz w:val="24"/>
                <w:lang w:eastAsia="pl-PL"/>
              </w:rPr>
              <w:t>samorząd gminy</w:t>
            </w:r>
            <w:r w:rsidR="00F52826" w:rsidRPr="00B6662B">
              <w:rPr>
                <w:sz w:val="24"/>
                <w:lang w:eastAsia="pl-PL"/>
              </w:rPr>
              <w:t xml:space="preserve">, </w:t>
            </w:r>
            <w:r w:rsidR="00F52826">
              <w:rPr>
                <w:sz w:val="24"/>
                <w:lang w:eastAsia="pl-PL"/>
              </w:rPr>
              <w:t xml:space="preserve">w tym </w:t>
            </w:r>
            <w:r w:rsidR="0077052C">
              <w:rPr>
                <w:sz w:val="24"/>
                <w:lang w:eastAsia="pl-PL"/>
              </w:rPr>
              <w:t>Urząd Miasta i Gminy</w:t>
            </w:r>
            <w:r w:rsidR="00F52826">
              <w:rPr>
                <w:sz w:val="24"/>
                <w:lang w:eastAsia="pl-PL"/>
              </w:rPr>
              <w:t>,</w:t>
            </w:r>
            <w:r w:rsidR="00F52826">
              <w:rPr>
                <w:rFonts w:ascii="Calibri" w:eastAsia="Times New Roman" w:hAnsi="Calibri" w:cs="Times New Roman"/>
                <w:sz w:val="24"/>
                <w:szCs w:val="24"/>
                <w:lang w:eastAsia="pl-PL"/>
              </w:rPr>
              <w:t xml:space="preserve"> oraz samorząd powiatowy, </w:t>
            </w:r>
            <w:r w:rsidR="00F52826" w:rsidRPr="00F46CC2">
              <w:rPr>
                <w:rFonts w:ascii="Calibri" w:eastAsia="Times New Roman" w:hAnsi="Calibri" w:cs="Times New Roman"/>
                <w:spacing w:val="-2"/>
                <w:sz w:val="24"/>
                <w:szCs w:val="24"/>
                <w:lang w:eastAsia="pl-PL"/>
              </w:rPr>
              <w:t xml:space="preserve">w tym </w:t>
            </w:r>
            <w:r w:rsidR="00176279">
              <w:rPr>
                <w:rFonts w:ascii="Calibri" w:eastAsia="Times New Roman" w:hAnsi="Calibri" w:cs="Times New Roman"/>
                <w:spacing w:val="-2"/>
                <w:sz w:val="24"/>
                <w:szCs w:val="24"/>
                <w:lang w:eastAsia="pl-PL"/>
              </w:rPr>
              <w:t>PCPR</w:t>
            </w:r>
            <w:r w:rsidR="001F3A91">
              <w:rPr>
                <w:rFonts w:ascii="Calibri" w:eastAsia="Times New Roman" w:hAnsi="Calibri" w:cs="Times New Roman"/>
                <w:sz w:val="24"/>
                <w:szCs w:val="24"/>
                <w:lang w:eastAsia="pl-PL"/>
              </w:rPr>
              <w:t xml:space="preserve">, </w:t>
            </w:r>
            <w:r w:rsidR="00391D6B">
              <w:rPr>
                <w:rFonts w:ascii="Calibri" w:eastAsia="Times New Roman" w:hAnsi="Calibri" w:cs="Times New Roman"/>
                <w:sz w:val="24"/>
                <w:szCs w:val="24"/>
                <w:lang w:eastAsia="pl-PL"/>
              </w:rPr>
              <w:t>oraz</w:t>
            </w:r>
            <w:r w:rsidR="00EE700C">
              <w:rPr>
                <w:rFonts w:ascii="Calibri" w:eastAsia="Times New Roman" w:hAnsi="Calibri" w:cs="Times New Roman"/>
                <w:sz w:val="24"/>
                <w:szCs w:val="24"/>
                <w:lang w:eastAsia="pl-PL"/>
              </w:rPr>
              <w:t> </w:t>
            </w:r>
            <w:r w:rsidR="008671C2" w:rsidRPr="00C6770F">
              <w:rPr>
                <w:rFonts w:ascii="Calibri" w:eastAsia="Times New Roman" w:hAnsi="Calibri" w:cs="Times New Roman"/>
                <w:sz w:val="24"/>
                <w:szCs w:val="24"/>
                <w:lang w:eastAsia="pl-PL"/>
              </w:rPr>
              <w:t>ośrodki wsparcia</w:t>
            </w:r>
            <w:r w:rsidR="00D70163">
              <w:rPr>
                <w:rFonts w:ascii="Calibri" w:eastAsia="Times New Roman" w:hAnsi="Calibri" w:cs="Times New Roman"/>
                <w:sz w:val="24"/>
                <w:szCs w:val="24"/>
                <w:lang w:eastAsia="pl-PL"/>
              </w:rPr>
              <w:t>, w </w:t>
            </w:r>
            <w:r w:rsidR="002B346B">
              <w:rPr>
                <w:rFonts w:ascii="Calibri" w:eastAsia="Times New Roman" w:hAnsi="Calibri" w:cs="Times New Roman"/>
                <w:sz w:val="24"/>
                <w:szCs w:val="24"/>
                <w:lang w:eastAsia="pl-PL"/>
              </w:rPr>
              <w:t xml:space="preserve">tym </w:t>
            </w:r>
            <w:r w:rsidR="00176279">
              <w:rPr>
                <w:rFonts w:ascii="Calibri" w:eastAsia="Times New Roman" w:hAnsi="Calibri" w:cs="Times New Roman"/>
                <w:sz w:val="24"/>
                <w:szCs w:val="24"/>
                <w:lang w:eastAsia="pl-PL"/>
              </w:rPr>
              <w:t>POIK</w:t>
            </w:r>
          </w:p>
        </w:tc>
        <w:tc>
          <w:tcPr>
            <w:tcW w:w="1134" w:type="dxa"/>
            <w:vAlign w:val="center"/>
          </w:tcPr>
          <w:p w:rsidR="00F52826" w:rsidRPr="00E26DCC"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3B7560" w:rsidRDefault="00F52826" w:rsidP="006E6E15">
            <w:r w:rsidRPr="003B7560">
              <w:rPr>
                <w:sz w:val="24"/>
              </w:rPr>
              <w:t>liczba osób dotkniętych przemocą w rodzinie, które skorzystały z miejsc w ośrodkach wsparcia oraz interwencji kryzysowej</w:t>
            </w:r>
          </w:p>
        </w:tc>
      </w:tr>
      <w:tr w:rsidR="00F52826" w:rsidRPr="00E451A2" w:rsidTr="00651A79">
        <w:trPr>
          <w:jc w:val="center"/>
        </w:trPr>
        <w:tc>
          <w:tcPr>
            <w:tcW w:w="3118" w:type="dxa"/>
            <w:vAlign w:val="center"/>
          </w:tcPr>
          <w:p w:rsidR="00F52826" w:rsidRPr="00A31CAA" w:rsidRDefault="00B600F6" w:rsidP="006E6E15">
            <w:r>
              <w:rPr>
                <w:sz w:val="24"/>
              </w:rPr>
              <w:t>3</w:t>
            </w:r>
            <w:r w:rsidR="00F52826" w:rsidRPr="00A31CAA">
              <w:rPr>
                <w:sz w:val="24"/>
              </w:rPr>
              <w:t>. Zapewnianie bezpieczeństwa krzywdzonym dzieciom</w:t>
            </w:r>
            <w:r w:rsidR="00F52826">
              <w:rPr>
                <w:sz w:val="24"/>
              </w:rPr>
              <w:t xml:space="preserve"> w razie bezpośredniego zagrożenia życia lub zdrowia w związku z przemocą w rodzinie</w:t>
            </w:r>
          </w:p>
        </w:tc>
        <w:tc>
          <w:tcPr>
            <w:tcW w:w="2835" w:type="dxa"/>
            <w:vAlign w:val="center"/>
          </w:tcPr>
          <w:p w:rsidR="00F52826" w:rsidRPr="00D631C4" w:rsidRDefault="006E6E15" w:rsidP="006E6E15">
            <w:pPr>
              <w:widowControl w:val="0"/>
              <w:autoSpaceDE w:val="0"/>
              <w:autoSpaceDN w:val="0"/>
              <w:adjustRightInd w:val="0"/>
              <w:rPr>
                <w:sz w:val="24"/>
                <w:lang w:eastAsia="pl-PL"/>
              </w:rPr>
            </w:pPr>
            <w:r>
              <w:rPr>
                <w:sz w:val="24"/>
                <w:lang w:eastAsia="pl-PL"/>
              </w:rPr>
              <w:t>samorząd gminy</w:t>
            </w:r>
            <w:r w:rsidR="00F52826" w:rsidRPr="00B6662B">
              <w:rPr>
                <w:sz w:val="24"/>
                <w:lang w:eastAsia="pl-PL"/>
              </w:rPr>
              <w:t xml:space="preserve">, </w:t>
            </w:r>
            <w:r w:rsidR="00F52826">
              <w:rPr>
                <w:sz w:val="24"/>
                <w:lang w:eastAsia="pl-PL"/>
              </w:rPr>
              <w:t xml:space="preserve">w tym przedstawiciele </w:t>
            </w:r>
            <w:r w:rsidR="0077052C">
              <w:rPr>
                <w:sz w:val="24"/>
                <w:lang w:eastAsia="pl-PL"/>
              </w:rPr>
              <w:t>MGOPS</w:t>
            </w:r>
            <w:r w:rsidR="00F52826">
              <w:rPr>
                <w:sz w:val="24"/>
                <w:lang w:eastAsia="pl-PL"/>
              </w:rPr>
              <w:t>-u, oraz przedstawiciele zakładów opieki zdrowotnej i Policji</w:t>
            </w:r>
          </w:p>
        </w:tc>
        <w:tc>
          <w:tcPr>
            <w:tcW w:w="1134" w:type="dxa"/>
            <w:vAlign w:val="center"/>
          </w:tcPr>
          <w:p w:rsidR="00F52826" w:rsidRPr="00E26DCC" w:rsidRDefault="008601F7" w:rsidP="006E6E15">
            <w:pPr>
              <w:widowControl w:val="0"/>
              <w:autoSpaceDE w:val="0"/>
              <w:autoSpaceDN w:val="0"/>
              <w:adjustRightInd w:val="0"/>
              <w:rPr>
                <w:sz w:val="24"/>
                <w:lang w:eastAsia="pl-PL"/>
              </w:rPr>
            </w:pPr>
            <w:r>
              <w:rPr>
                <w:sz w:val="24"/>
                <w:lang w:eastAsia="pl-PL"/>
              </w:rPr>
              <w:t>2017-2019</w:t>
            </w:r>
          </w:p>
        </w:tc>
        <w:tc>
          <w:tcPr>
            <w:tcW w:w="1985" w:type="dxa"/>
            <w:vAlign w:val="center"/>
          </w:tcPr>
          <w:p w:rsidR="00F52826" w:rsidRPr="00A31CAA" w:rsidRDefault="00F52826" w:rsidP="006E6E15">
            <w:pPr>
              <w:rPr>
                <w:sz w:val="24"/>
              </w:rPr>
            </w:pPr>
            <w:r w:rsidRPr="00A31CAA">
              <w:rPr>
                <w:sz w:val="24"/>
              </w:rPr>
              <w:t>liczba d</w:t>
            </w:r>
            <w:r>
              <w:rPr>
                <w:sz w:val="24"/>
              </w:rPr>
              <w:t>zieci, które zostały odebrane z </w:t>
            </w:r>
            <w:r w:rsidRPr="00A31CAA">
              <w:rPr>
                <w:sz w:val="24"/>
              </w:rPr>
              <w:t xml:space="preserve">rodziny w razie bezpośredniego zagrożenia </w:t>
            </w:r>
            <w:r>
              <w:rPr>
                <w:sz w:val="24"/>
              </w:rPr>
              <w:t>życia lub zdrowia w związku z przemocą w </w:t>
            </w:r>
            <w:r w:rsidR="00FD047D">
              <w:rPr>
                <w:sz w:val="24"/>
              </w:rPr>
              <w:t>rodzinie</w:t>
            </w:r>
          </w:p>
        </w:tc>
      </w:tr>
      <w:tr w:rsidR="00F52826" w:rsidRPr="00E451A2" w:rsidTr="00651A79">
        <w:trPr>
          <w:jc w:val="center"/>
        </w:trPr>
        <w:tc>
          <w:tcPr>
            <w:tcW w:w="3118" w:type="dxa"/>
            <w:vAlign w:val="center"/>
          </w:tcPr>
          <w:p w:rsidR="00F52826" w:rsidRPr="007059D6" w:rsidRDefault="00B600F6" w:rsidP="006E6E15">
            <w:pPr>
              <w:rPr>
                <w:sz w:val="24"/>
                <w:szCs w:val="24"/>
              </w:rPr>
            </w:pPr>
            <w:r>
              <w:rPr>
                <w:sz w:val="24"/>
                <w:szCs w:val="24"/>
              </w:rPr>
              <w:t>4</w:t>
            </w:r>
            <w:r w:rsidR="00F52826">
              <w:rPr>
                <w:sz w:val="24"/>
                <w:szCs w:val="24"/>
              </w:rPr>
              <w:t xml:space="preserve">. </w:t>
            </w:r>
            <w:r w:rsidR="00F52826" w:rsidRPr="007059D6">
              <w:rPr>
                <w:sz w:val="24"/>
                <w:szCs w:val="24"/>
              </w:rPr>
              <w:t>Opracowanie i realizacja programów terapeutyczny</w:t>
            </w:r>
            <w:r w:rsidR="00F52826">
              <w:rPr>
                <w:sz w:val="24"/>
                <w:szCs w:val="24"/>
              </w:rPr>
              <w:t>ch i pomocy psychologicznej dla </w:t>
            </w:r>
            <w:r w:rsidR="00F52826" w:rsidRPr="007059D6">
              <w:rPr>
                <w:sz w:val="24"/>
                <w:szCs w:val="24"/>
              </w:rPr>
              <w:t>osób d</w:t>
            </w:r>
            <w:r w:rsidR="002B346B">
              <w:rPr>
                <w:sz w:val="24"/>
                <w:szCs w:val="24"/>
              </w:rPr>
              <w:t>otkniętych przemocą w rodzinie</w:t>
            </w:r>
          </w:p>
        </w:tc>
        <w:tc>
          <w:tcPr>
            <w:tcW w:w="2835" w:type="dxa"/>
            <w:vAlign w:val="center"/>
          </w:tcPr>
          <w:p w:rsidR="00F52826" w:rsidRPr="007059D6" w:rsidRDefault="006E6E15" w:rsidP="006E6E15">
            <w:pPr>
              <w:widowControl w:val="0"/>
              <w:autoSpaceDE w:val="0"/>
              <w:autoSpaceDN w:val="0"/>
              <w:adjustRightInd w:val="0"/>
              <w:rPr>
                <w:sz w:val="24"/>
                <w:szCs w:val="24"/>
                <w:lang w:eastAsia="pl-PL"/>
              </w:rPr>
            </w:pPr>
            <w:r>
              <w:rPr>
                <w:sz w:val="24"/>
                <w:szCs w:val="24"/>
                <w:lang w:eastAsia="pl-PL"/>
              </w:rPr>
              <w:t>samorząd gminy</w:t>
            </w:r>
            <w:r w:rsidR="00F52826">
              <w:rPr>
                <w:sz w:val="24"/>
                <w:szCs w:val="24"/>
                <w:lang w:eastAsia="pl-PL"/>
              </w:rPr>
              <w:t>, samorząd powiatowy, organizacje pozarządowe</w:t>
            </w:r>
          </w:p>
        </w:tc>
        <w:tc>
          <w:tcPr>
            <w:tcW w:w="1134" w:type="dxa"/>
            <w:vAlign w:val="center"/>
          </w:tcPr>
          <w:p w:rsidR="00F52826" w:rsidRPr="007059D6" w:rsidRDefault="008601F7" w:rsidP="006E6E15">
            <w:pPr>
              <w:widowControl w:val="0"/>
              <w:autoSpaceDE w:val="0"/>
              <w:autoSpaceDN w:val="0"/>
              <w:adjustRightInd w:val="0"/>
              <w:rPr>
                <w:sz w:val="24"/>
                <w:szCs w:val="24"/>
                <w:lang w:eastAsia="pl-PL"/>
              </w:rPr>
            </w:pPr>
            <w:r>
              <w:rPr>
                <w:sz w:val="24"/>
                <w:szCs w:val="24"/>
                <w:lang w:eastAsia="pl-PL"/>
              </w:rPr>
              <w:t>2017-2019</w:t>
            </w:r>
          </w:p>
        </w:tc>
        <w:tc>
          <w:tcPr>
            <w:tcW w:w="1985" w:type="dxa"/>
            <w:vAlign w:val="center"/>
          </w:tcPr>
          <w:p w:rsidR="00F52826" w:rsidRPr="007059D6" w:rsidRDefault="00F52826" w:rsidP="006E6E15">
            <w:pPr>
              <w:rPr>
                <w:sz w:val="24"/>
                <w:szCs w:val="24"/>
              </w:rPr>
            </w:pPr>
            <w:r w:rsidRPr="007059D6">
              <w:rPr>
                <w:sz w:val="24"/>
                <w:szCs w:val="24"/>
              </w:rPr>
              <w:t>liczba programów terapeutycznych</w:t>
            </w:r>
            <w:r>
              <w:rPr>
                <w:sz w:val="24"/>
                <w:szCs w:val="24"/>
              </w:rPr>
              <w:t xml:space="preserve">, </w:t>
            </w:r>
            <w:r w:rsidRPr="007059D6">
              <w:rPr>
                <w:sz w:val="24"/>
                <w:szCs w:val="24"/>
              </w:rPr>
              <w:t xml:space="preserve">liczba </w:t>
            </w:r>
            <w:r>
              <w:rPr>
                <w:sz w:val="24"/>
                <w:szCs w:val="24"/>
              </w:rPr>
              <w:t xml:space="preserve">osób </w:t>
            </w:r>
            <w:r w:rsidRPr="007059D6">
              <w:rPr>
                <w:sz w:val="24"/>
                <w:szCs w:val="24"/>
              </w:rPr>
              <w:t>uczestniczących w programie terapeutycznym</w:t>
            </w:r>
            <w:r>
              <w:rPr>
                <w:sz w:val="24"/>
                <w:szCs w:val="24"/>
              </w:rPr>
              <w:t xml:space="preserve">, </w:t>
            </w:r>
            <w:r w:rsidR="0037426B">
              <w:rPr>
                <w:sz w:val="24"/>
                <w:szCs w:val="24"/>
              </w:rPr>
              <w:t xml:space="preserve">liczba osób, </w:t>
            </w:r>
            <w:r w:rsidR="0037426B">
              <w:rPr>
                <w:sz w:val="24"/>
                <w:szCs w:val="24"/>
              </w:rPr>
              <w:lastRenderedPageBreak/>
              <w:t>które </w:t>
            </w:r>
            <w:r w:rsidRPr="007059D6">
              <w:rPr>
                <w:sz w:val="24"/>
                <w:szCs w:val="24"/>
              </w:rPr>
              <w:t>ukończyły programy terapeutyczne,</w:t>
            </w:r>
            <w:r>
              <w:rPr>
                <w:sz w:val="24"/>
                <w:szCs w:val="24"/>
              </w:rPr>
              <w:t xml:space="preserve"> </w:t>
            </w:r>
            <w:r w:rsidRPr="007059D6">
              <w:rPr>
                <w:sz w:val="24"/>
                <w:szCs w:val="24"/>
              </w:rPr>
              <w:t>liczba grup terapeutycznych, liczba grup wsparcia</w:t>
            </w:r>
          </w:p>
        </w:tc>
      </w:tr>
    </w:tbl>
    <w:p w:rsidR="00F52826" w:rsidRPr="00E26367" w:rsidRDefault="00F52826" w:rsidP="00F52826">
      <w:pPr>
        <w:spacing w:after="0" w:line="360" w:lineRule="auto"/>
        <w:ind w:firstLine="709"/>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9117CF" w:rsidTr="0077052C">
        <w:trPr>
          <w:cantSplit/>
          <w:jc w:val="center"/>
        </w:trPr>
        <w:tc>
          <w:tcPr>
            <w:tcW w:w="9072" w:type="dxa"/>
            <w:gridSpan w:val="4"/>
            <w:shd w:val="clear" w:color="auto" w:fill="auto"/>
            <w:vAlign w:val="center"/>
          </w:tcPr>
          <w:p w:rsidR="00F52826" w:rsidRPr="0077052C" w:rsidRDefault="00F52826" w:rsidP="006E6E15">
            <w:pPr>
              <w:rPr>
                <w:rFonts w:ascii="Calibri" w:hAnsi="Calibri"/>
                <w:b/>
                <w:color w:val="209FD9"/>
                <w:sz w:val="24"/>
                <w:szCs w:val="24"/>
              </w:rPr>
            </w:pPr>
            <w:r w:rsidRPr="0077052C">
              <w:rPr>
                <w:b/>
                <w:color w:val="209FD9"/>
                <w:sz w:val="24"/>
              </w:rPr>
              <w:t xml:space="preserve">Obszar 2. </w:t>
            </w:r>
            <w:r w:rsidRPr="0077052C">
              <w:rPr>
                <w:b/>
                <w:color w:val="209FD9"/>
                <w:sz w:val="24"/>
                <w:szCs w:val="24"/>
              </w:rPr>
              <w:t xml:space="preserve">Ochrona i pomoc osobom dotkniętym przemocą w rodzinie – zwiększenie </w:t>
            </w:r>
            <w:r w:rsidRPr="0077052C">
              <w:rPr>
                <w:rFonts w:ascii="Calibri" w:hAnsi="Calibri"/>
                <w:b/>
                <w:color w:val="209FD9"/>
                <w:sz w:val="24"/>
                <w:szCs w:val="24"/>
              </w:rPr>
              <w:t>dostępności i skuteczności ochrony oraz wsparcia osób dotkniętych przemocą w rodzinie.</w:t>
            </w:r>
          </w:p>
          <w:p w:rsidR="00F52826" w:rsidRPr="009117CF" w:rsidRDefault="00F52826" w:rsidP="006E6E15">
            <w:pPr>
              <w:rPr>
                <w:b/>
                <w:sz w:val="24"/>
                <w:szCs w:val="24"/>
              </w:rPr>
            </w:pPr>
            <w:r w:rsidRPr="0077052C">
              <w:rPr>
                <w:rFonts w:ascii="Calibri" w:hAnsi="Calibri"/>
                <w:b/>
                <w:color w:val="209FD9"/>
                <w:sz w:val="24"/>
                <w:szCs w:val="24"/>
              </w:rPr>
              <w:t xml:space="preserve">Cel operacyjny 4.: </w:t>
            </w:r>
            <w:r w:rsidRPr="0077052C">
              <w:rPr>
                <w:rFonts w:ascii="Calibri" w:hAnsi="Calibri" w:cs="TimesNewRoman,Bold"/>
                <w:b/>
                <w:bCs/>
                <w:color w:val="209FD9"/>
                <w:sz w:val="24"/>
                <w:szCs w:val="24"/>
              </w:rPr>
              <w:t>Monitoring skuteczności działań pomocowych.</w:t>
            </w:r>
          </w:p>
        </w:tc>
      </w:tr>
      <w:tr w:rsidR="00F52826" w:rsidRPr="000E13EE" w:rsidTr="00651A79">
        <w:trPr>
          <w:cantSplit/>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E451A2" w:rsidTr="00651A79">
        <w:trPr>
          <w:cantSplit/>
          <w:jc w:val="center"/>
        </w:trPr>
        <w:tc>
          <w:tcPr>
            <w:tcW w:w="3118" w:type="dxa"/>
            <w:vAlign w:val="center"/>
          </w:tcPr>
          <w:p w:rsidR="00F52826" w:rsidRPr="002B22D3" w:rsidRDefault="00F52826" w:rsidP="006E6E15">
            <w:pPr>
              <w:rPr>
                <w:rFonts w:ascii="Calibri" w:hAnsi="Calibri"/>
                <w:sz w:val="24"/>
                <w:szCs w:val="24"/>
              </w:rPr>
            </w:pPr>
            <w:r w:rsidRPr="002B22D3">
              <w:rPr>
                <w:rFonts w:ascii="Calibri" w:hAnsi="Calibri"/>
                <w:sz w:val="24"/>
                <w:szCs w:val="24"/>
              </w:rPr>
              <w:t xml:space="preserve">1. </w:t>
            </w:r>
            <w:r w:rsidRPr="002333FF">
              <w:rPr>
                <w:rFonts w:ascii="Calibri" w:hAnsi="Calibri" w:cs="TimesNewRoman,Bold"/>
                <w:bCs/>
                <w:sz w:val="24"/>
                <w:szCs w:val="24"/>
              </w:rPr>
              <w:t>Badanie skuteczności pomocy udzielanej rodzinom dotkniętym przemocą</w:t>
            </w:r>
          </w:p>
        </w:tc>
        <w:tc>
          <w:tcPr>
            <w:tcW w:w="2835" w:type="dxa"/>
            <w:vAlign w:val="center"/>
          </w:tcPr>
          <w:p w:rsidR="00293F0A" w:rsidRPr="002B22D3" w:rsidRDefault="006E6E15" w:rsidP="00490DEC">
            <w:pPr>
              <w:widowControl w:val="0"/>
              <w:autoSpaceDE w:val="0"/>
              <w:autoSpaceDN w:val="0"/>
              <w:adjustRightInd w:val="0"/>
              <w:rPr>
                <w:rFonts w:ascii="Calibri" w:hAnsi="Calibri"/>
                <w:sz w:val="24"/>
                <w:szCs w:val="24"/>
                <w:lang w:eastAsia="pl-PL"/>
              </w:rPr>
            </w:pPr>
            <w:r>
              <w:rPr>
                <w:rFonts w:ascii="Calibri" w:hAnsi="Calibri"/>
                <w:sz w:val="24"/>
                <w:szCs w:val="24"/>
                <w:lang w:eastAsia="pl-PL"/>
              </w:rPr>
              <w:t>samorząd gminy</w:t>
            </w:r>
            <w:r w:rsidR="00F52826" w:rsidRPr="002B22D3">
              <w:rPr>
                <w:rFonts w:ascii="Calibri" w:hAnsi="Calibri"/>
                <w:sz w:val="24"/>
                <w:szCs w:val="24"/>
                <w:lang w:eastAsia="pl-PL"/>
              </w:rPr>
              <w:t xml:space="preserve">, w tym </w:t>
            </w:r>
            <w:r w:rsidR="0077052C">
              <w:rPr>
                <w:rFonts w:ascii="Calibri" w:hAnsi="Calibri"/>
                <w:sz w:val="24"/>
                <w:szCs w:val="24"/>
                <w:lang w:eastAsia="pl-PL"/>
              </w:rPr>
              <w:t>Urząd Miasta i Gminy</w:t>
            </w:r>
            <w:r w:rsidR="00F52826" w:rsidRPr="002B22D3">
              <w:rPr>
                <w:rFonts w:ascii="Calibri" w:hAnsi="Calibri"/>
                <w:sz w:val="24"/>
                <w:szCs w:val="24"/>
                <w:lang w:eastAsia="pl-PL"/>
              </w:rPr>
              <w:t>,</w:t>
            </w:r>
            <w:r w:rsidR="00F52826" w:rsidRPr="002B22D3">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GKRPA</w:t>
            </w:r>
            <w:r w:rsidR="00293F0A">
              <w:rPr>
                <w:rFonts w:ascii="Calibri" w:eastAsia="Times New Roman" w:hAnsi="Calibri" w:cs="Times New Roman"/>
                <w:sz w:val="24"/>
                <w:szCs w:val="24"/>
                <w:lang w:eastAsia="pl-PL"/>
              </w:rPr>
              <w:t xml:space="preserve">, </w:t>
            </w:r>
            <w:r w:rsidR="0077052C">
              <w:rPr>
                <w:rFonts w:ascii="Calibri" w:hAnsi="Calibri"/>
                <w:sz w:val="24"/>
                <w:szCs w:val="24"/>
                <w:lang w:eastAsia="pl-PL"/>
              </w:rPr>
              <w:t>MGOPS</w:t>
            </w:r>
            <w:r w:rsidR="00293F0A">
              <w:rPr>
                <w:rFonts w:ascii="Calibri" w:hAnsi="Calibri"/>
                <w:sz w:val="24"/>
                <w:szCs w:val="24"/>
                <w:lang w:eastAsia="pl-PL"/>
              </w:rPr>
              <w:t>, Zespół Interdyscyplinarny</w:t>
            </w:r>
          </w:p>
        </w:tc>
        <w:tc>
          <w:tcPr>
            <w:tcW w:w="1134" w:type="dxa"/>
            <w:vAlign w:val="center"/>
          </w:tcPr>
          <w:p w:rsidR="00F52826" w:rsidRPr="002B22D3" w:rsidRDefault="008601F7" w:rsidP="006E6E15">
            <w:pPr>
              <w:widowControl w:val="0"/>
              <w:autoSpaceDE w:val="0"/>
              <w:autoSpaceDN w:val="0"/>
              <w:adjustRightInd w:val="0"/>
              <w:rPr>
                <w:rFonts w:ascii="Calibri" w:hAnsi="Calibri"/>
                <w:sz w:val="24"/>
                <w:szCs w:val="24"/>
                <w:lang w:eastAsia="pl-PL"/>
              </w:rPr>
            </w:pPr>
            <w:r>
              <w:rPr>
                <w:rFonts w:ascii="Calibri" w:hAnsi="Calibri"/>
                <w:sz w:val="24"/>
                <w:szCs w:val="24"/>
                <w:lang w:eastAsia="pl-PL"/>
              </w:rPr>
              <w:t>2017-2019</w:t>
            </w:r>
          </w:p>
        </w:tc>
        <w:tc>
          <w:tcPr>
            <w:tcW w:w="1985" w:type="dxa"/>
            <w:vAlign w:val="center"/>
          </w:tcPr>
          <w:p w:rsidR="00F52826" w:rsidRPr="00C9109B" w:rsidRDefault="00F52826" w:rsidP="006E6E15">
            <w:pPr>
              <w:autoSpaceDE w:val="0"/>
              <w:autoSpaceDN w:val="0"/>
              <w:adjustRightInd w:val="0"/>
              <w:rPr>
                <w:rFonts w:ascii="Calibri" w:hAnsi="Calibri" w:cs="TimesNewRoman"/>
                <w:sz w:val="24"/>
                <w:szCs w:val="24"/>
              </w:rPr>
            </w:pPr>
            <w:r w:rsidRPr="00C9109B">
              <w:rPr>
                <w:rFonts w:ascii="Calibri" w:hAnsi="Calibri" w:cs="TimesNewRoman"/>
                <w:sz w:val="24"/>
                <w:szCs w:val="24"/>
              </w:rPr>
              <w:t xml:space="preserve">liczba zakończonych procedur „Niebieskie Karty” z uwagi na ustanie przemocy w rodzinie, </w:t>
            </w:r>
            <w:r w:rsidRPr="00C9109B">
              <w:rPr>
                <w:rFonts w:ascii="Calibri" w:hAnsi="Calibri" w:cs="TimesNewRoman"/>
                <w:sz w:val="24"/>
                <w:szCs w:val="24"/>
              </w:rPr>
              <w:br/>
              <w:t>liczba osób, które w wyniku oddziaływań nie powróciły do stosowania przemocy w rodzinie</w:t>
            </w:r>
          </w:p>
        </w:tc>
      </w:tr>
    </w:tbl>
    <w:p w:rsidR="00E26367" w:rsidRDefault="00E26367" w:rsidP="00F52826">
      <w:pPr>
        <w:spacing w:after="0" w:line="360" w:lineRule="auto"/>
        <w:ind w:firstLine="709"/>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1F7CFD" w:rsidTr="0077052C">
        <w:trPr>
          <w:cantSplit/>
          <w:jc w:val="center"/>
        </w:trPr>
        <w:tc>
          <w:tcPr>
            <w:tcW w:w="9072" w:type="dxa"/>
            <w:gridSpan w:val="4"/>
            <w:shd w:val="clear" w:color="auto" w:fill="auto"/>
            <w:vAlign w:val="center"/>
          </w:tcPr>
          <w:p w:rsidR="00F52826" w:rsidRPr="0077052C" w:rsidRDefault="00F52826" w:rsidP="006E6E15">
            <w:pPr>
              <w:rPr>
                <w:b/>
                <w:color w:val="209FD9"/>
                <w:sz w:val="24"/>
                <w:szCs w:val="24"/>
              </w:rPr>
            </w:pPr>
            <w:r w:rsidRPr="0077052C">
              <w:rPr>
                <w:b/>
                <w:color w:val="209FD9"/>
                <w:sz w:val="24"/>
                <w:szCs w:val="24"/>
              </w:rPr>
              <w:t>Obszar 3. Oddziaływanie na osoby stosujące przemoc w rodzinie – zwiększenie skuteczności oddziaływań wobec osób stosujących przemoc w rodzinie.</w:t>
            </w:r>
          </w:p>
          <w:p w:rsidR="00F52826" w:rsidRPr="00A20EE9" w:rsidRDefault="00F52826" w:rsidP="006E6E15">
            <w:pPr>
              <w:rPr>
                <w:u w:val="single"/>
              </w:rPr>
            </w:pPr>
            <w:r w:rsidRPr="0077052C">
              <w:rPr>
                <w:b/>
                <w:color w:val="209FD9"/>
                <w:sz w:val="24"/>
              </w:rPr>
              <w:t>Cel operacyjny 1.: Tworzenie i rozszerzanie ofert oddziaływań wobec osób stosujących przemoc w rodzinie oraz wypracowanie zasad współpracy pomiędzy podmiotami je realizującymi.</w:t>
            </w:r>
          </w:p>
        </w:tc>
      </w:tr>
      <w:tr w:rsidR="00F52826" w:rsidRPr="000E13EE" w:rsidTr="00651A79">
        <w:trPr>
          <w:cantSplit/>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41216B" w:rsidTr="00651A79">
        <w:trPr>
          <w:cantSplit/>
          <w:jc w:val="center"/>
        </w:trPr>
        <w:tc>
          <w:tcPr>
            <w:tcW w:w="3118" w:type="dxa"/>
            <w:vAlign w:val="center"/>
          </w:tcPr>
          <w:p w:rsidR="00F52826" w:rsidRPr="00015994" w:rsidRDefault="00F52826" w:rsidP="006E6E15">
            <w:pPr>
              <w:rPr>
                <w:rFonts w:ascii="Calibri" w:hAnsi="Calibri"/>
                <w:sz w:val="24"/>
                <w:szCs w:val="24"/>
              </w:rPr>
            </w:pPr>
            <w:r w:rsidRPr="00015994">
              <w:rPr>
                <w:rFonts w:ascii="Calibri" w:hAnsi="Calibri"/>
                <w:sz w:val="24"/>
                <w:szCs w:val="24"/>
              </w:rPr>
              <w:t>1. Rozpowszechnia</w:t>
            </w:r>
            <w:r>
              <w:rPr>
                <w:rFonts w:ascii="Calibri" w:hAnsi="Calibri"/>
                <w:sz w:val="24"/>
                <w:szCs w:val="24"/>
              </w:rPr>
              <w:t>nie w gminie</w:t>
            </w:r>
            <w:r w:rsidRPr="00015994">
              <w:rPr>
                <w:rFonts w:ascii="Calibri" w:hAnsi="Calibri"/>
                <w:sz w:val="24"/>
                <w:szCs w:val="24"/>
              </w:rPr>
              <w:t xml:space="preserve"> </w:t>
            </w:r>
            <w:r>
              <w:rPr>
                <w:rFonts w:ascii="Calibri" w:hAnsi="Calibri"/>
                <w:sz w:val="24"/>
                <w:szCs w:val="24"/>
              </w:rPr>
              <w:t>baz danych oraz </w:t>
            </w:r>
            <w:r w:rsidRPr="00015994">
              <w:rPr>
                <w:rFonts w:ascii="Calibri" w:hAnsi="Calibri"/>
                <w:sz w:val="24"/>
                <w:szCs w:val="24"/>
              </w:rPr>
              <w:t xml:space="preserve">informatorów na temat podmiotów </w:t>
            </w:r>
            <w:r w:rsidRPr="00015994">
              <w:rPr>
                <w:rFonts w:ascii="Calibri" w:hAnsi="Calibri" w:cs="Times New Roman"/>
                <w:bCs/>
                <w:sz w:val="24"/>
                <w:szCs w:val="24"/>
              </w:rPr>
              <w:t>realizuj</w:t>
            </w:r>
            <w:r w:rsidRPr="00015994">
              <w:rPr>
                <w:rFonts w:ascii="Calibri" w:hAnsi="Calibri" w:cs="TimesNewRoman,Bold"/>
                <w:bCs/>
                <w:sz w:val="24"/>
                <w:szCs w:val="24"/>
              </w:rPr>
              <w:t xml:space="preserve">ących </w:t>
            </w:r>
            <w:r w:rsidRPr="00015994">
              <w:rPr>
                <w:rFonts w:ascii="Calibri" w:hAnsi="Calibri" w:cs="Times New Roman"/>
                <w:bCs/>
                <w:sz w:val="24"/>
                <w:szCs w:val="24"/>
              </w:rPr>
              <w:t>ofertę dla osób stosuj</w:t>
            </w:r>
            <w:r w:rsidRPr="00015994">
              <w:rPr>
                <w:rFonts w:ascii="Calibri" w:hAnsi="Calibri" w:cs="TimesNewRoman,Bold"/>
                <w:bCs/>
                <w:sz w:val="24"/>
                <w:szCs w:val="24"/>
              </w:rPr>
              <w:t>ą</w:t>
            </w:r>
            <w:r w:rsidRPr="00015994">
              <w:rPr>
                <w:rFonts w:ascii="Calibri" w:hAnsi="Calibri" w:cs="Times New Roman"/>
                <w:bCs/>
                <w:sz w:val="24"/>
                <w:szCs w:val="24"/>
              </w:rPr>
              <w:t>cych</w:t>
            </w:r>
            <w:r>
              <w:rPr>
                <w:rFonts w:ascii="Calibri" w:hAnsi="Calibri"/>
                <w:sz w:val="24"/>
                <w:szCs w:val="24"/>
              </w:rPr>
              <w:t xml:space="preserve"> </w:t>
            </w:r>
            <w:r w:rsidRPr="00015994">
              <w:rPr>
                <w:rFonts w:ascii="Calibri" w:hAnsi="Calibri" w:cs="Times New Roman"/>
                <w:bCs/>
                <w:sz w:val="24"/>
                <w:szCs w:val="24"/>
              </w:rPr>
              <w:t>przemoc w rodzinie</w:t>
            </w:r>
          </w:p>
        </w:tc>
        <w:tc>
          <w:tcPr>
            <w:tcW w:w="2835" w:type="dxa"/>
            <w:vAlign w:val="center"/>
          </w:tcPr>
          <w:p w:rsidR="00F52826" w:rsidRPr="0041216B" w:rsidRDefault="006E6E15" w:rsidP="00490DEC">
            <w:pPr>
              <w:widowControl w:val="0"/>
              <w:autoSpaceDE w:val="0"/>
              <w:autoSpaceDN w:val="0"/>
              <w:adjustRightInd w:val="0"/>
              <w:rPr>
                <w:sz w:val="24"/>
                <w:lang w:eastAsia="pl-PL"/>
              </w:rPr>
            </w:pPr>
            <w:r>
              <w:rPr>
                <w:sz w:val="24"/>
                <w:lang w:eastAsia="pl-PL"/>
              </w:rPr>
              <w:t>samorząd gminy</w:t>
            </w:r>
            <w:r w:rsidR="00F52826">
              <w:rPr>
                <w:sz w:val="24"/>
                <w:lang w:eastAsia="pl-PL"/>
              </w:rPr>
              <w:t xml:space="preserve">, w tym </w:t>
            </w:r>
            <w:r w:rsidR="0077052C">
              <w:rPr>
                <w:sz w:val="24"/>
                <w:lang w:eastAsia="pl-PL"/>
              </w:rPr>
              <w:t>Urząd Miasta i Gminy</w:t>
            </w:r>
            <w:r w:rsidR="00293F0A">
              <w:rPr>
                <w:sz w:val="24"/>
                <w:lang w:eastAsia="pl-PL"/>
              </w:rPr>
              <w:t>, Punkt Konsultacyjny i Punkt Interwencji Kryzysowej</w:t>
            </w:r>
          </w:p>
        </w:tc>
        <w:tc>
          <w:tcPr>
            <w:tcW w:w="1134" w:type="dxa"/>
            <w:vAlign w:val="center"/>
          </w:tcPr>
          <w:p w:rsidR="00F52826" w:rsidRPr="0041216B" w:rsidRDefault="008601F7" w:rsidP="006E6E15">
            <w:pPr>
              <w:widowControl w:val="0"/>
              <w:autoSpaceDE w:val="0"/>
              <w:autoSpaceDN w:val="0"/>
              <w:adjustRightInd w:val="0"/>
              <w:jc w:val="both"/>
              <w:rPr>
                <w:sz w:val="24"/>
                <w:lang w:eastAsia="pl-PL"/>
              </w:rPr>
            </w:pPr>
            <w:r>
              <w:rPr>
                <w:sz w:val="24"/>
                <w:lang w:eastAsia="pl-PL"/>
              </w:rPr>
              <w:t>2017-2019</w:t>
            </w:r>
          </w:p>
        </w:tc>
        <w:tc>
          <w:tcPr>
            <w:tcW w:w="1985" w:type="dxa"/>
            <w:vAlign w:val="center"/>
          </w:tcPr>
          <w:p w:rsidR="00F52826" w:rsidRPr="00860413" w:rsidRDefault="00F52826" w:rsidP="006E6E15">
            <w:pPr>
              <w:autoSpaceDE w:val="0"/>
              <w:autoSpaceDN w:val="0"/>
              <w:adjustRightInd w:val="0"/>
              <w:rPr>
                <w:rFonts w:ascii="Calibri" w:hAnsi="Calibri" w:cs="Times New Roman"/>
                <w:sz w:val="24"/>
                <w:szCs w:val="24"/>
              </w:rPr>
            </w:pPr>
            <w:r w:rsidRPr="00860413">
              <w:rPr>
                <w:rFonts w:ascii="Calibri" w:hAnsi="Calibri" w:cs="Times New Roman"/>
                <w:sz w:val="24"/>
                <w:szCs w:val="24"/>
              </w:rPr>
              <w:t>umieszczenie informatoró</w:t>
            </w:r>
            <w:r>
              <w:rPr>
                <w:rFonts w:ascii="Calibri" w:hAnsi="Calibri" w:cs="Times New Roman"/>
                <w:sz w:val="24"/>
                <w:szCs w:val="24"/>
              </w:rPr>
              <w:t>w na </w:t>
            </w:r>
            <w:r w:rsidRPr="00860413">
              <w:rPr>
                <w:rFonts w:ascii="Calibri" w:hAnsi="Calibri" w:cs="Times New Roman"/>
                <w:sz w:val="24"/>
                <w:szCs w:val="24"/>
              </w:rPr>
              <w:t xml:space="preserve">stronie internetowej </w:t>
            </w:r>
            <w:r w:rsidR="006E6E15">
              <w:rPr>
                <w:rFonts w:ascii="Calibri" w:hAnsi="Calibri" w:cs="Times New Roman"/>
                <w:sz w:val="24"/>
                <w:szCs w:val="24"/>
              </w:rPr>
              <w:t>gminy</w:t>
            </w:r>
            <w:r w:rsidRPr="00860413">
              <w:rPr>
                <w:rFonts w:ascii="Calibri" w:hAnsi="Calibri" w:cs="Times New Roman"/>
                <w:sz w:val="24"/>
                <w:szCs w:val="24"/>
              </w:rPr>
              <w:t xml:space="preserve"> do </w:t>
            </w:r>
            <w:r>
              <w:rPr>
                <w:rFonts w:ascii="Calibri" w:hAnsi="Calibri" w:cs="Times New Roman"/>
                <w:sz w:val="24"/>
                <w:szCs w:val="24"/>
              </w:rPr>
              <w:t>dnia 15 </w:t>
            </w:r>
            <w:r w:rsidRPr="00860413">
              <w:rPr>
                <w:rFonts w:ascii="Calibri" w:hAnsi="Calibri" w:cs="Times New Roman"/>
                <w:sz w:val="24"/>
                <w:szCs w:val="24"/>
              </w:rPr>
              <w:t>sierpnia ka</w:t>
            </w:r>
            <w:r w:rsidRPr="00860413">
              <w:rPr>
                <w:rFonts w:ascii="Calibri" w:hAnsi="Calibri" w:cs="TimesNewRoman"/>
                <w:sz w:val="24"/>
                <w:szCs w:val="24"/>
              </w:rPr>
              <w:t>ż</w:t>
            </w:r>
            <w:r w:rsidRPr="00860413">
              <w:rPr>
                <w:rFonts w:ascii="Calibri" w:hAnsi="Calibri" w:cs="Times New Roman"/>
                <w:sz w:val="24"/>
                <w:szCs w:val="24"/>
              </w:rPr>
              <w:t>dego roku</w:t>
            </w:r>
          </w:p>
        </w:tc>
      </w:tr>
    </w:tbl>
    <w:p w:rsidR="00651A79" w:rsidRDefault="00651A79" w:rsidP="00F52826">
      <w:pPr>
        <w:spacing w:after="0" w:line="360" w:lineRule="auto"/>
        <w:jc w:val="both"/>
        <w:rPr>
          <w:sz w:val="24"/>
          <w:szCs w:val="24"/>
        </w:rPr>
      </w:pPr>
    </w:p>
    <w:p w:rsidR="007E6BFA" w:rsidRDefault="007E6BFA" w:rsidP="00F52826">
      <w:pPr>
        <w:spacing w:after="0" w:line="360" w:lineRule="auto"/>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1F7CFD" w:rsidTr="0077052C">
        <w:trPr>
          <w:jc w:val="center"/>
        </w:trPr>
        <w:tc>
          <w:tcPr>
            <w:tcW w:w="9072" w:type="dxa"/>
            <w:gridSpan w:val="4"/>
            <w:shd w:val="clear" w:color="auto" w:fill="auto"/>
            <w:vAlign w:val="center"/>
          </w:tcPr>
          <w:p w:rsidR="00F52826" w:rsidRPr="0077052C" w:rsidRDefault="00F52826" w:rsidP="006E6E15">
            <w:pPr>
              <w:rPr>
                <w:b/>
                <w:color w:val="209FD9"/>
                <w:sz w:val="24"/>
                <w:szCs w:val="24"/>
              </w:rPr>
            </w:pPr>
            <w:r w:rsidRPr="0077052C">
              <w:rPr>
                <w:b/>
                <w:color w:val="209FD9"/>
                <w:sz w:val="24"/>
                <w:szCs w:val="24"/>
              </w:rPr>
              <w:t>Obszar 3. Oddziaływanie na osoby stosujące przemoc w rodzinie – zwiększenie skuteczności oddziaływań wobec osób stosujących przemoc w rodzinie.</w:t>
            </w:r>
          </w:p>
          <w:p w:rsidR="00F52826" w:rsidRPr="00A20EE9" w:rsidRDefault="00F52826" w:rsidP="006E6E15">
            <w:pPr>
              <w:rPr>
                <w:u w:val="single"/>
              </w:rPr>
            </w:pPr>
            <w:r w:rsidRPr="0077052C">
              <w:rPr>
                <w:b/>
                <w:color w:val="209FD9"/>
                <w:sz w:val="24"/>
                <w:szCs w:val="24"/>
              </w:rPr>
              <w:t>Cel operacyjny 2.: Interweniowanie oraz reagowanie na stosowanie przemocy w rodzinie.</w:t>
            </w:r>
          </w:p>
        </w:tc>
      </w:tr>
      <w:tr w:rsidR="00F52826" w:rsidRPr="000E13EE" w:rsidTr="00651A79">
        <w:trPr>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41216B" w:rsidTr="00651A79">
        <w:trPr>
          <w:jc w:val="center"/>
        </w:trPr>
        <w:tc>
          <w:tcPr>
            <w:tcW w:w="3118" w:type="dxa"/>
            <w:vAlign w:val="center"/>
          </w:tcPr>
          <w:p w:rsidR="00F52826" w:rsidRPr="005454C7" w:rsidRDefault="00F52826" w:rsidP="006E6E15">
            <w:pPr>
              <w:rPr>
                <w:sz w:val="24"/>
              </w:rPr>
            </w:pPr>
            <w:r w:rsidRPr="005454C7">
              <w:rPr>
                <w:sz w:val="24"/>
              </w:rPr>
              <w:t>1. Stosowanie procedury „Niebieskie Karty</w:t>
            </w:r>
            <w:r>
              <w:rPr>
                <w:sz w:val="24"/>
              </w:rPr>
              <w:t>”</w:t>
            </w:r>
          </w:p>
        </w:tc>
        <w:tc>
          <w:tcPr>
            <w:tcW w:w="2835" w:type="dxa"/>
            <w:vAlign w:val="center"/>
          </w:tcPr>
          <w:p w:rsidR="00F52826" w:rsidRPr="0041216B" w:rsidRDefault="006E6E15" w:rsidP="006E6E15">
            <w:pPr>
              <w:widowControl w:val="0"/>
              <w:autoSpaceDE w:val="0"/>
              <w:autoSpaceDN w:val="0"/>
              <w:adjustRightInd w:val="0"/>
              <w:rPr>
                <w:sz w:val="24"/>
                <w:lang w:eastAsia="pl-PL"/>
              </w:rPr>
            </w:pPr>
            <w:r>
              <w:rPr>
                <w:sz w:val="24"/>
                <w:lang w:eastAsia="pl-PL"/>
              </w:rPr>
              <w:t>samorząd gminy</w:t>
            </w:r>
            <w:r w:rsidR="00F52826">
              <w:rPr>
                <w:sz w:val="24"/>
                <w:lang w:eastAsia="pl-PL"/>
              </w:rPr>
              <w:t xml:space="preserve">, w tym przedstawiciele </w:t>
            </w:r>
            <w:r w:rsidR="0077052C">
              <w:rPr>
                <w:sz w:val="24"/>
                <w:lang w:eastAsia="pl-PL"/>
              </w:rPr>
              <w:t>MGOPS</w:t>
            </w:r>
            <w:r w:rsidR="00F52826">
              <w:rPr>
                <w:sz w:val="24"/>
                <w:lang w:eastAsia="pl-PL"/>
              </w:rPr>
              <w:t xml:space="preserve">-u, </w:t>
            </w:r>
            <w:r>
              <w:rPr>
                <w:sz w:val="24"/>
                <w:lang w:eastAsia="pl-PL"/>
              </w:rPr>
              <w:t>GKRPA</w:t>
            </w:r>
            <w:r w:rsidR="00F52826">
              <w:rPr>
                <w:sz w:val="24"/>
                <w:lang w:eastAsia="pl-PL"/>
              </w:rPr>
              <w:t xml:space="preserve">, placówek oświatowych, </w:t>
            </w:r>
            <w:r w:rsidR="008B2CC0">
              <w:rPr>
                <w:sz w:val="24"/>
                <w:lang w:eastAsia="pl-PL"/>
              </w:rPr>
              <w:t xml:space="preserve">Zespołu Interdyscyplinarnego </w:t>
            </w:r>
            <w:r w:rsidR="00F52826">
              <w:rPr>
                <w:sz w:val="24"/>
                <w:lang w:eastAsia="pl-PL"/>
              </w:rPr>
              <w:t>i grup roboczych, oraz przedstawiciele zakładów opieki zdrowotnej i Policji</w:t>
            </w:r>
          </w:p>
        </w:tc>
        <w:tc>
          <w:tcPr>
            <w:tcW w:w="1134" w:type="dxa"/>
            <w:vAlign w:val="center"/>
          </w:tcPr>
          <w:p w:rsidR="00F52826" w:rsidRPr="0041216B" w:rsidRDefault="008601F7" w:rsidP="006E6E15">
            <w:pPr>
              <w:widowControl w:val="0"/>
              <w:autoSpaceDE w:val="0"/>
              <w:autoSpaceDN w:val="0"/>
              <w:adjustRightInd w:val="0"/>
              <w:jc w:val="both"/>
              <w:rPr>
                <w:sz w:val="24"/>
                <w:lang w:eastAsia="pl-PL"/>
              </w:rPr>
            </w:pPr>
            <w:r>
              <w:rPr>
                <w:sz w:val="24"/>
                <w:lang w:eastAsia="pl-PL"/>
              </w:rPr>
              <w:t>2017-2019</w:t>
            </w:r>
          </w:p>
        </w:tc>
        <w:tc>
          <w:tcPr>
            <w:tcW w:w="1985" w:type="dxa"/>
            <w:vAlign w:val="center"/>
          </w:tcPr>
          <w:p w:rsidR="00F52826" w:rsidRPr="00443E6F" w:rsidRDefault="00F52826" w:rsidP="006E6E15">
            <w:pPr>
              <w:rPr>
                <w:rFonts w:ascii="Calibri" w:hAnsi="Calibri"/>
                <w:sz w:val="24"/>
                <w:szCs w:val="24"/>
              </w:rPr>
            </w:pPr>
            <w:r w:rsidRPr="00D410E6">
              <w:rPr>
                <w:rFonts w:ascii="Calibri" w:hAnsi="Calibri"/>
                <w:sz w:val="24"/>
                <w:szCs w:val="24"/>
              </w:rPr>
              <w:t>liczba sporządzonych Niebieskich Kart oraz liczba rodzin nimi objętych</w:t>
            </w:r>
            <w:r>
              <w:rPr>
                <w:rFonts w:ascii="Calibri" w:hAnsi="Calibri"/>
                <w:sz w:val="24"/>
                <w:szCs w:val="24"/>
              </w:rPr>
              <w:t xml:space="preserve">, </w:t>
            </w:r>
            <w:r>
              <w:rPr>
                <w:rFonts w:ascii="Calibri" w:hAnsi="Calibri" w:cs="Times New Roman"/>
                <w:sz w:val="24"/>
                <w:szCs w:val="24"/>
              </w:rPr>
              <w:t>liczba spraw</w:t>
            </w:r>
            <w:r w:rsidRPr="00D410E6">
              <w:rPr>
                <w:rFonts w:ascii="Calibri" w:hAnsi="Calibri" w:cs="Times New Roman"/>
                <w:sz w:val="24"/>
                <w:szCs w:val="24"/>
              </w:rPr>
              <w:t xml:space="preserve"> zako</w:t>
            </w:r>
            <w:r w:rsidRPr="00D410E6">
              <w:rPr>
                <w:rFonts w:ascii="Calibri" w:hAnsi="Calibri" w:cs="TimesNewRoman"/>
                <w:sz w:val="24"/>
                <w:szCs w:val="24"/>
              </w:rPr>
              <w:t>ń</w:t>
            </w:r>
            <w:r>
              <w:rPr>
                <w:rFonts w:ascii="Calibri" w:hAnsi="Calibri" w:cs="Times New Roman"/>
                <w:sz w:val="24"/>
                <w:szCs w:val="24"/>
              </w:rPr>
              <w:t>czonych w </w:t>
            </w:r>
            <w:r w:rsidRPr="00D410E6">
              <w:rPr>
                <w:rFonts w:ascii="Calibri" w:hAnsi="Calibri" w:cs="Times New Roman"/>
                <w:sz w:val="24"/>
                <w:szCs w:val="24"/>
              </w:rPr>
              <w:t>wyniku ustania przemocy</w:t>
            </w:r>
            <w:r w:rsidRPr="00D410E6">
              <w:rPr>
                <w:rFonts w:ascii="Calibri" w:hAnsi="Calibri"/>
                <w:sz w:val="24"/>
                <w:szCs w:val="24"/>
              </w:rPr>
              <w:t xml:space="preserve"> </w:t>
            </w:r>
            <w:r>
              <w:rPr>
                <w:rFonts w:ascii="Calibri" w:hAnsi="Calibri" w:cs="Times New Roman"/>
                <w:sz w:val="24"/>
                <w:szCs w:val="24"/>
              </w:rPr>
              <w:t>w rodzinie oraz </w:t>
            </w:r>
            <w:r w:rsidRPr="00D410E6">
              <w:rPr>
                <w:rFonts w:ascii="Calibri" w:hAnsi="Calibri" w:cs="Times New Roman"/>
                <w:sz w:val="24"/>
                <w:szCs w:val="24"/>
              </w:rPr>
              <w:t>braku zasadno</w:t>
            </w:r>
            <w:r w:rsidRPr="00D410E6">
              <w:rPr>
                <w:rFonts w:ascii="Calibri" w:hAnsi="Calibri" w:cs="TimesNewRoman"/>
                <w:sz w:val="24"/>
                <w:szCs w:val="24"/>
              </w:rPr>
              <w:t>ś</w:t>
            </w:r>
            <w:r w:rsidRPr="00D410E6">
              <w:rPr>
                <w:rFonts w:ascii="Calibri" w:hAnsi="Calibri" w:cs="Times New Roman"/>
                <w:sz w:val="24"/>
                <w:szCs w:val="24"/>
              </w:rPr>
              <w:t>ci podejmowania działa</w:t>
            </w:r>
            <w:r w:rsidRPr="00D410E6">
              <w:rPr>
                <w:rFonts w:ascii="Calibri" w:hAnsi="Calibri" w:cs="TimesNewRoman"/>
                <w:sz w:val="24"/>
                <w:szCs w:val="24"/>
              </w:rPr>
              <w:t>ń,</w:t>
            </w:r>
            <w:r>
              <w:rPr>
                <w:rFonts w:ascii="Calibri" w:hAnsi="Calibri"/>
                <w:sz w:val="24"/>
                <w:szCs w:val="24"/>
              </w:rPr>
              <w:t xml:space="preserve"> </w:t>
            </w:r>
            <w:r w:rsidRPr="00D410E6">
              <w:rPr>
                <w:rFonts w:ascii="Calibri" w:hAnsi="Calibri" w:cs="Times New Roman"/>
                <w:sz w:val="24"/>
                <w:szCs w:val="24"/>
              </w:rPr>
              <w:t>liczba zako</w:t>
            </w:r>
            <w:r w:rsidRPr="00D410E6">
              <w:rPr>
                <w:rFonts w:ascii="Calibri" w:hAnsi="Calibri" w:cs="TimesNewRoman"/>
                <w:sz w:val="24"/>
                <w:szCs w:val="24"/>
              </w:rPr>
              <w:t>ń</w:t>
            </w:r>
            <w:r w:rsidRPr="00D410E6">
              <w:rPr>
                <w:rFonts w:ascii="Calibri" w:hAnsi="Calibri" w:cs="Times New Roman"/>
                <w:sz w:val="24"/>
                <w:szCs w:val="24"/>
              </w:rPr>
              <w:t>czonych procedur „Niebieskie Karty”</w:t>
            </w:r>
            <w:r>
              <w:rPr>
                <w:rFonts w:ascii="Calibri" w:hAnsi="Calibri" w:cs="Times New Roman"/>
                <w:sz w:val="24"/>
                <w:szCs w:val="24"/>
              </w:rPr>
              <w:t xml:space="preserve"> na skutek </w:t>
            </w:r>
            <w:r w:rsidRPr="00D410E6">
              <w:rPr>
                <w:rFonts w:ascii="Calibri" w:hAnsi="Calibri" w:cs="Times New Roman"/>
                <w:sz w:val="24"/>
                <w:szCs w:val="24"/>
              </w:rPr>
              <w:t>ustania przemocy w rodzinie i</w:t>
            </w:r>
            <w:r>
              <w:rPr>
                <w:rFonts w:ascii="Calibri" w:hAnsi="Calibri" w:cs="Times New Roman"/>
                <w:sz w:val="24"/>
                <w:szCs w:val="24"/>
              </w:rPr>
              <w:t> uzasadnionego przypuszczenia o </w:t>
            </w:r>
            <w:r w:rsidRPr="00D410E6">
              <w:rPr>
                <w:rFonts w:ascii="Calibri" w:hAnsi="Calibri" w:cs="Times New Roman"/>
                <w:sz w:val="24"/>
                <w:szCs w:val="24"/>
              </w:rPr>
              <w:t>zaprzestaniu dalszego stosowania przemocy w</w:t>
            </w:r>
            <w:r>
              <w:rPr>
                <w:rFonts w:ascii="Calibri" w:hAnsi="Calibri" w:cs="Times New Roman"/>
                <w:sz w:val="24"/>
                <w:szCs w:val="24"/>
              </w:rPr>
              <w:t> </w:t>
            </w:r>
            <w:r w:rsidRPr="00D410E6">
              <w:rPr>
                <w:rFonts w:ascii="Calibri" w:hAnsi="Calibri" w:cs="Times New Roman"/>
                <w:sz w:val="24"/>
                <w:szCs w:val="24"/>
              </w:rPr>
              <w:t>rodzinie oraz po</w:t>
            </w:r>
            <w:r>
              <w:rPr>
                <w:rFonts w:ascii="Calibri" w:hAnsi="Calibri"/>
                <w:sz w:val="24"/>
                <w:szCs w:val="24"/>
              </w:rPr>
              <w:t xml:space="preserve"> </w:t>
            </w:r>
            <w:r w:rsidRPr="00D410E6">
              <w:rPr>
                <w:rFonts w:ascii="Calibri" w:hAnsi="Calibri" w:cs="Times New Roman"/>
                <w:sz w:val="24"/>
                <w:szCs w:val="24"/>
              </w:rPr>
              <w:t>zrealizowaniu indywidualnego planu pomocy</w:t>
            </w:r>
          </w:p>
        </w:tc>
      </w:tr>
      <w:tr w:rsidR="00F52826" w:rsidRPr="0041216B" w:rsidTr="00651A79">
        <w:trPr>
          <w:trHeight w:val="1092"/>
          <w:jc w:val="center"/>
        </w:trPr>
        <w:tc>
          <w:tcPr>
            <w:tcW w:w="3118" w:type="dxa"/>
            <w:vAlign w:val="center"/>
          </w:tcPr>
          <w:p w:rsidR="00F52826" w:rsidRPr="00D410E6" w:rsidRDefault="00F52826" w:rsidP="006E6E15">
            <w:pPr>
              <w:autoSpaceDE w:val="0"/>
              <w:autoSpaceDN w:val="0"/>
              <w:adjustRightInd w:val="0"/>
              <w:rPr>
                <w:rFonts w:ascii="Calibri" w:hAnsi="Calibri" w:cs="Times New Roman"/>
                <w:sz w:val="24"/>
                <w:szCs w:val="24"/>
              </w:rPr>
            </w:pPr>
            <w:r w:rsidRPr="00D410E6">
              <w:rPr>
                <w:rFonts w:ascii="Calibri" w:hAnsi="Calibri" w:cs="Times New Roman"/>
                <w:sz w:val="24"/>
                <w:szCs w:val="24"/>
              </w:rPr>
              <w:t>2. Aktywno</w:t>
            </w:r>
            <w:r w:rsidRPr="00D410E6">
              <w:rPr>
                <w:rFonts w:ascii="Calibri" w:hAnsi="Calibri" w:cs="TimesNewRoman"/>
                <w:sz w:val="24"/>
                <w:szCs w:val="24"/>
              </w:rPr>
              <w:t xml:space="preserve">ść </w:t>
            </w:r>
            <w:r w:rsidRPr="00D410E6">
              <w:rPr>
                <w:rFonts w:ascii="Calibri" w:hAnsi="Calibri" w:cs="Times New Roman"/>
                <w:sz w:val="24"/>
                <w:szCs w:val="24"/>
              </w:rPr>
              <w:t>i</w:t>
            </w:r>
            <w:r>
              <w:rPr>
                <w:rFonts w:ascii="Calibri" w:hAnsi="Calibri" w:cs="Times New Roman"/>
                <w:sz w:val="24"/>
                <w:szCs w:val="24"/>
              </w:rPr>
              <w:t xml:space="preserve"> </w:t>
            </w:r>
            <w:r w:rsidRPr="00D410E6">
              <w:rPr>
                <w:rFonts w:ascii="Calibri" w:hAnsi="Calibri" w:cs="Times New Roman"/>
                <w:sz w:val="24"/>
                <w:szCs w:val="24"/>
              </w:rPr>
              <w:t>współdział</w:t>
            </w:r>
            <w:r>
              <w:rPr>
                <w:rFonts w:ascii="Calibri" w:hAnsi="Calibri" w:cs="Times New Roman"/>
                <w:sz w:val="24"/>
                <w:szCs w:val="24"/>
              </w:rPr>
              <w:t xml:space="preserve">anie oraz wymiana </w:t>
            </w:r>
            <w:r w:rsidRPr="00D410E6">
              <w:rPr>
                <w:rFonts w:ascii="Calibri" w:hAnsi="Calibri" w:cs="Times New Roman"/>
                <w:sz w:val="24"/>
                <w:szCs w:val="24"/>
              </w:rPr>
              <w:t xml:space="preserve">informacji </w:t>
            </w:r>
            <w:r>
              <w:rPr>
                <w:rFonts w:ascii="Calibri" w:hAnsi="Calibri" w:cs="Times New Roman"/>
                <w:sz w:val="24"/>
                <w:szCs w:val="24"/>
              </w:rPr>
              <w:t>z </w:t>
            </w:r>
            <w:r w:rsidRPr="00D410E6">
              <w:rPr>
                <w:rFonts w:ascii="Calibri" w:hAnsi="Calibri" w:cs="Times New Roman"/>
                <w:sz w:val="24"/>
                <w:szCs w:val="24"/>
              </w:rPr>
              <w:t>Policj</w:t>
            </w:r>
            <w:r w:rsidRPr="00D410E6">
              <w:rPr>
                <w:rFonts w:ascii="Calibri" w:hAnsi="Calibri" w:cs="TimesNewRoman"/>
                <w:sz w:val="24"/>
                <w:szCs w:val="24"/>
              </w:rPr>
              <w:t>ą</w:t>
            </w:r>
            <w:r>
              <w:rPr>
                <w:rFonts w:ascii="Calibri" w:hAnsi="Calibri" w:cs="Times New Roman"/>
                <w:sz w:val="24"/>
                <w:szCs w:val="24"/>
              </w:rPr>
              <w:t xml:space="preserve">, </w:t>
            </w:r>
            <w:r w:rsidRPr="00D410E6">
              <w:rPr>
                <w:rFonts w:ascii="Calibri" w:hAnsi="Calibri" w:cs="Times New Roman"/>
                <w:sz w:val="24"/>
                <w:szCs w:val="24"/>
              </w:rPr>
              <w:t>kuratorsk</w:t>
            </w:r>
            <w:r w:rsidRPr="00D410E6">
              <w:rPr>
                <w:rFonts w:ascii="Calibri" w:hAnsi="Calibri" w:cs="TimesNewRoman"/>
                <w:sz w:val="24"/>
                <w:szCs w:val="24"/>
              </w:rPr>
              <w:t xml:space="preserve">ą </w:t>
            </w:r>
            <w:r w:rsidRPr="00D410E6">
              <w:rPr>
                <w:rFonts w:ascii="Calibri" w:hAnsi="Calibri" w:cs="Times New Roman"/>
                <w:sz w:val="24"/>
                <w:szCs w:val="24"/>
              </w:rPr>
              <w:t>słu</w:t>
            </w:r>
            <w:r w:rsidRPr="00D410E6">
              <w:rPr>
                <w:rFonts w:ascii="Calibri" w:hAnsi="Calibri" w:cs="TimesNewRoman"/>
                <w:sz w:val="24"/>
                <w:szCs w:val="24"/>
              </w:rPr>
              <w:t>ż</w:t>
            </w:r>
            <w:r w:rsidRPr="00D410E6">
              <w:rPr>
                <w:rFonts w:ascii="Calibri" w:hAnsi="Calibri" w:cs="Times New Roman"/>
                <w:sz w:val="24"/>
                <w:szCs w:val="24"/>
              </w:rPr>
              <w:t>b</w:t>
            </w:r>
            <w:r w:rsidRPr="00D410E6">
              <w:rPr>
                <w:rFonts w:ascii="Calibri" w:hAnsi="Calibri" w:cs="TimesNewRoman"/>
                <w:sz w:val="24"/>
                <w:szCs w:val="24"/>
              </w:rPr>
              <w:t xml:space="preserve">ą </w:t>
            </w:r>
            <w:r w:rsidRPr="00D410E6">
              <w:rPr>
                <w:rFonts w:ascii="Calibri" w:hAnsi="Calibri" w:cs="Times New Roman"/>
                <w:sz w:val="24"/>
                <w:szCs w:val="24"/>
              </w:rPr>
              <w:t>s</w:t>
            </w:r>
            <w:r w:rsidRPr="00D410E6">
              <w:rPr>
                <w:rFonts w:ascii="Calibri" w:hAnsi="Calibri" w:cs="TimesNewRoman"/>
                <w:sz w:val="24"/>
                <w:szCs w:val="24"/>
              </w:rPr>
              <w:t>ą</w:t>
            </w:r>
            <w:r w:rsidRPr="00D410E6">
              <w:rPr>
                <w:rFonts w:ascii="Calibri" w:hAnsi="Calibri" w:cs="Times New Roman"/>
                <w:sz w:val="24"/>
                <w:szCs w:val="24"/>
              </w:rPr>
              <w:t>dow</w:t>
            </w:r>
            <w:r w:rsidRPr="00D410E6">
              <w:rPr>
                <w:rFonts w:ascii="Calibri" w:hAnsi="Calibri" w:cs="TimesNewRoman"/>
                <w:sz w:val="24"/>
                <w:szCs w:val="24"/>
              </w:rPr>
              <w:t xml:space="preserve">ą </w:t>
            </w:r>
            <w:r>
              <w:rPr>
                <w:rFonts w:ascii="Calibri" w:hAnsi="Calibri" w:cs="Times New Roman"/>
                <w:sz w:val="24"/>
                <w:szCs w:val="24"/>
              </w:rPr>
              <w:t xml:space="preserve">i </w:t>
            </w:r>
            <w:r w:rsidRPr="00D410E6">
              <w:rPr>
                <w:rFonts w:ascii="Calibri" w:hAnsi="Calibri" w:cs="Times New Roman"/>
                <w:sz w:val="24"/>
                <w:szCs w:val="24"/>
              </w:rPr>
              <w:t>innymi słu</w:t>
            </w:r>
            <w:r w:rsidRPr="00D410E6">
              <w:rPr>
                <w:rFonts w:ascii="Calibri" w:hAnsi="Calibri" w:cs="TimesNewRoman"/>
                <w:sz w:val="24"/>
                <w:szCs w:val="24"/>
              </w:rPr>
              <w:t>ż</w:t>
            </w:r>
            <w:r>
              <w:rPr>
                <w:rFonts w:ascii="Calibri" w:hAnsi="Calibri" w:cs="Times New Roman"/>
                <w:sz w:val="24"/>
                <w:szCs w:val="24"/>
              </w:rPr>
              <w:t xml:space="preserve">bami w zakresie </w:t>
            </w:r>
            <w:r w:rsidRPr="00D410E6">
              <w:rPr>
                <w:rFonts w:ascii="Calibri" w:hAnsi="Calibri" w:cs="Times New Roman"/>
                <w:sz w:val="24"/>
                <w:szCs w:val="24"/>
              </w:rPr>
              <w:t>monitoringu zachowa</w:t>
            </w:r>
            <w:r w:rsidRPr="00D410E6">
              <w:rPr>
                <w:rFonts w:ascii="Calibri" w:hAnsi="Calibri" w:cs="TimesNewRoman"/>
                <w:sz w:val="24"/>
                <w:szCs w:val="24"/>
              </w:rPr>
              <w:t xml:space="preserve">ń </w:t>
            </w:r>
            <w:r>
              <w:rPr>
                <w:rFonts w:ascii="Calibri" w:hAnsi="Calibri" w:cs="Times New Roman"/>
                <w:sz w:val="24"/>
                <w:szCs w:val="24"/>
              </w:rPr>
              <w:t>osób uprzednio skazanych za </w:t>
            </w:r>
            <w:r w:rsidRPr="00D410E6">
              <w:rPr>
                <w:rFonts w:ascii="Calibri" w:hAnsi="Calibri" w:cs="Times New Roman"/>
                <w:sz w:val="24"/>
                <w:szCs w:val="24"/>
              </w:rPr>
              <w:t>stosowanie przemocy w</w:t>
            </w:r>
            <w:r>
              <w:rPr>
                <w:rFonts w:ascii="Calibri" w:hAnsi="Calibri" w:cs="Times New Roman"/>
                <w:sz w:val="24"/>
                <w:szCs w:val="24"/>
              </w:rPr>
              <w:t> </w:t>
            </w:r>
            <w:r w:rsidRPr="00D410E6">
              <w:rPr>
                <w:rFonts w:ascii="Calibri" w:hAnsi="Calibri" w:cs="Times New Roman"/>
                <w:sz w:val="24"/>
                <w:szCs w:val="24"/>
              </w:rPr>
              <w:t>rodzinie</w:t>
            </w:r>
          </w:p>
        </w:tc>
        <w:tc>
          <w:tcPr>
            <w:tcW w:w="2835" w:type="dxa"/>
            <w:vAlign w:val="center"/>
          </w:tcPr>
          <w:p w:rsidR="00F52826" w:rsidRPr="00D410E6" w:rsidRDefault="006E6E15" w:rsidP="006E6E15">
            <w:pPr>
              <w:widowControl w:val="0"/>
              <w:autoSpaceDE w:val="0"/>
              <w:autoSpaceDN w:val="0"/>
              <w:adjustRightInd w:val="0"/>
              <w:rPr>
                <w:rFonts w:ascii="Calibri" w:hAnsi="Calibri"/>
                <w:sz w:val="24"/>
                <w:szCs w:val="24"/>
                <w:lang w:eastAsia="pl-PL"/>
              </w:rPr>
            </w:pPr>
            <w:r>
              <w:rPr>
                <w:rFonts w:ascii="Calibri" w:hAnsi="Calibri"/>
                <w:sz w:val="24"/>
                <w:szCs w:val="24"/>
                <w:lang w:eastAsia="pl-PL"/>
              </w:rPr>
              <w:t>samorząd gminy</w:t>
            </w:r>
            <w:r w:rsidR="00F52826" w:rsidRPr="00D410E6">
              <w:rPr>
                <w:rFonts w:ascii="Calibri" w:hAnsi="Calibri"/>
                <w:sz w:val="24"/>
                <w:szCs w:val="24"/>
                <w:lang w:eastAsia="pl-PL"/>
              </w:rPr>
              <w:t xml:space="preserve">, w tym </w:t>
            </w:r>
            <w:r w:rsidR="0077052C">
              <w:rPr>
                <w:rFonts w:ascii="Calibri" w:hAnsi="Calibri"/>
                <w:sz w:val="24"/>
                <w:szCs w:val="24"/>
                <w:lang w:eastAsia="pl-PL"/>
              </w:rPr>
              <w:t>MGOPS</w:t>
            </w:r>
            <w:r w:rsidR="00F52826">
              <w:rPr>
                <w:rFonts w:ascii="Calibri" w:hAnsi="Calibri"/>
                <w:sz w:val="24"/>
                <w:szCs w:val="24"/>
                <w:lang w:eastAsia="pl-PL"/>
              </w:rPr>
              <w:t xml:space="preserve">, oraz Policja, kuratorska służba sądowa </w:t>
            </w:r>
          </w:p>
        </w:tc>
        <w:tc>
          <w:tcPr>
            <w:tcW w:w="1134" w:type="dxa"/>
            <w:vAlign w:val="center"/>
          </w:tcPr>
          <w:p w:rsidR="00F52826" w:rsidRPr="00D410E6" w:rsidRDefault="008601F7" w:rsidP="006E6E15">
            <w:pPr>
              <w:widowControl w:val="0"/>
              <w:autoSpaceDE w:val="0"/>
              <w:autoSpaceDN w:val="0"/>
              <w:adjustRightInd w:val="0"/>
              <w:jc w:val="both"/>
              <w:rPr>
                <w:rFonts w:ascii="Calibri" w:hAnsi="Calibri"/>
                <w:sz w:val="24"/>
                <w:szCs w:val="24"/>
                <w:lang w:eastAsia="pl-PL"/>
              </w:rPr>
            </w:pPr>
            <w:r>
              <w:rPr>
                <w:sz w:val="24"/>
                <w:lang w:eastAsia="pl-PL"/>
              </w:rPr>
              <w:t>2017-2019</w:t>
            </w:r>
          </w:p>
        </w:tc>
        <w:tc>
          <w:tcPr>
            <w:tcW w:w="1985" w:type="dxa"/>
            <w:vAlign w:val="center"/>
          </w:tcPr>
          <w:p w:rsidR="00F52826" w:rsidRPr="00D410E6" w:rsidRDefault="00F52826" w:rsidP="006E6E15">
            <w:pPr>
              <w:autoSpaceDE w:val="0"/>
              <w:autoSpaceDN w:val="0"/>
              <w:adjustRightInd w:val="0"/>
              <w:rPr>
                <w:rFonts w:ascii="Calibri" w:hAnsi="Calibri" w:cs="Times New Roman"/>
                <w:sz w:val="24"/>
                <w:szCs w:val="24"/>
              </w:rPr>
            </w:pPr>
            <w:r w:rsidRPr="00D410E6">
              <w:rPr>
                <w:rFonts w:ascii="Calibri" w:hAnsi="Calibri" w:cs="Times New Roman"/>
                <w:sz w:val="24"/>
                <w:szCs w:val="24"/>
              </w:rPr>
              <w:t>liczba przekazanych Policji lub kuratorom s</w:t>
            </w:r>
            <w:r w:rsidRPr="00D410E6">
              <w:rPr>
                <w:rFonts w:ascii="Calibri" w:hAnsi="Calibri" w:cs="TimesNewRoman"/>
                <w:sz w:val="24"/>
                <w:szCs w:val="24"/>
              </w:rPr>
              <w:t>ą</w:t>
            </w:r>
            <w:r>
              <w:rPr>
                <w:rFonts w:ascii="Calibri" w:hAnsi="Calibri" w:cs="Times New Roman"/>
                <w:sz w:val="24"/>
                <w:szCs w:val="24"/>
              </w:rPr>
              <w:t>dowym informacji przez pracowników socjalnych o </w:t>
            </w:r>
            <w:r w:rsidRPr="00D410E6">
              <w:rPr>
                <w:rFonts w:ascii="Calibri" w:hAnsi="Calibri" w:cs="Times New Roman"/>
                <w:sz w:val="24"/>
                <w:szCs w:val="24"/>
              </w:rPr>
              <w:t xml:space="preserve">ponownym </w:t>
            </w:r>
            <w:r w:rsidRPr="00D410E6">
              <w:rPr>
                <w:rFonts w:ascii="Calibri" w:hAnsi="Calibri" w:cs="Times New Roman"/>
                <w:sz w:val="24"/>
                <w:szCs w:val="24"/>
              </w:rPr>
              <w:lastRenderedPageBreak/>
              <w:t>stosowaniu przemocy</w:t>
            </w:r>
            <w:r>
              <w:rPr>
                <w:rFonts w:ascii="Calibri" w:hAnsi="Calibri" w:cs="Times New Roman"/>
                <w:sz w:val="24"/>
                <w:szCs w:val="24"/>
              </w:rPr>
              <w:t xml:space="preserve"> w </w:t>
            </w:r>
            <w:r w:rsidRPr="00D410E6">
              <w:rPr>
                <w:rFonts w:ascii="Calibri" w:hAnsi="Calibri" w:cs="Times New Roman"/>
                <w:sz w:val="24"/>
                <w:szCs w:val="24"/>
              </w:rPr>
              <w:t>rodzinie przez osoby uprzednio skazane za tego rodzaju przemoc</w:t>
            </w:r>
          </w:p>
        </w:tc>
      </w:tr>
      <w:tr w:rsidR="00C4076A" w:rsidRPr="0041216B" w:rsidTr="00651A79">
        <w:trPr>
          <w:trHeight w:val="1092"/>
          <w:jc w:val="center"/>
        </w:trPr>
        <w:tc>
          <w:tcPr>
            <w:tcW w:w="3118" w:type="dxa"/>
            <w:vAlign w:val="center"/>
          </w:tcPr>
          <w:p w:rsidR="00C4076A" w:rsidRPr="00D410E6" w:rsidRDefault="00C4076A" w:rsidP="00C4076A">
            <w:pPr>
              <w:autoSpaceDE w:val="0"/>
              <w:autoSpaceDN w:val="0"/>
              <w:adjustRightInd w:val="0"/>
              <w:rPr>
                <w:rFonts w:ascii="Calibri" w:hAnsi="Calibri" w:cs="Times New Roman"/>
                <w:sz w:val="24"/>
                <w:szCs w:val="24"/>
              </w:rPr>
            </w:pPr>
            <w:r>
              <w:rPr>
                <w:rFonts w:ascii="Calibri" w:hAnsi="Calibri" w:cs="Times New Roman"/>
                <w:sz w:val="24"/>
                <w:szCs w:val="24"/>
              </w:rPr>
              <w:lastRenderedPageBreak/>
              <w:t>3. Motywowanie sprawców przemocy do udziału w programach korekcyjno-edukacyjnych i terapii</w:t>
            </w:r>
          </w:p>
        </w:tc>
        <w:tc>
          <w:tcPr>
            <w:tcW w:w="2835" w:type="dxa"/>
            <w:vAlign w:val="center"/>
          </w:tcPr>
          <w:p w:rsidR="00C4076A" w:rsidRDefault="00A63C94" w:rsidP="00597A7A">
            <w:pPr>
              <w:widowControl w:val="0"/>
              <w:autoSpaceDE w:val="0"/>
              <w:autoSpaceDN w:val="0"/>
              <w:adjustRightInd w:val="0"/>
              <w:rPr>
                <w:rFonts w:ascii="Calibri" w:hAnsi="Calibri"/>
                <w:sz w:val="24"/>
                <w:szCs w:val="24"/>
                <w:lang w:eastAsia="pl-PL"/>
              </w:rPr>
            </w:pPr>
            <w:r>
              <w:rPr>
                <w:sz w:val="24"/>
                <w:lang w:eastAsia="pl-PL"/>
              </w:rPr>
              <w:t xml:space="preserve">samorząd gminy, w tym </w:t>
            </w:r>
            <w:r w:rsidR="00597A7A">
              <w:rPr>
                <w:sz w:val="24"/>
                <w:lang w:eastAsia="pl-PL"/>
              </w:rPr>
              <w:t xml:space="preserve">GKRPA, </w:t>
            </w:r>
            <w:r w:rsidR="0077052C">
              <w:rPr>
                <w:sz w:val="24"/>
                <w:lang w:eastAsia="pl-PL"/>
              </w:rPr>
              <w:t>MGOPS</w:t>
            </w:r>
            <w:r w:rsidR="00597A7A">
              <w:rPr>
                <w:sz w:val="24"/>
                <w:lang w:eastAsia="pl-PL"/>
              </w:rPr>
              <w:t>, Punkt Konsultacyjny i Punkt Interwencji Kryzysowej</w:t>
            </w:r>
          </w:p>
        </w:tc>
        <w:tc>
          <w:tcPr>
            <w:tcW w:w="1134" w:type="dxa"/>
            <w:vAlign w:val="center"/>
          </w:tcPr>
          <w:p w:rsidR="00C4076A" w:rsidRPr="0041216B" w:rsidRDefault="008601F7" w:rsidP="006E6E15">
            <w:pPr>
              <w:widowControl w:val="0"/>
              <w:autoSpaceDE w:val="0"/>
              <w:autoSpaceDN w:val="0"/>
              <w:adjustRightInd w:val="0"/>
              <w:jc w:val="both"/>
              <w:rPr>
                <w:sz w:val="24"/>
                <w:lang w:eastAsia="pl-PL"/>
              </w:rPr>
            </w:pPr>
            <w:r>
              <w:rPr>
                <w:sz w:val="24"/>
                <w:lang w:eastAsia="pl-PL"/>
              </w:rPr>
              <w:t>2017-2019</w:t>
            </w:r>
          </w:p>
        </w:tc>
        <w:tc>
          <w:tcPr>
            <w:tcW w:w="1985" w:type="dxa"/>
            <w:vAlign w:val="center"/>
          </w:tcPr>
          <w:p w:rsidR="00C4076A" w:rsidRPr="00D410E6" w:rsidRDefault="00C4076A" w:rsidP="006E6E15">
            <w:pPr>
              <w:autoSpaceDE w:val="0"/>
              <w:autoSpaceDN w:val="0"/>
              <w:adjustRightInd w:val="0"/>
              <w:rPr>
                <w:rFonts w:ascii="Calibri" w:hAnsi="Calibri" w:cs="Times New Roman"/>
                <w:sz w:val="24"/>
                <w:szCs w:val="24"/>
              </w:rPr>
            </w:pPr>
            <w:r>
              <w:rPr>
                <w:rFonts w:ascii="Calibri" w:hAnsi="Calibri" w:cs="Times New Roman"/>
                <w:sz w:val="24"/>
                <w:szCs w:val="24"/>
              </w:rPr>
              <w:t>liczba osób, które zmotywowano do udziału w programach i terapii</w:t>
            </w:r>
          </w:p>
        </w:tc>
      </w:tr>
    </w:tbl>
    <w:p w:rsidR="00F52826" w:rsidRDefault="00F52826" w:rsidP="00F52826">
      <w:pPr>
        <w:spacing w:after="0" w:line="360" w:lineRule="auto"/>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1F7CFD" w:rsidTr="0077052C">
        <w:trPr>
          <w:jc w:val="center"/>
        </w:trPr>
        <w:tc>
          <w:tcPr>
            <w:tcW w:w="9072" w:type="dxa"/>
            <w:gridSpan w:val="4"/>
            <w:shd w:val="clear" w:color="auto" w:fill="auto"/>
            <w:vAlign w:val="center"/>
          </w:tcPr>
          <w:p w:rsidR="00F52826" w:rsidRPr="0077052C" w:rsidRDefault="00F52826" w:rsidP="006E6E15">
            <w:pPr>
              <w:rPr>
                <w:b/>
                <w:color w:val="209FD9"/>
                <w:sz w:val="24"/>
                <w:szCs w:val="24"/>
              </w:rPr>
            </w:pPr>
            <w:r w:rsidRPr="0077052C">
              <w:rPr>
                <w:b/>
                <w:color w:val="209FD9"/>
                <w:sz w:val="24"/>
                <w:szCs w:val="24"/>
              </w:rPr>
              <w:t>Obszar 3. Oddziaływanie na osoby stosujące przemoc w rodzinie – zwiększenie skuteczności oddziaływań wobec osób stosujących przemoc w rodzinie.</w:t>
            </w:r>
          </w:p>
          <w:p w:rsidR="00F52826" w:rsidRPr="00A20EE9" w:rsidRDefault="00F52826" w:rsidP="006E6E15">
            <w:pPr>
              <w:rPr>
                <w:u w:val="single"/>
              </w:rPr>
            </w:pPr>
            <w:r w:rsidRPr="0077052C">
              <w:rPr>
                <w:b/>
                <w:color w:val="209FD9"/>
                <w:sz w:val="24"/>
                <w:szCs w:val="24"/>
              </w:rPr>
              <w:t>Cel operacyjny 3.: Realizowanie programów psychologiczno-terapeutycznych dla osób stosujących przemoc w rodzinie zmierzających do zmiany wzorców zachowań.</w:t>
            </w:r>
          </w:p>
        </w:tc>
      </w:tr>
      <w:tr w:rsidR="00F52826" w:rsidRPr="000E13EE" w:rsidTr="00651A79">
        <w:trPr>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41216B" w:rsidTr="00651A79">
        <w:trPr>
          <w:jc w:val="center"/>
        </w:trPr>
        <w:tc>
          <w:tcPr>
            <w:tcW w:w="3118" w:type="dxa"/>
            <w:vAlign w:val="center"/>
          </w:tcPr>
          <w:p w:rsidR="00F52826" w:rsidRPr="003A6CE6" w:rsidRDefault="00F52826" w:rsidP="006E6E15">
            <w:pPr>
              <w:rPr>
                <w:sz w:val="24"/>
              </w:rPr>
            </w:pPr>
            <w:r w:rsidRPr="003A6CE6">
              <w:rPr>
                <w:sz w:val="24"/>
              </w:rPr>
              <w:t>1. Opracowanie, realizacja i badanie skuteczności programów psychologiczno-terapeutycznych dla osób stosujących przemoc w rodzinie</w:t>
            </w:r>
          </w:p>
        </w:tc>
        <w:tc>
          <w:tcPr>
            <w:tcW w:w="2835" w:type="dxa"/>
            <w:vAlign w:val="center"/>
          </w:tcPr>
          <w:p w:rsidR="00F52826" w:rsidRPr="003A6CE6" w:rsidRDefault="006E6E15" w:rsidP="00490DEC">
            <w:pPr>
              <w:widowControl w:val="0"/>
              <w:autoSpaceDE w:val="0"/>
              <w:autoSpaceDN w:val="0"/>
              <w:adjustRightInd w:val="0"/>
              <w:rPr>
                <w:sz w:val="24"/>
                <w:lang w:eastAsia="pl-PL"/>
              </w:rPr>
            </w:pPr>
            <w:r w:rsidRPr="003A6CE6">
              <w:rPr>
                <w:sz w:val="24"/>
                <w:lang w:eastAsia="pl-PL"/>
              </w:rPr>
              <w:t>samorząd gminy</w:t>
            </w:r>
            <w:r w:rsidR="00F52826" w:rsidRPr="003A6CE6">
              <w:rPr>
                <w:sz w:val="24"/>
                <w:lang w:eastAsia="pl-PL"/>
              </w:rPr>
              <w:t xml:space="preserve">, </w:t>
            </w:r>
            <w:r w:rsidR="003A6CE6" w:rsidRPr="003A6CE6">
              <w:rPr>
                <w:sz w:val="24"/>
                <w:lang w:eastAsia="pl-PL"/>
              </w:rPr>
              <w:t xml:space="preserve">w tym </w:t>
            </w:r>
            <w:r w:rsidR="0077052C">
              <w:rPr>
                <w:sz w:val="24"/>
                <w:lang w:eastAsia="pl-PL"/>
              </w:rPr>
              <w:t>Urząd Miasta i Gminy</w:t>
            </w:r>
            <w:r w:rsidR="003A6CE6" w:rsidRPr="003A6CE6">
              <w:rPr>
                <w:sz w:val="24"/>
                <w:lang w:eastAsia="pl-PL"/>
              </w:rPr>
              <w:t xml:space="preserve">, GKRPA, </w:t>
            </w:r>
            <w:r w:rsidR="0077052C">
              <w:rPr>
                <w:sz w:val="24"/>
                <w:lang w:eastAsia="pl-PL"/>
              </w:rPr>
              <w:t>MGOPS</w:t>
            </w:r>
            <w:r w:rsidR="003A6CE6" w:rsidRPr="003A6CE6">
              <w:rPr>
                <w:sz w:val="24"/>
                <w:lang w:eastAsia="pl-PL"/>
              </w:rPr>
              <w:t xml:space="preserve">, oraz </w:t>
            </w:r>
            <w:r w:rsidR="00F52826" w:rsidRPr="003A6CE6">
              <w:rPr>
                <w:sz w:val="24"/>
                <w:szCs w:val="24"/>
                <w:lang w:eastAsia="pl-PL"/>
              </w:rPr>
              <w:t>organizacje pozarządowe</w:t>
            </w:r>
          </w:p>
        </w:tc>
        <w:tc>
          <w:tcPr>
            <w:tcW w:w="1134" w:type="dxa"/>
            <w:vAlign w:val="center"/>
          </w:tcPr>
          <w:p w:rsidR="00F52826" w:rsidRPr="0041216B" w:rsidRDefault="008601F7" w:rsidP="006E6E15">
            <w:pPr>
              <w:widowControl w:val="0"/>
              <w:autoSpaceDE w:val="0"/>
              <w:autoSpaceDN w:val="0"/>
              <w:adjustRightInd w:val="0"/>
              <w:jc w:val="both"/>
              <w:rPr>
                <w:sz w:val="24"/>
                <w:lang w:eastAsia="pl-PL"/>
              </w:rPr>
            </w:pPr>
            <w:r>
              <w:rPr>
                <w:sz w:val="24"/>
                <w:lang w:eastAsia="pl-PL"/>
              </w:rPr>
              <w:t>2017-2019</w:t>
            </w:r>
          </w:p>
        </w:tc>
        <w:tc>
          <w:tcPr>
            <w:tcW w:w="1985" w:type="dxa"/>
            <w:vAlign w:val="center"/>
          </w:tcPr>
          <w:p w:rsidR="00F52826" w:rsidRPr="00525AD9" w:rsidRDefault="00F52826" w:rsidP="006E6E15">
            <w:pPr>
              <w:rPr>
                <w:rFonts w:ascii="Calibri" w:hAnsi="Calibri"/>
                <w:sz w:val="24"/>
                <w:szCs w:val="24"/>
              </w:rPr>
            </w:pPr>
            <w:r w:rsidRPr="00525AD9">
              <w:rPr>
                <w:rFonts w:ascii="Calibri" w:hAnsi="Calibri"/>
                <w:sz w:val="24"/>
                <w:szCs w:val="24"/>
              </w:rPr>
              <w:t xml:space="preserve">liczba programów psychologiczno-terapeutycznych dla osób stosujących przemoc w rodzinie, </w:t>
            </w:r>
            <w:r>
              <w:rPr>
                <w:rFonts w:ascii="Calibri" w:hAnsi="Calibri" w:cs="TimesNewRoman"/>
                <w:sz w:val="24"/>
                <w:szCs w:val="24"/>
              </w:rPr>
              <w:t>liczba </w:t>
            </w:r>
            <w:r w:rsidRPr="00525AD9">
              <w:rPr>
                <w:rFonts w:ascii="Calibri" w:hAnsi="Calibri" w:cs="TimesNewRoman"/>
                <w:sz w:val="24"/>
                <w:szCs w:val="24"/>
              </w:rPr>
              <w:t>osób uczestniczących w programach oraz tych, które ukończyły program</w:t>
            </w:r>
            <w:r w:rsidRPr="00525AD9">
              <w:rPr>
                <w:rFonts w:ascii="Calibri" w:hAnsi="Calibri"/>
                <w:sz w:val="24"/>
                <w:szCs w:val="24"/>
              </w:rPr>
              <w:t xml:space="preserve">, </w:t>
            </w:r>
            <w:r w:rsidRPr="00525AD9">
              <w:rPr>
                <w:rFonts w:ascii="Calibri" w:hAnsi="Calibri" w:cs="Times New Roman"/>
                <w:sz w:val="24"/>
                <w:szCs w:val="24"/>
              </w:rPr>
              <w:t>liczba osób stosuj</w:t>
            </w:r>
            <w:r w:rsidRPr="00525AD9">
              <w:rPr>
                <w:rFonts w:ascii="Calibri" w:hAnsi="Calibri" w:cs="TimesNewRoman"/>
                <w:sz w:val="24"/>
                <w:szCs w:val="24"/>
              </w:rPr>
              <w:t>ą</w:t>
            </w:r>
            <w:r w:rsidRPr="00525AD9">
              <w:rPr>
                <w:rFonts w:ascii="Calibri" w:hAnsi="Calibri" w:cs="Times New Roman"/>
                <w:sz w:val="24"/>
                <w:szCs w:val="24"/>
              </w:rPr>
              <w:t>cych przemoc w rodzinie, które po uko</w:t>
            </w:r>
            <w:r w:rsidRPr="00525AD9">
              <w:rPr>
                <w:rFonts w:ascii="Calibri" w:hAnsi="Calibri" w:cs="TimesNewRoman"/>
                <w:sz w:val="24"/>
                <w:szCs w:val="24"/>
              </w:rPr>
              <w:t>ń</w:t>
            </w:r>
            <w:r w:rsidRPr="00525AD9">
              <w:rPr>
                <w:rFonts w:ascii="Calibri" w:hAnsi="Calibri" w:cs="Times New Roman"/>
                <w:sz w:val="24"/>
                <w:szCs w:val="24"/>
              </w:rPr>
              <w:t>czeniu programów</w:t>
            </w:r>
            <w:r w:rsidRPr="00525AD9">
              <w:rPr>
                <w:rFonts w:ascii="Calibri" w:hAnsi="Calibri"/>
                <w:sz w:val="24"/>
                <w:szCs w:val="24"/>
              </w:rPr>
              <w:t xml:space="preserve"> </w:t>
            </w:r>
            <w:r w:rsidRPr="00525AD9">
              <w:rPr>
                <w:rFonts w:ascii="Calibri" w:hAnsi="Calibri" w:cs="Times New Roman"/>
                <w:sz w:val="24"/>
                <w:szCs w:val="24"/>
              </w:rPr>
              <w:t>powróciły do zachowa</w:t>
            </w:r>
            <w:r w:rsidRPr="00525AD9">
              <w:rPr>
                <w:rFonts w:ascii="Calibri" w:hAnsi="Calibri" w:cs="TimesNewRoman"/>
                <w:sz w:val="24"/>
                <w:szCs w:val="24"/>
              </w:rPr>
              <w:t xml:space="preserve">ń </w:t>
            </w:r>
            <w:r w:rsidRPr="00525AD9">
              <w:rPr>
                <w:rFonts w:ascii="Calibri" w:hAnsi="Calibri" w:cs="Times New Roman"/>
                <w:sz w:val="24"/>
                <w:szCs w:val="24"/>
              </w:rPr>
              <w:t>polegaj</w:t>
            </w:r>
            <w:r w:rsidRPr="00525AD9">
              <w:rPr>
                <w:rFonts w:ascii="Calibri" w:hAnsi="Calibri" w:cs="TimesNewRoman"/>
                <w:sz w:val="24"/>
                <w:szCs w:val="24"/>
              </w:rPr>
              <w:t>ą</w:t>
            </w:r>
            <w:r w:rsidRPr="00525AD9">
              <w:rPr>
                <w:rFonts w:ascii="Calibri" w:hAnsi="Calibri" w:cs="Times New Roman"/>
                <w:sz w:val="24"/>
                <w:szCs w:val="24"/>
              </w:rPr>
              <w:t>cych</w:t>
            </w:r>
            <w:r w:rsidRPr="00525AD9">
              <w:rPr>
                <w:rFonts w:ascii="Calibri" w:hAnsi="Calibri"/>
                <w:sz w:val="24"/>
                <w:szCs w:val="24"/>
              </w:rPr>
              <w:t xml:space="preserve"> </w:t>
            </w:r>
            <w:r w:rsidRPr="00525AD9">
              <w:rPr>
                <w:rFonts w:ascii="Calibri" w:hAnsi="Calibri" w:cs="Times New Roman"/>
                <w:sz w:val="24"/>
                <w:szCs w:val="24"/>
              </w:rPr>
              <w:t>na stosowaniu przemocy w rodzinie</w:t>
            </w:r>
          </w:p>
        </w:tc>
      </w:tr>
    </w:tbl>
    <w:p w:rsidR="00F52826" w:rsidRDefault="00F52826" w:rsidP="00F52826">
      <w:pPr>
        <w:spacing w:after="0" w:line="360" w:lineRule="auto"/>
        <w:jc w:val="both"/>
        <w:rPr>
          <w:sz w:val="24"/>
          <w:szCs w:val="24"/>
        </w:rPr>
      </w:pPr>
    </w:p>
    <w:p w:rsidR="00584F5D" w:rsidRDefault="00584F5D" w:rsidP="00F52826">
      <w:pPr>
        <w:spacing w:after="0" w:line="360" w:lineRule="auto"/>
        <w:jc w:val="both"/>
        <w:rPr>
          <w:sz w:val="24"/>
          <w:szCs w:val="24"/>
        </w:rPr>
      </w:pPr>
    </w:p>
    <w:p w:rsidR="00584F5D" w:rsidRDefault="00584F5D" w:rsidP="00F52826">
      <w:pPr>
        <w:spacing w:after="0" w:line="360" w:lineRule="auto"/>
        <w:jc w:val="both"/>
        <w:rPr>
          <w:sz w:val="24"/>
          <w:szCs w:val="24"/>
        </w:rPr>
      </w:pPr>
    </w:p>
    <w:p w:rsidR="00832BAE" w:rsidRDefault="00832BAE" w:rsidP="00F52826">
      <w:pPr>
        <w:spacing w:after="0" w:line="360" w:lineRule="auto"/>
        <w:jc w:val="both"/>
        <w:rPr>
          <w:sz w:val="24"/>
          <w:szCs w:val="24"/>
        </w:rPr>
      </w:pP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ayout w:type="fixed"/>
        <w:tblLook w:val="04A0" w:firstRow="1" w:lastRow="0" w:firstColumn="1" w:lastColumn="0" w:noHBand="0" w:noVBand="1"/>
      </w:tblPr>
      <w:tblGrid>
        <w:gridCol w:w="3118"/>
        <w:gridCol w:w="2835"/>
        <w:gridCol w:w="1134"/>
        <w:gridCol w:w="1985"/>
      </w:tblGrid>
      <w:tr w:rsidR="00F52826" w:rsidRPr="001F7CFD" w:rsidTr="0077052C">
        <w:trPr>
          <w:jc w:val="center"/>
        </w:trPr>
        <w:tc>
          <w:tcPr>
            <w:tcW w:w="9072" w:type="dxa"/>
            <w:gridSpan w:val="4"/>
            <w:shd w:val="clear" w:color="auto" w:fill="auto"/>
            <w:vAlign w:val="center"/>
          </w:tcPr>
          <w:p w:rsidR="00F52826" w:rsidRPr="0077052C" w:rsidRDefault="00F52826" w:rsidP="006E6E15">
            <w:pPr>
              <w:rPr>
                <w:b/>
                <w:color w:val="209FD9"/>
                <w:sz w:val="24"/>
                <w:szCs w:val="24"/>
              </w:rPr>
            </w:pPr>
            <w:r w:rsidRPr="0077052C">
              <w:rPr>
                <w:b/>
                <w:color w:val="209FD9"/>
                <w:sz w:val="24"/>
                <w:szCs w:val="24"/>
              </w:rPr>
              <w:t>Obszar 4. Podnoszenie kompetencji służb i przedstawicieli podmiotów realizujących działania z zakresu przeciwdziałania przemocy w rodzinie – podniesienie jakości i dostępności świadczonych usług poprzez zwiększenie kompetencji przedstawicieli instytucji i podmiotów realizujących zadania z zakresu przeciwdziałania przemocy w rodzinie.</w:t>
            </w:r>
          </w:p>
          <w:p w:rsidR="00F52826" w:rsidRPr="00626A84" w:rsidRDefault="00F52826" w:rsidP="006E6E15">
            <w:r w:rsidRPr="0077052C">
              <w:rPr>
                <w:b/>
                <w:color w:val="209FD9"/>
                <w:sz w:val="24"/>
                <w:szCs w:val="24"/>
              </w:rPr>
              <w:t>Cel operacyjny 1.: Wzmacnianie kompetencji zawodowych oraz przeciwdziałanie wypaleniu zawodowemu osób realizujących zadania z zakresu przeciwdziałania przemocy w rodzinie.</w:t>
            </w:r>
          </w:p>
        </w:tc>
      </w:tr>
      <w:tr w:rsidR="00F52826" w:rsidRPr="000E13EE" w:rsidTr="00584F5D">
        <w:trPr>
          <w:jc w:val="center"/>
        </w:trPr>
        <w:tc>
          <w:tcPr>
            <w:tcW w:w="3118" w:type="dxa"/>
            <w:vAlign w:val="center"/>
          </w:tcPr>
          <w:p w:rsidR="00F52826" w:rsidRPr="000E13EE" w:rsidRDefault="00F52826" w:rsidP="006E6E15">
            <w:pPr>
              <w:rPr>
                <w:b/>
                <w:sz w:val="24"/>
              </w:rPr>
            </w:pPr>
            <w:r>
              <w:rPr>
                <w:b/>
                <w:sz w:val="24"/>
              </w:rPr>
              <w:t>zadania</w:t>
            </w:r>
          </w:p>
        </w:tc>
        <w:tc>
          <w:tcPr>
            <w:tcW w:w="2835" w:type="dxa"/>
            <w:vAlign w:val="center"/>
          </w:tcPr>
          <w:p w:rsidR="00F52826" w:rsidRPr="000E13EE" w:rsidRDefault="00F52826" w:rsidP="006E6E15">
            <w:pPr>
              <w:widowControl w:val="0"/>
              <w:autoSpaceDE w:val="0"/>
              <w:autoSpaceDN w:val="0"/>
              <w:adjustRightInd w:val="0"/>
              <w:jc w:val="both"/>
              <w:rPr>
                <w:b/>
                <w:sz w:val="24"/>
                <w:szCs w:val="24"/>
                <w:lang w:eastAsia="pl-PL"/>
              </w:rPr>
            </w:pPr>
            <w:r>
              <w:rPr>
                <w:b/>
                <w:sz w:val="24"/>
                <w:szCs w:val="24"/>
                <w:lang w:eastAsia="pl-PL"/>
              </w:rPr>
              <w:t>r</w:t>
            </w:r>
            <w:r w:rsidRPr="000E13EE">
              <w:rPr>
                <w:b/>
                <w:sz w:val="24"/>
                <w:szCs w:val="24"/>
                <w:lang w:eastAsia="pl-PL"/>
              </w:rPr>
              <w:t>ealizatorzy/partnerzy</w:t>
            </w:r>
          </w:p>
        </w:tc>
        <w:tc>
          <w:tcPr>
            <w:tcW w:w="1134"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czas realizacji</w:t>
            </w:r>
          </w:p>
        </w:tc>
        <w:tc>
          <w:tcPr>
            <w:tcW w:w="1985" w:type="dxa"/>
            <w:vAlign w:val="center"/>
          </w:tcPr>
          <w:p w:rsidR="00F52826" w:rsidRPr="000E13EE" w:rsidRDefault="00F52826" w:rsidP="006E6E15">
            <w:pPr>
              <w:widowControl w:val="0"/>
              <w:autoSpaceDE w:val="0"/>
              <w:autoSpaceDN w:val="0"/>
              <w:adjustRightInd w:val="0"/>
              <w:jc w:val="both"/>
              <w:rPr>
                <w:b/>
                <w:sz w:val="24"/>
                <w:szCs w:val="24"/>
                <w:lang w:eastAsia="pl-PL"/>
              </w:rPr>
            </w:pPr>
            <w:r w:rsidRPr="000E13EE">
              <w:rPr>
                <w:b/>
                <w:sz w:val="24"/>
                <w:szCs w:val="24"/>
                <w:lang w:eastAsia="pl-PL"/>
              </w:rPr>
              <w:t>wskaźniki monitoringowe</w:t>
            </w:r>
          </w:p>
        </w:tc>
      </w:tr>
      <w:tr w:rsidR="00F52826" w:rsidRPr="0041216B" w:rsidTr="00584F5D">
        <w:trPr>
          <w:jc w:val="center"/>
        </w:trPr>
        <w:tc>
          <w:tcPr>
            <w:tcW w:w="3118" w:type="dxa"/>
            <w:vAlign w:val="center"/>
          </w:tcPr>
          <w:p w:rsidR="00F52826" w:rsidRPr="00810219" w:rsidRDefault="00F52826" w:rsidP="006E6E15">
            <w:pPr>
              <w:rPr>
                <w:sz w:val="24"/>
                <w:szCs w:val="24"/>
              </w:rPr>
            </w:pPr>
            <w:r w:rsidRPr="00810219">
              <w:rPr>
                <w:sz w:val="24"/>
                <w:szCs w:val="24"/>
              </w:rPr>
              <w:t>1. Zapewnienie osobom pracujących bezpośrednio z osobami dotkniętymi przemocą w rodzinie i z osobami stosującymi przemoc wsparcia w formie m.in. superwizji, coachingu, grup wsparcia.</w:t>
            </w:r>
          </w:p>
        </w:tc>
        <w:tc>
          <w:tcPr>
            <w:tcW w:w="2835" w:type="dxa"/>
            <w:vAlign w:val="center"/>
          </w:tcPr>
          <w:p w:rsidR="00F52826" w:rsidRPr="00810219" w:rsidRDefault="006E6E15" w:rsidP="003A6CE6">
            <w:pPr>
              <w:widowControl w:val="0"/>
              <w:autoSpaceDE w:val="0"/>
              <w:autoSpaceDN w:val="0"/>
              <w:adjustRightInd w:val="0"/>
              <w:rPr>
                <w:sz w:val="24"/>
                <w:lang w:eastAsia="pl-PL"/>
              </w:rPr>
            </w:pPr>
            <w:r w:rsidRPr="00810219">
              <w:rPr>
                <w:sz w:val="24"/>
                <w:lang w:eastAsia="pl-PL"/>
              </w:rPr>
              <w:t>samorząd gminy</w:t>
            </w:r>
            <w:r w:rsidR="00F52826" w:rsidRPr="00810219">
              <w:rPr>
                <w:sz w:val="24"/>
                <w:lang w:eastAsia="pl-PL"/>
              </w:rPr>
              <w:t>, samorząd powiatowy, samorząd wojewódzki, organizacje pozarządowe</w:t>
            </w:r>
          </w:p>
        </w:tc>
        <w:tc>
          <w:tcPr>
            <w:tcW w:w="1134" w:type="dxa"/>
            <w:vAlign w:val="center"/>
          </w:tcPr>
          <w:p w:rsidR="00F52826" w:rsidRPr="0041216B" w:rsidRDefault="008601F7" w:rsidP="006E6E15">
            <w:pPr>
              <w:widowControl w:val="0"/>
              <w:autoSpaceDE w:val="0"/>
              <w:autoSpaceDN w:val="0"/>
              <w:adjustRightInd w:val="0"/>
              <w:jc w:val="both"/>
              <w:rPr>
                <w:sz w:val="24"/>
                <w:lang w:eastAsia="pl-PL"/>
              </w:rPr>
            </w:pPr>
            <w:r>
              <w:rPr>
                <w:sz w:val="24"/>
                <w:lang w:eastAsia="pl-PL"/>
              </w:rPr>
              <w:t>2017-2019</w:t>
            </w:r>
          </w:p>
        </w:tc>
        <w:tc>
          <w:tcPr>
            <w:tcW w:w="1985" w:type="dxa"/>
            <w:vAlign w:val="center"/>
          </w:tcPr>
          <w:p w:rsidR="00F52826" w:rsidRPr="00384502" w:rsidRDefault="00F52826" w:rsidP="006E6E15">
            <w:pPr>
              <w:rPr>
                <w:rFonts w:ascii="Calibri" w:hAnsi="Calibri"/>
                <w:sz w:val="24"/>
                <w:szCs w:val="24"/>
              </w:rPr>
            </w:pPr>
            <w:r w:rsidRPr="00384502">
              <w:rPr>
                <w:sz w:val="24"/>
                <w:szCs w:val="24"/>
              </w:rPr>
              <w:t>liczba osób poddan</w:t>
            </w:r>
            <w:r>
              <w:rPr>
                <w:sz w:val="24"/>
                <w:szCs w:val="24"/>
              </w:rPr>
              <w:t>ych różnym formom poradnictwa i </w:t>
            </w:r>
            <w:r w:rsidRPr="00384502">
              <w:rPr>
                <w:sz w:val="24"/>
                <w:szCs w:val="24"/>
              </w:rPr>
              <w:t>wsparcia psychologicznego</w:t>
            </w:r>
          </w:p>
        </w:tc>
      </w:tr>
    </w:tbl>
    <w:p w:rsidR="00F52826" w:rsidRDefault="00F52826" w:rsidP="00F52826">
      <w:pPr>
        <w:spacing w:after="0" w:line="360" w:lineRule="auto"/>
        <w:jc w:val="both"/>
        <w:rPr>
          <w:sz w:val="24"/>
        </w:rPr>
      </w:pPr>
    </w:p>
    <w:p w:rsidR="00F52826" w:rsidRDefault="00F52826" w:rsidP="00F52826">
      <w:pPr>
        <w:spacing w:after="0" w:line="360" w:lineRule="auto"/>
        <w:jc w:val="both"/>
        <w:rPr>
          <w:sz w:val="24"/>
        </w:rPr>
      </w:pPr>
    </w:p>
    <w:p w:rsidR="00F52826" w:rsidRDefault="00F52826" w:rsidP="00F52826">
      <w:pPr>
        <w:spacing w:after="0" w:line="360" w:lineRule="auto"/>
        <w:jc w:val="both"/>
        <w:rPr>
          <w:sz w:val="24"/>
          <w:szCs w:val="24"/>
        </w:rPr>
      </w:pPr>
    </w:p>
    <w:p w:rsidR="00F52826" w:rsidRDefault="00F52826" w:rsidP="00F52826">
      <w:pPr>
        <w:spacing w:after="0" w:line="360" w:lineRule="auto"/>
        <w:jc w:val="both"/>
        <w:rPr>
          <w:sz w:val="24"/>
          <w:szCs w:val="24"/>
        </w:rPr>
      </w:pPr>
    </w:p>
    <w:p w:rsidR="00F52826" w:rsidRDefault="00F52826" w:rsidP="00F52826">
      <w:pPr>
        <w:spacing w:after="0" w:line="360" w:lineRule="auto"/>
        <w:jc w:val="both"/>
        <w:rPr>
          <w:sz w:val="24"/>
          <w:szCs w:val="24"/>
        </w:rPr>
      </w:pPr>
    </w:p>
    <w:p w:rsidR="00DD365C" w:rsidRDefault="00DD365C" w:rsidP="00DD365C">
      <w:pPr>
        <w:spacing w:after="0" w:line="360" w:lineRule="auto"/>
        <w:jc w:val="both"/>
        <w:rPr>
          <w:sz w:val="24"/>
          <w:szCs w:val="24"/>
        </w:rPr>
      </w:pPr>
    </w:p>
    <w:p w:rsidR="0056700C" w:rsidRDefault="0056700C" w:rsidP="00FC21EF">
      <w:pPr>
        <w:spacing w:after="0" w:line="360" w:lineRule="auto"/>
        <w:jc w:val="both"/>
        <w:rPr>
          <w:sz w:val="24"/>
        </w:rPr>
      </w:pPr>
    </w:p>
    <w:p w:rsidR="0056700C" w:rsidRDefault="0056700C" w:rsidP="00FC21EF">
      <w:pPr>
        <w:spacing w:after="0" w:line="360" w:lineRule="auto"/>
        <w:jc w:val="both"/>
        <w:rPr>
          <w:sz w:val="24"/>
        </w:rPr>
      </w:pPr>
    </w:p>
    <w:p w:rsidR="0056700C" w:rsidRDefault="0056700C" w:rsidP="00FC21EF">
      <w:pPr>
        <w:spacing w:after="0" w:line="360" w:lineRule="auto"/>
        <w:jc w:val="both"/>
        <w:rPr>
          <w:sz w:val="24"/>
        </w:rPr>
      </w:pPr>
    </w:p>
    <w:p w:rsidR="00584F5D" w:rsidRDefault="00584F5D" w:rsidP="00FC21EF">
      <w:pPr>
        <w:spacing w:after="0" w:line="360" w:lineRule="auto"/>
        <w:jc w:val="both"/>
        <w:rPr>
          <w:sz w:val="24"/>
        </w:rPr>
      </w:pPr>
    </w:p>
    <w:p w:rsidR="00584F5D" w:rsidRDefault="00584F5D" w:rsidP="00FC21EF">
      <w:pPr>
        <w:spacing w:after="0" w:line="360" w:lineRule="auto"/>
        <w:jc w:val="both"/>
        <w:rPr>
          <w:sz w:val="24"/>
        </w:rPr>
      </w:pPr>
    </w:p>
    <w:p w:rsidR="00584F5D" w:rsidRDefault="00584F5D" w:rsidP="00FC21EF">
      <w:pPr>
        <w:spacing w:after="0" w:line="360" w:lineRule="auto"/>
        <w:jc w:val="both"/>
        <w:rPr>
          <w:sz w:val="24"/>
        </w:rPr>
      </w:pPr>
    </w:p>
    <w:p w:rsidR="00584F5D" w:rsidRDefault="00584F5D" w:rsidP="00FC21EF">
      <w:pPr>
        <w:spacing w:after="0" w:line="360" w:lineRule="auto"/>
        <w:jc w:val="both"/>
        <w:rPr>
          <w:sz w:val="24"/>
        </w:rPr>
      </w:pPr>
    </w:p>
    <w:p w:rsidR="00584F5D" w:rsidRDefault="00584F5D" w:rsidP="00FC21EF">
      <w:pPr>
        <w:spacing w:after="0" w:line="360" w:lineRule="auto"/>
        <w:jc w:val="both"/>
        <w:rPr>
          <w:sz w:val="24"/>
        </w:rPr>
      </w:pPr>
    </w:p>
    <w:p w:rsidR="00584F5D" w:rsidRDefault="00584F5D" w:rsidP="00FC21EF">
      <w:pPr>
        <w:spacing w:after="0" w:line="360" w:lineRule="auto"/>
        <w:jc w:val="both"/>
        <w:rPr>
          <w:sz w:val="24"/>
        </w:rPr>
      </w:pPr>
    </w:p>
    <w:p w:rsidR="00584F5D" w:rsidRDefault="00584F5D" w:rsidP="00FC21EF">
      <w:pPr>
        <w:spacing w:after="0" w:line="360" w:lineRule="auto"/>
        <w:jc w:val="both"/>
        <w:rPr>
          <w:sz w:val="24"/>
        </w:rPr>
      </w:pPr>
    </w:p>
    <w:p w:rsidR="00584F5D" w:rsidRDefault="00584F5D" w:rsidP="00FC21EF">
      <w:pPr>
        <w:spacing w:after="0" w:line="360" w:lineRule="auto"/>
        <w:jc w:val="both"/>
        <w:rPr>
          <w:sz w:val="24"/>
        </w:rPr>
      </w:pPr>
    </w:p>
    <w:p w:rsidR="0056700C" w:rsidRDefault="0056700C" w:rsidP="00FC21EF">
      <w:pPr>
        <w:spacing w:after="0" w:line="360" w:lineRule="auto"/>
        <w:jc w:val="both"/>
        <w:rPr>
          <w:sz w:val="24"/>
        </w:rPr>
      </w:pPr>
    </w:p>
    <w:p w:rsidR="0056700C" w:rsidRDefault="0056700C" w:rsidP="00FC21EF">
      <w:pPr>
        <w:spacing w:after="0" w:line="360" w:lineRule="auto"/>
        <w:jc w:val="both"/>
        <w:rPr>
          <w:sz w:val="24"/>
        </w:rPr>
      </w:pPr>
    </w:p>
    <w:p w:rsidR="006C4C7C" w:rsidRDefault="006C4C7C" w:rsidP="00680426">
      <w:pPr>
        <w:pStyle w:val="Nowastrategia-poziom1"/>
      </w:pPr>
      <w:bookmarkStart w:id="20" w:name="_Toc471332918"/>
    </w:p>
    <w:p w:rsidR="00C87B86" w:rsidRDefault="00C87B86" w:rsidP="00680426">
      <w:pPr>
        <w:pStyle w:val="Nowastrategia-poziom1"/>
      </w:pPr>
      <w:r w:rsidRPr="00680426">
        <w:t xml:space="preserve">V. </w:t>
      </w:r>
      <w:r w:rsidR="005A3151">
        <w:t>FINANSOWANIE</w:t>
      </w:r>
      <w:r w:rsidR="008744F7">
        <w:t xml:space="preserve"> </w:t>
      </w:r>
      <w:r w:rsidRPr="00680426">
        <w:t>PROGRAM</w:t>
      </w:r>
      <w:r w:rsidR="008744F7">
        <w:t>U</w:t>
      </w:r>
      <w:bookmarkEnd w:id="20"/>
    </w:p>
    <w:p w:rsidR="00E77CB0" w:rsidRDefault="00E77CB0" w:rsidP="00E77CB0">
      <w:pPr>
        <w:spacing w:after="0" w:line="360" w:lineRule="auto"/>
        <w:ind w:firstLine="709"/>
        <w:jc w:val="both"/>
        <w:rPr>
          <w:sz w:val="24"/>
          <w:lang w:eastAsia="pl-PL"/>
        </w:rPr>
      </w:pPr>
    </w:p>
    <w:p w:rsidR="00AC51C3" w:rsidRPr="00627BC8" w:rsidRDefault="00514CF2" w:rsidP="00627BC8">
      <w:pPr>
        <w:spacing w:after="0" w:line="360" w:lineRule="auto"/>
        <w:ind w:firstLine="709"/>
        <w:jc w:val="both"/>
        <w:rPr>
          <w:sz w:val="24"/>
          <w:szCs w:val="24"/>
          <w:lang w:eastAsia="pl-PL"/>
        </w:rPr>
      </w:pPr>
      <w:r>
        <w:rPr>
          <w:sz w:val="24"/>
          <w:szCs w:val="24"/>
          <w:lang w:eastAsia="pl-PL"/>
        </w:rPr>
        <w:t xml:space="preserve">Realizacja </w:t>
      </w:r>
      <w:r w:rsidR="00FD047D">
        <w:rPr>
          <w:sz w:val="24"/>
          <w:szCs w:val="24"/>
          <w:lang w:eastAsia="pl-PL"/>
        </w:rPr>
        <w:t xml:space="preserve">Gminnego </w:t>
      </w:r>
      <w:r>
        <w:rPr>
          <w:sz w:val="24"/>
          <w:szCs w:val="24"/>
          <w:lang w:eastAsia="pl-PL"/>
        </w:rPr>
        <w:t xml:space="preserve">Programu </w:t>
      </w:r>
      <w:r w:rsidR="00423916">
        <w:rPr>
          <w:sz w:val="24"/>
          <w:szCs w:val="24"/>
          <w:lang w:eastAsia="pl-PL"/>
        </w:rPr>
        <w:t xml:space="preserve">Przeciwdziałania </w:t>
      </w:r>
      <w:r w:rsidR="0056700C">
        <w:rPr>
          <w:sz w:val="24"/>
          <w:szCs w:val="24"/>
          <w:lang w:eastAsia="pl-PL"/>
        </w:rPr>
        <w:t xml:space="preserve">Przemocy w Rodzinie oraz Ochrony Ofiar Przemocy w Rodzinie </w:t>
      </w:r>
      <w:r w:rsidR="00CE7AE9">
        <w:rPr>
          <w:sz w:val="24"/>
          <w:szCs w:val="24"/>
          <w:lang w:eastAsia="pl-PL"/>
        </w:rPr>
        <w:t>Miasta i Gminy</w:t>
      </w:r>
      <w:r w:rsidR="008B2CC0">
        <w:rPr>
          <w:sz w:val="24"/>
          <w:szCs w:val="24"/>
          <w:lang w:eastAsia="pl-PL"/>
        </w:rPr>
        <w:t xml:space="preserve"> </w:t>
      </w:r>
      <w:r w:rsidR="0039400F">
        <w:rPr>
          <w:sz w:val="24"/>
          <w:szCs w:val="24"/>
          <w:lang w:eastAsia="pl-PL"/>
        </w:rPr>
        <w:t>Suchedniów</w:t>
      </w:r>
      <w:r w:rsidR="000B4DC4">
        <w:rPr>
          <w:sz w:val="24"/>
          <w:szCs w:val="24"/>
          <w:lang w:eastAsia="pl-PL"/>
        </w:rPr>
        <w:t xml:space="preserve"> na lata </w:t>
      </w:r>
      <w:r w:rsidR="008601F7">
        <w:rPr>
          <w:sz w:val="24"/>
          <w:szCs w:val="24"/>
          <w:lang w:eastAsia="pl-PL"/>
        </w:rPr>
        <w:t>2017-2019</w:t>
      </w:r>
      <w:r w:rsidR="00AC51C3" w:rsidRPr="00AC51C3">
        <w:rPr>
          <w:sz w:val="24"/>
          <w:szCs w:val="24"/>
          <w:lang w:eastAsia="pl-PL"/>
        </w:rPr>
        <w:t xml:space="preserve"> b</w:t>
      </w:r>
      <w:r>
        <w:rPr>
          <w:sz w:val="24"/>
          <w:szCs w:val="24"/>
          <w:lang w:eastAsia="pl-PL"/>
        </w:rPr>
        <w:t xml:space="preserve">ędzie </w:t>
      </w:r>
      <w:r w:rsidR="00F43886">
        <w:rPr>
          <w:sz w:val="24"/>
          <w:szCs w:val="24"/>
          <w:lang w:eastAsia="pl-PL"/>
        </w:rPr>
        <w:t>finansowana:</w:t>
      </w:r>
    </w:p>
    <w:p w:rsidR="003A6CE6" w:rsidRDefault="003A6CE6" w:rsidP="00B23259">
      <w:pPr>
        <w:numPr>
          <w:ilvl w:val="0"/>
          <w:numId w:val="1"/>
        </w:numPr>
        <w:suppressAutoHyphens/>
        <w:spacing w:after="0" w:line="360" w:lineRule="auto"/>
        <w:jc w:val="both"/>
        <w:rPr>
          <w:sz w:val="24"/>
          <w:szCs w:val="24"/>
        </w:rPr>
      </w:pPr>
      <w:r>
        <w:rPr>
          <w:sz w:val="24"/>
          <w:szCs w:val="24"/>
        </w:rPr>
        <w:t xml:space="preserve">z </w:t>
      </w:r>
      <w:r w:rsidRPr="00627BC8">
        <w:rPr>
          <w:sz w:val="24"/>
          <w:szCs w:val="24"/>
        </w:rPr>
        <w:t xml:space="preserve">budżetu </w:t>
      </w:r>
      <w:r>
        <w:rPr>
          <w:sz w:val="24"/>
          <w:szCs w:val="24"/>
        </w:rPr>
        <w:t>gminy,</w:t>
      </w:r>
    </w:p>
    <w:p w:rsidR="003A6CE6" w:rsidRDefault="003A6CE6" w:rsidP="00B23259">
      <w:pPr>
        <w:numPr>
          <w:ilvl w:val="0"/>
          <w:numId w:val="1"/>
        </w:numPr>
        <w:suppressAutoHyphens/>
        <w:spacing w:after="0" w:line="360" w:lineRule="auto"/>
        <w:jc w:val="both"/>
        <w:rPr>
          <w:sz w:val="24"/>
          <w:szCs w:val="24"/>
        </w:rPr>
      </w:pPr>
      <w:r>
        <w:rPr>
          <w:sz w:val="24"/>
          <w:szCs w:val="24"/>
        </w:rPr>
        <w:t>ze środków samorządu powiatowego,</w:t>
      </w:r>
    </w:p>
    <w:p w:rsidR="003A6CE6" w:rsidRPr="00701235" w:rsidRDefault="003A6CE6" w:rsidP="00B23259">
      <w:pPr>
        <w:numPr>
          <w:ilvl w:val="0"/>
          <w:numId w:val="1"/>
        </w:numPr>
        <w:suppressAutoHyphens/>
        <w:spacing w:after="0" w:line="360" w:lineRule="auto"/>
        <w:jc w:val="both"/>
        <w:rPr>
          <w:sz w:val="24"/>
          <w:szCs w:val="24"/>
        </w:rPr>
      </w:pPr>
      <w:r>
        <w:rPr>
          <w:sz w:val="24"/>
          <w:szCs w:val="24"/>
        </w:rPr>
        <w:t>ze środków samorządu wojewódzkiego,</w:t>
      </w:r>
    </w:p>
    <w:p w:rsidR="003A6CE6" w:rsidRDefault="003A6CE6" w:rsidP="00B23259">
      <w:pPr>
        <w:numPr>
          <w:ilvl w:val="0"/>
          <w:numId w:val="1"/>
        </w:numPr>
        <w:suppressAutoHyphens/>
        <w:spacing w:after="0" w:line="360" w:lineRule="auto"/>
        <w:jc w:val="both"/>
        <w:rPr>
          <w:sz w:val="24"/>
          <w:szCs w:val="24"/>
        </w:rPr>
      </w:pPr>
      <w:r w:rsidRPr="008D43C4">
        <w:rPr>
          <w:sz w:val="24"/>
          <w:szCs w:val="24"/>
        </w:rPr>
        <w:t xml:space="preserve">z </w:t>
      </w:r>
      <w:r>
        <w:rPr>
          <w:sz w:val="24"/>
          <w:szCs w:val="24"/>
        </w:rPr>
        <w:t>dotacji z budżetu państwa,</w:t>
      </w:r>
    </w:p>
    <w:p w:rsidR="003A6CE6" w:rsidRPr="000917C3" w:rsidRDefault="003A6CE6" w:rsidP="00B23259">
      <w:pPr>
        <w:numPr>
          <w:ilvl w:val="0"/>
          <w:numId w:val="1"/>
        </w:numPr>
        <w:suppressAutoHyphens/>
        <w:spacing w:after="0" w:line="360" w:lineRule="auto"/>
        <w:jc w:val="both"/>
        <w:rPr>
          <w:sz w:val="24"/>
          <w:szCs w:val="24"/>
        </w:rPr>
      </w:pPr>
      <w:r>
        <w:rPr>
          <w:sz w:val="24"/>
          <w:szCs w:val="24"/>
        </w:rPr>
        <w:t xml:space="preserve">z </w:t>
      </w:r>
      <w:r w:rsidRPr="00627BC8">
        <w:rPr>
          <w:sz w:val="24"/>
          <w:szCs w:val="24"/>
        </w:rPr>
        <w:t xml:space="preserve">programów rządowych z zakresu </w:t>
      </w:r>
      <w:r>
        <w:rPr>
          <w:sz w:val="24"/>
          <w:szCs w:val="24"/>
        </w:rPr>
        <w:t>przeciwdziałania przemocy we rodzinie,</w:t>
      </w:r>
    </w:p>
    <w:p w:rsidR="003A6CE6" w:rsidRPr="00627BC8" w:rsidRDefault="003A6CE6" w:rsidP="00B23259">
      <w:pPr>
        <w:numPr>
          <w:ilvl w:val="0"/>
          <w:numId w:val="1"/>
        </w:numPr>
        <w:suppressAutoHyphens/>
        <w:spacing w:after="0" w:line="360" w:lineRule="auto"/>
        <w:jc w:val="both"/>
        <w:rPr>
          <w:sz w:val="24"/>
          <w:szCs w:val="24"/>
        </w:rPr>
      </w:pPr>
      <w:r>
        <w:rPr>
          <w:sz w:val="24"/>
          <w:szCs w:val="24"/>
        </w:rPr>
        <w:t xml:space="preserve">z </w:t>
      </w:r>
      <w:r w:rsidRPr="00627BC8">
        <w:rPr>
          <w:sz w:val="24"/>
          <w:szCs w:val="24"/>
        </w:rPr>
        <w:t xml:space="preserve">funduszy </w:t>
      </w:r>
      <w:r>
        <w:rPr>
          <w:sz w:val="24"/>
          <w:szCs w:val="24"/>
        </w:rPr>
        <w:t xml:space="preserve">zewnętrznych, w tym z funduszy strukturalnych </w:t>
      </w:r>
      <w:r w:rsidRPr="00627BC8">
        <w:rPr>
          <w:sz w:val="24"/>
          <w:szCs w:val="24"/>
        </w:rPr>
        <w:t>Unii Europejskie</w:t>
      </w:r>
      <w:r>
        <w:rPr>
          <w:sz w:val="24"/>
          <w:szCs w:val="24"/>
        </w:rPr>
        <w:t>j oraz funduszy norweskich,</w:t>
      </w:r>
    </w:p>
    <w:p w:rsidR="003A6CE6" w:rsidRPr="00627BC8" w:rsidRDefault="003A6CE6" w:rsidP="00B23259">
      <w:pPr>
        <w:numPr>
          <w:ilvl w:val="0"/>
          <w:numId w:val="1"/>
        </w:numPr>
        <w:suppressAutoHyphens/>
        <w:spacing w:after="0" w:line="360" w:lineRule="auto"/>
        <w:jc w:val="both"/>
        <w:rPr>
          <w:sz w:val="24"/>
          <w:szCs w:val="24"/>
        </w:rPr>
      </w:pPr>
      <w:r>
        <w:rPr>
          <w:sz w:val="24"/>
          <w:szCs w:val="24"/>
        </w:rPr>
        <w:t>ze</w:t>
      </w:r>
      <w:r w:rsidRPr="00627BC8">
        <w:rPr>
          <w:sz w:val="24"/>
          <w:szCs w:val="24"/>
        </w:rPr>
        <w:t xml:space="preserve"> środków pozyskanych </w:t>
      </w:r>
      <w:r>
        <w:rPr>
          <w:sz w:val="24"/>
          <w:szCs w:val="24"/>
        </w:rPr>
        <w:t>z innych źródeł.</w:t>
      </w:r>
    </w:p>
    <w:p w:rsidR="00C02BE9" w:rsidRDefault="00C515C9" w:rsidP="00217410">
      <w:pPr>
        <w:tabs>
          <w:tab w:val="right" w:leader="dot" w:pos="3119"/>
        </w:tabs>
        <w:spacing w:after="0" w:line="360" w:lineRule="auto"/>
        <w:ind w:firstLine="709"/>
        <w:jc w:val="both"/>
        <w:rPr>
          <w:sz w:val="24"/>
          <w:szCs w:val="24"/>
        </w:rPr>
      </w:pPr>
      <w:r>
        <w:rPr>
          <w:sz w:val="24"/>
          <w:szCs w:val="24"/>
        </w:rPr>
        <w:t>N</w:t>
      </w:r>
      <w:r w:rsidR="00567A86">
        <w:rPr>
          <w:sz w:val="24"/>
          <w:szCs w:val="24"/>
        </w:rPr>
        <w:t xml:space="preserve">a </w:t>
      </w:r>
      <w:r w:rsidR="009749B5">
        <w:rPr>
          <w:sz w:val="24"/>
          <w:szCs w:val="24"/>
        </w:rPr>
        <w:t xml:space="preserve">realizację Programu </w:t>
      </w:r>
      <w:r w:rsidR="00DE6D3B">
        <w:rPr>
          <w:sz w:val="24"/>
          <w:szCs w:val="24"/>
        </w:rPr>
        <w:t>w 2017</w:t>
      </w:r>
      <w:r>
        <w:rPr>
          <w:sz w:val="24"/>
          <w:szCs w:val="24"/>
        </w:rPr>
        <w:t xml:space="preserve"> roku przewidziano </w:t>
      </w:r>
      <w:r w:rsidR="00CA5262">
        <w:rPr>
          <w:sz w:val="24"/>
          <w:szCs w:val="24"/>
        </w:rPr>
        <w:t xml:space="preserve">w budżecie </w:t>
      </w:r>
      <w:r>
        <w:rPr>
          <w:sz w:val="24"/>
          <w:szCs w:val="24"/>
        </w:rPr>
        <w:t>środki finansowe</w:t>
      </w:r>
      <w:r w:rsidR="00CA5262">
        <w:rPr>
          <w:sz w:val="24"/>
          <w:szCs w:val="24"/>
        </w:rPr>
        <w:t xml:space="preserve"> w </w:t>
      </w:r>
      <w:r w:rsidR="008B2CC0">
        <w:rPr>
          <w:sz w:val="24"/>
          <w:szCs w:val="24"/>
        </w:rPr>
        <w:t xml:space="preserve">wysokości </w:t>
      </w:r>
      <w:r w:rsidR="00B600F6" w:rsidRPr="00B600F6">
        <w:rPr>
          <w:sz w:val="24"/>
          <w:szCs w:val="24"/>
        </w:rPr>
        <w:t>11.</w:t>
      </w:r>
      <w:r w:rsidR="00866AD6" w:rsidRPr="00B600F6">
        <w:rPr>
          <w:sz w:val="24"/>
          <w:szCs w:val="24"/>
        </w:rPr>
        <w:t>000</w:t>
      </w:r>
      <w:r w:rsidR="00217410">
        <w:rPr>
          <w:sz w:val="24"/>
          <w:szCs w:val="24"/>
        </w:rPr>
        <w:t xml:space="preserve"> zł.</w:t>
      </w:r>
    </w:p>
    <w:p w:rsidR="0099652D" w:rsidRDefault="00627BC8" w:rsidP="0099652D">
      <w:pPr>
        <w:spacing w:after="0" w:line="360" w:lineRule="auto"/>
        <w:ind w:firstLine="709"/>
        <w:jc w:val="both"/>
        <w:rPr>
          <w:rFonts w:ascii="Calibri" w:hAnsi="Calibri"/>
          <w:color w:val="000000"/>
          <w:sz w:val="24"/>
          <w:szCs w:val="24"/>
        </w:rPr>
      </w:pPr>
      <w:r w:rsidRPr="0099652D">
        <w:rPr>
          <w:rFonts w:ascii="Calibri" w:hAnsi="Calibri"/>
          <w:sz w:val="24"/>
          <w:szCs w:val="24"/>
        </w:rPr>
        <w:t xml:space="preserve">Wysokość środków </w:t>
      </w:r>
      <w:r w:rsidR="00DC1BBD" w:rsidRPr="0099652D">
        <w:rPr>
          <w:rFonts w:ascii="Calibri" w:hAnsi="Calibri"/>
          <w:sz w:val="24"/>
          <w:szCs w:val="24"/>
        </w:rPr>
        <w:t>finansowych na r</w:t>
      </w:r>
      <w:r w:rsidR="00DE6D3B">
        <w:rPr>
          <w:rFonts w:ascii="Calibri" w:hAnsi="Calibri"/>
          <w:sz w:val="24"/>
          <w:szCs w:val="24"/>
        </w:rPr>
        <w:t>ealizację Programu w latach 2018-2019</w:t>
      </w:r>
      <w:r w:rsidR="00DC1BBD" w:rsidRPr="0099652D">
        <w:rPr>
          <w:rFonts w:ascii="Calibri" w:hAnsi="Calibri"/>
          <w:sz w:val="24"/>
          <w:szCs w:val="24"/>
        </w:rPr>
        <w:t xml:space="preserve"> zostanie </w:t>
      </w:r>
      <w:r w:rsidR="00CC7196" w:rsidRPr="0099652D">
        <w:rPr>
          <w:rFonts w:ascii="Calibri" w:hAnsi="Calibri"/>
          <w:sz w:val="24"/>
          <w:szCs w:val="24"/>
        </w:rPr>
        <w:t xml:space="preserve">ujęta w </w:t>
      </w:r>
      <w:r w:rsidR="00440562" w:rsidRPr="0099652D">
        <w:rPr>
          <w:rFonts w:ascii="Calibri" w:hAnsi="Calibri"/>
          <w:sz w:val="24"/>
          <w:szCs w:val="24"/>
        </w:rPr>
        <w:t xml:space="preserve">przyjmowanej corocznie </w:t>
      </w:r>
      <w:r w:rsidR="00440562" w:rsidRPr="0099652D">
        <w:rPr>
          <w:rFonts w:ascii="Calibri" w:hAnsi="Calibri"/>
          <w:color w:val="000000"/>
          <w:sz w:val="24"/>
          <w:szCs w:val="24"/>
        </w:rPr>
        <w:t xml:space="preserve">uchwale budżetowej Rady </w:t>
      </w:r>
      <w:r w:rsidR="00DE6D3B">
        <w:rPr>
          <w:rFonts w:ascii="Calibri" w:hAnsi="Calibri"/>
          <w:color w:val="000000"/>
          <w:sz w:val="24"/>
          <w:szCs w:val="24"/>
        </w:rPr>
        <w:t>Miejskiej.</w:t>
      </w:r>
    </w:p>
    <w:p w:rsidR="0094365B" w:rsidRDefault="0094365B"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F27C67" w:rsidRDefault="00F27C67" w:rsidP="00440562">
      <w:pPr>
        <w:spacing w:after="0" w:line="360" w:lineRule="auto"/>
        <w:ind w:firstLine="709"/>
        <w:jc w:val="both"/>
        <w:rPr>
          <w:color w:val="000000"/>
          <w:sz w:val="24"/>
          <w:szCs w:val="24"/>
        </w:rPr>
      </w:pPr>
    </w:p>
    <w:p w:rsidR="006D6122" w:rsidRPr="00711DA8" w:rsidRDefault="006D6122" w:rsidP="003354EB">
      <w:pPr>
        <w:pStyle w:val="Nowastrategia-poziom1"/>
        <w:rPr>
          <w:rFonts w:ascii="Calibri" w:hAnsi="Calibri"/>
          <w:szCs w:val="24"/>
        </w:rPr>
      </w:pPr>
      <w:bookmarkStart w:id="21" w:name="_Toc471332919"/>
      <w:r w:rsidRPr="00711DA8">
        <w:rPr>
          <w:rFonts w:ascii="Calibri" w:hAnsi="Calibri"/>
          <w:szCs w:val="24"/>
        </w:rPr>
        <w:t>V</w:t>
      </w:r>
      <w:r w:rsidR="00711DA8" w:rsidRPr="00711DA8">
        <w:rPr>
          <w:rFonts w:ascii="Calibri" w:hAnsi="Calibri"/>
          <w:szCs w:val="24"/>
        </w:rPr>
        <w:t>I</w:t>
      </w:r>
      <w:r w:rsidRPr="00711DA8">
        <w:rPr>
          <w:rFonts w:ascii="Calibri" w:hAnsi="Calibri"/>
          <w:szCs w:val="24"/>
        </w:rPr>
        <w:t xml:space="preserve">. </w:t>
      </w:r>
      <w:r w:rsidR="001C69E6">
        <w:rPr>
          <w:rFonts w:ascii="Calibri" w:hAnsi="Calibri"/>
          <w:szCs w:val="24"/>
        </w:rPr>
        <w:t xml:space="preserve">WDRAŻANIE, </w:t>
      </w:r>
      <w:r w:rsidR="003A0162" w:rsidRPr="00711DA8">
        <w:rPr>
          <w:rFonts w:ascii="Calibri" w:hAnsi="Calibri"/>
          <w:szCs w:val="24"/>
        </w:rPr>
        <w:t xml:space="preserve">MONITOROWANIE </w:t>
      </w:r>
      <w:r w:rsidR="0020582C" w:rsidRPr="00711DA8">
        <w:rPr>
          <w:rFonts w:ascii="Calibri" w:hAnsi="Calibri"/>
          <w:szCs w:val="24"/>
        </w:rPr>
        <w:t>I EWALUACJA PROGRAMU</w:t>
      </w:r>
      <w:bookmarkEnd w:id="21"/>
    </w:p>
    <w:p w:rsidR="00FC21EF" w:rsidRPr="003354EB" w:rsidRDefault="00FC21EF" w:rsidP="003354EB">
      <w:pPr>
        <w:pStyle w:val="Nowastrategia-poziom1"/>
        <w:rPr>
          <w:rFonts w:ascii="Calibri" w:hAnsi="Calibri"/>
          <w:sz w:val="24"/>
          <w:szCs w:val="24"/>
        </w:rPr>
      </w:pPr>
    </w:p>
    <w:p w:rsidR="006669E4" w:rsidRDefault="006669E4" w:rsidP="006669E4">
      <w:pPr>
        <w:spacing w:after="0" w:line="360" w:lineRule="auto"/>
        <w:ind w:firstLine="709"/>
        <w:jc w:val="both"/>
        <w:rPr>
          <w:rFonts w:ascii="Calibri" w:hAnsi="Calibri"/>
          <w:sz w:val="24"/>
          <w:szCs w:val="24"/>
          <w:lang w:eastAsia="pl-PL"/>
        </w:rPr>
      </w:pPr>
      <w:r w:rsidRPr="003354EB">
        <w:rPr>
          <w:rFonts w:ascii="Calibri" w:hAnsi="Calibri"/>
          <w:sz w:val="24"/>
          <w:szCs w:val="24"/>
          <w:lang w:eastAsia="pl-PL"/>
        </w:rPr>
        <w:t xml:space="preserve">Koordynatorem </w:t>
      </w:r>
      <w:r w:rsidRPr="00205E63">
        <w:rPr>
          <w:rFonts w:ascii="Calibri" w:hAnsi="Calibri"/>
          <w:sz w:val="24"/>
          <w:szCs w:val="24"/>
          <w:lang w:eastAsia="pl-PL"/>
        </w:rPr>
        <w:t xml:space="preserve">realizacji </w:t>
      </w:r>
      <w:r w:rsidR="00FD047D">
        <w:rPr>
          <w:rFonts w:ascii="Calibri" w:hAnsi="Calibri"/>
          <w:sz w:val="24"/>
          <w:szCs w:val="24"/>
          <w:lang w:eastAsia="pl-PL"/>
        </w:rPr>
        <w:t xml:space="preserve">Gminnego </w:t>
      </w:r>
      <w:r w:rsidRPr="00205E63">
        <w:rPr>
          <w:rFonts w:ascii="Calibri" w:hAnsi="Calibri"/>
          <w:sz w:val="24"/>
          <w:szCs w:val="24"/>
          <w:lang w:eastAsia="pl-PL"/>
        </w:rPr>
        <w:t xml:space="preserve">Programu </w:t>
      </w:r>
      <w:r w:rsidR="00634075" w:rsidRPr="00205E63">
        <w:rPr>
          <w:rFonts w:ascii="Calibri" w:hAnsi="Calibri"/>
          <w:sz w:val="24"/>
          <w:szCs w:val="24"/>
          <w:lang w:eastAsia="pl-PL"/>
        </w:rPr>
        <w:t xml:space="preserve">Przeciwdziałania </w:t>
      </w:r>
      <w:r w:rsidR="005D707B" w:rsidRPr="00205E63">
        <w:rPr>
          <w:rFonts w:ascii="Calibri" w:hAnsi="Calibri"/>
          <w:sz w:val="24"/>
          <w:szCs w:val="24"/>
          <w:lang w:eastAsia="pl-PL"/>
        </w:rPr>
        <w:t xml:space="preserve">Przemocy w Rodzinie oraz Ochrony Ofiar Przemocy w Rodzinie </w:t>
      </w:r>
      <w:r w:rsidR="00DE6D3B">
        <w:rPr>
          <w:rFonts w:ascii="Calibri" w:hAnsi="Calibri"/>
          <w:sz w:val="24"/>
          <w:szCs w:val="24"/>
          <w:lang w:eastAsia="pl-PL"/>
        </w:rPr>
        <w:t>Miasta i Gminy</w:t>
      </w:r>
      <w:r w:rsidR="008B2CC0">
        <w:rPr>
          <w:rFonts w:ascii="Calibri" w:hAnsi="Calibri"/>
          <w:sz w:val="24"/>
          <w:szCs w:val="24"/>
          <w:lang w:eastAsia="pl-PL"/>
        </w:rPr>
        <w:t xml:space="preserve"> </w:t>
      </w:r>
      <w:r w:rsidR="0039400F">
        <w:rPr>
          <w:rFonts w:ascii="Calibri" w:hAnsi="Calibri"/>
          <w:sz w:val="24"/>
          <w:szCs w:val="24"/>
          <w:lang w:eastAsia="pl-PL"/>
        </w:rPr>
        <w:t>Suchedniów</w:t>
      </w:r>
      <w:r w:rsidR="008B2CC0">
        <w:rPr>
          <w:rFonts w:ascii="Calibri" w:hAnsi="Calibri"/>
          <w:sz w:val="24"/>
          <w:szCs w:val="24"/>
          <w:lang w:eastAsia="pl-PL"/>
        </w:rPr>
        <w:t xml:space="preserve"> </w:t>
      </w:r>
      <w:r w:rsidR="00950BBA">
        <w:rPr>
          <w:rFonts w:ascii="Calibri" w:hAnsi="Calibri"/>
          <w:sz w:val="24"/>
          <w:szCs w:val="24"/>
          <w:lang w:eastAsia="pl-PL"/>
        </w:rPr>
        <w:t xml:space="preserve">na lata </w:t>
      </w:r>
      <w:r w:rsidR="008601F7">
        <w:rPr>
          <w:rFonts w:ascii="Calibri" w:hAnsi="Calibri"/>
          <w:sz w:val="24"/>
          <w:szCs w:val="24"/>
          <w:lang w:eastAsia="pl-PL"/>
        </w:rPr>
        <w:t>2017-2019</w:t>
      </w:r>
      <w:r w:rsidRPr="00205E63">
        <w:rPr>
          <w:rFonts w:ascii="Calibri" w:hAnsi="Calibri"/>
          <w:sz w:val="24"/>
          <w:szCs w:val="24"/>
          <w:lang w:eastAsia="pl-PL"/>
        </w:rPr>
        <w:t xml:space="preserve"> będzie </w:t>
      </w:r>
      <w:r w:rsidR="00DE6D3B">
        <w:rPr>
          <w:rFonts w:ascii="Calibri" w:hAnsi="Calibri"/>
          <w:sz w:val="24"/>
          <w:szCs w:val="24"/>
          <w:lang w:eastAsia="pl-PL"/>
        </w:rPr>
        <w:t>Miejsko-</w:t>
      </w:r>
      <w:r w:rsidR="00B75B6B">
        <w:rPr>
          <w:rFonts w:ascii="Calibri" w:hAnsi="Calibri"/>
          <w:sz w:val="24"/>
          <w:szCs w:val="24"/>
          <w:lang w:eastAsia="pl-PL"/>
        </w:rPr>
        <w:t xml:space="preserve">Gminny </w:t>
      </w:r>
      <w:r w:rsidR="005D707B" w:rsidRPr="00205E63">
        <w:rPr>
          <w:rFonts w:ascii="Calibri" w:hAnsi="Calibri"/>
          <w:sz w:val="24"/>
          <w:szCs w:val="24"/>
          <w:lang w:eastAsia="pl-PL"/>
        </w:rPr>
        <w:t xml:space="preserve">Ośrodek Pomocy Społecznej </w:t>
      </w:r>
      <w:r w:rsidR="00D015AC">
        <w:rPr>
          <w:rFonts w:ascii="Calibri" w:hAnsi="Calibri"/>
          <w:sz w:val="24"/>
          <w:szCs w:val="24"/>
          <w:lang w:eastAsia="pl-PL"/>
        </w:rPr>
        <w:t xml:space="preserve">w </w:t>
      </w:r>
      <w:r w:rsidR="0039400F">
        <w:rPr>
          <w:rFonts w:ascii="Calibri" w:hAnsi="Calibri"/>
          <w:sz w:val="24"/>
          <w:szCs w:val="24"/>
          <w:lang w:eastAsia="pl-PL"/>
        </w:rPr>
        <w:t>Suchedniowie</w:t>
      </w:r>
      <w:r w:rsidR="00634075" w:rsidRPr="00205E63">
        <w:rPr>
          <w:rFonts w:ascii="Calibri" w:hAnsi="Calibri"/>
          <w:sz w:val="24"/>
          <w:szCs w:val="24"/>
          <w:lang w:eastAsia="pl-PL"/>
        </w:rPr>
        <w:t>.</w:t>
      </w:r>
      <w:r w:rsidR="00DE6D3B">
        <w:rPr>
          <w:rFonts w:ascii="Calibri" w:hAnsi="Calibri"/>
          <w:sz w:val="24"/>
          <w:szCs w:val="24"/>
          <w:lang w:eastAsia="pl-PL"/>
        </w:rPr>
        <w:t xml:space="preserve"> Sformułowane w </w:t>
      </w:r>
      <w:r w:rsidRPr="00205E63">
        <w:rPr>
          <w:rFonts w:ascii="Calibri" w:hAnsi="Calibri"/>
          <w:sz w:val="24"/>
          <w:szCs w:val="24"/>
          <w:lang w:eastAsia="pl-PL"/>
        </w:rPr>
        <w:t>dokumencie zadania będą wdrażane przez wyznaczonyc</w:t>
      </w:r>
      <w:r w:rsidR="00D70163">
        <w:rPr>
          <w:rFonts w:ascii="Calibri" w:hAnsi="Calibri"/>
          <w:sz w:val="24"/>
          <w:szCs w:val="24"/>
          <w:lang w:eastAsia="pl-PL"/>
        </w:rPr>
        <w:t>h</w:t>
      </w:r>
      <w:r w:rsidR="00DE6D3B">
        <w:rPr>
          <w:rFonts w:ascii="Calibri" w:hAnsi="Calibri"/>
          <w:sz w:val="24"/>
          <w:szCs w:val="24"/>
          <w:lang w:eastAsia="pl-PL"/>
        </w:rPr>
        <w:t xml:space="preserve"> realizatorów oraz partnerów w </w:t>
      </w:r>
      <w:r w:rsidRPr="00205E63">
        <w:rPr>
          <w:rFonts w:ascii="Calibri" w:hAnsi="Calibri"/>
          <w:sz w:val="24"/>
          <w:szCs w:val="24"/>
          <w:lang w:eastAsia="pl-PL"/>
        </w:rPr>
        <w:t>realizacji.</w:t>
      </w:r>
    </w:p>
    <w:p w:rsidR="009E1747" w:rsidRDefault="00217AE3" w:rsidP="009E1747">
      <w:pPr>
        <w:spacing w:after="0" w:line="360" w:lineRule="auto"/>
        <w:ind w:left="-11" w:firstLine="709"/>
        <w:jc w:val="both"/>
        <w:rPr>
          <w:sz w:val="24"/>
          <w:szCs w:val="24"/>
          <w:lang w:eastAsia="pl-PL"/>
        </w:rPr>
      </w:pPr>
      <w:r w:rsidRPr="00C20269">
        <w:rPr>
          <w:rFonts w:ascii="Calibri" w:hAnsi="Calibri"/>
          <w:sz w:val="24"/>
          <w:szCs w:val="24"/>
        </w:rPr>
        <w:t xml:space="preserve">Skuteczność wdrożenia </w:t>
      </w:r>
      <w:r w:rsidR="008B656A">
        <w:rPr>
          <w:rFonts w:ascii="Calibri" w:hAnsi="Calibri"/>
          <w:sz w:val="24"/>
          <w:szCs w:val="24"/>
        </w:rPr>
        <w:t>Programu</w:t>
      </w:r>
      <w:r w:rsidRPr="00C20269">
        <w:rPr>
          <w:rFonts w:ascii="Calibri" w:hAnsi="Calibri"/>
          <w:sz w:val="24"/>
          <w:szCs w:val="24"/>
        </w:rPr>
        <w:t xml:space="preserve"> będzie </w:t>
      </w:r>
      <w:r w:rsidR="008B656A">
        <w:rPr>
          <w:rFonts w:ascii="Calibri" w:hAnsi="Calibri"/>
          <w:sz w:val="24"/>
          <w:szCs w:val="24"/>
        </w:rPr>
        <w:t xml:space="preserve">m.in. zależała </w:t>
      </w:r>
      <w:r w:rsidRPr="00C20269">
        <w:rPr>
          <w:rFonts w:ascii="Calibri" w:hAnsi="Calibri"/>
          <w:sz w:val="24"/>
          <w:szCs w:val="24"/>
        </w:rPr>
        <w:t xml:space="preserve">od </w:t>
      </w:r>
      <w:r w:rsidR="000B3B17" w:rsidRPr="00C20269">
        <w:rPr>
          <w:rFonts w:ascii="Calibri" w:hAnsi="Calibri"/>
          <w:sz w:val="24"/>
          <w:szCs w:val="24"/>
        </w:rPr>
        <w:t xml:space="preserve">posiadanych i </w:t>
      </w:r>
      <w:r w:rsidR="000B3B17" w:rsidRPr="004A5710">
        <w:rPr>
          <w:rFonts w:ascii="Calibri" w:hAnsi="Calibri"/>
          <w:sz w:val="24"/>
          <w:szCs w:val="24"/>
        </w:rPr>
        <w:t xml:space="preserve">pozyskanych </w:t>
      </w:r>
      <w:r w:rsidR="000B3B17">
        <w:rPr>
          <w:rFonts w:ascii="Calibri" w:hAnsi="Calibri"/>
          <w:sz w:val="24"/>
          <w:szCs w:val="24"/>
        </w:rPr>
        <w:t xml:space="preserve">środków finansowych </w:t>
      </w:r>
      <w:r w:rsidRPr="004A5710">
        <w:rPr>
          <w:rFonts w:ascii="Calibri" w:hAnsi="Calibri"/>
          <w:sz w:val="24"/>
          <w:szCs w:val="24"/>
        </w:rPr>
        <w:t xml:space="preserve">na </w:t>
      </w:r>
      <w:r w:rsidRPr="00FA5EB4">
        <w:rPr>
          <w:sz w:val="24"/>
          <w:szCs w:val="24"/>
          <w:lang w:eastAsia="pl-PL"/>
        </w:rPr>
        <w:t>opracowanie i realizację projektów</w:t>
      </w:r>
      <w:r>
        <w:rPr>
          <w:sz w:val="24"/>
          <w:szCs w:val="24"/>
          <w:lang w:eastAsia="pl-PL"/>
        </w:rPr>
        <w:t xml:space="preserve">, </w:t>
      </w:r>
      <w:r w:rsidR="000B3B17">
        <w:rPr>
          <w:sz w:val="24"/>
          <w:szCs w:val="24"/>
          <w:lang w:eastAsia="pl-PL"/>
        </w:rPr>
        <w:t>które będą</w:t>
      </w:r>
      <w:r w:rsidR="004E3518">
        <w:rPr>
          <w:sz w:val="24"/>
          <w:szCs w:val="24"/>
          <w:lang w:eastAsia="pl-PL"/>
        </w:rPr>
        <w:t xml:space="preserve"> zgodne z </w:t>
      </w:r>
      <w:r>
        <w:rPr>
          <w:sz w:val="24"/>
          <w:szCs w:val="24"/>
          <w:lang w:eastAsia="pl-PL"/>
        </w:rPr>
        <w:t xml:space="preserve">przyjętymi w </w:t>
      </w:r>
      <w:r w:rsidR="008B656A">
        <w:rPr>
          <w:sz w:val="24"/>
          <w:szCs w:val="24"/>
          <w:lang w:eastAsia="pl-PL"/>
        </w:rPr>
        <w:t>nim</w:t>
      </w:r>
      <w:r w:rsidRPr="00FA5EB4">
        <w:rPr>
          <w:sz w:val="24"/>
          <w:szCs w:val="24"/>
          <w:lang w:eastAsia="pl-PL"/>
        </w:rPr>
        <w:t xml:space="preserve"> </w:t>
      </w:r>
      <w:r w:rsidR="00E442AA">
        <w:rPr>
          <w:sz w:val="24"/>
          <w:szCs w:val="24"/>
          <w:lang w:eastAsia="pl-PL"/>
        </w:rPr>
        <w:t>zadaniami.</w:t>
      </w:r>
      <w:r w:rsidR="008B656A">
        <w:rPr>
          <w:sz w:val="24"/>
          <w:szCs w:val="24"/>
          <w:lang w:eastAsia="pl-PL"/>
        </w:rPr>
        <w:t xml:space="preserve"> P</w:t>
      </w:r>
      <w:r w:rsidR="008B656A" w:rsidRPr="00FA5EB4">
        <w:rPr>
          <w:sz w:val="24"/>
          <w:szCs w:val="24"/>
          <w:lang w:eastAsia="pl-PL"/>
        </w:rPr>
        <w:t>oniżej zaprezentowano pro</w:t>
      </w:r>
      <w:r w:rsidR="008B656A">
        <w:rPr>
          <w:sz w:val="24"/>
          <w:szCs w:val="24"/>
          <w:lang w:eastAsia="pl-PL"/>
        </w:rPr>
        <w:t>pozycję projektów</w:t>
      </w:r>
      <w:r w:rsidR="009E1747">
        <w:rPr>
          <w:sz w:val="24"/>
          <w:szCs w:val="24"/>
          <w:lang w:eastAsia="pl-PL"/>
        </w:rPr>
        <w:t xml:space="preserve"> </w:t>
      </w:r>
      <w:r w:rsidR="009E1747">
        <w:rPr>
          <w:rFonts w:ascii="Calibri" w:hAnsi="Calibri" w:cs="Calibri"/>
          <w:sz w:val="24"/>
        </w:rPr>
        <w:t xml:space="preserve">przygotowanych w trakcie </w:t>
      </w:r>
      <w:r w:rsidR="009E1747" w:rsidRPr="009E1747">
        <w:rPr>
          <w:rFonts w:ascii="Calibri" w:hAnsi="Calibri" w:cs="Calibri"/>
          <w:spacing w:val="-1"/>
          <w:sz w:val="24"/>
        </w:rPr>
        <w:t xml:space="preserve">prac nad dokumentem przez przedstawicieli funkcjonujących w </w:t>
      </w:r>
      <w:r w:rsidR="00AE49E0">
        <w:rPr>
          <w:rFonts w:ascii="Calibri" w:hAnsi="Calibri" w:cs="Calibri"/>
          <w:spacing w:val="-1"/>
          <w:sz w:val="24"/>
        </w:rPr>
        <w:t>gminie instytucji i organizacji</w:t>
      </w:r>
      <w:r w:rsidR="009E1747" w:rsidRPr="009E1747">
        <w:rPr>
          <w:rFonts w:ascii="Calibri" w:hAnsi="Calibri" w:cs="Calibri"/>
          <w:spacing w:val="-1"/>
          <w:sz w:val="24"/>
        </w:rPr>
        <w:t>.</w:t>
      </w:r>
    </w:p>
    <w:p w:rsidR="00217AE3" w:rsidRDefault="00217AE3" w:rsidP="006669E4">
      <w:pPr>
        <w:spacing w:after="0" w:line="360" w:lineRule="auto"/>
        <w:ind w:firstLine="709"/>
        <w:jc w:val="both"/>
        <w:rPr>
          <w:rFonts w:ascii="Calibri" w:hAnsi="Calibri"/>
          <w:sz w:val="24"/>
          <w:szCs w:val="24"/>
          <w:lang w:eastAsia="pl-PL"/>
        </w:rPr>
      </w:pPr>
    </w:p>
    <w:p w:rsidR="009E1747" w:rsidRPr="00607932" w:rsidRDefault="009E1747" w:rsidP="009E1747">
      <w:pPr>
        <w:spacing w:after="0" w:line="360" w:lineRule="auto"/>
        <w:jc w:val="both"/>
        <w:rPr>
          <w:b/>
          <w:sz w:val="24"/>
        </w:rPr>
      </w:pPr>
      <w:r w:rsidRPr="00607932">
        <w:rPr>
          <w:b/>
          <w:sz w:val="24"/>
        </w:rPr>
        <w:t>Projekt 1.</w:t>
      </w: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ook w:val="04A0" w:firstRow="1" w:lastRow="0" w:firstColumn="1" w:lastColumn="0" w:noHBand="0" w:noVBand="1"/>
      </w:tblPr>
      <w:tblGrid>
        <w:gridCol w:w="3119"/>
        <w:gridCol w:w="5953"/>
      </w:tblGrid>
      <w:tr w:rsidR="009E1747" w:rsidRPr="00607932" w:rsidTr="008535C2">
        <w:trPr>
          <w:trHeight w:val="340"/>
          <w:jc w:val="center"/>
        </w:trPr>
        <w:tc>
          <w:tcPr>
            <w:tcW w:w="3119" w:type="dxa"/>
            <w:vAlign w:val="center"/>
          </w:tcPr>
          <w:p w:rsidR="009E1747" w:rsidRPr="00607932" w:rsidRDefault="009E1747" w:rsidP="008535C2">
            <w:pPr>
              <w:rPr>
                <w:rFonts w:cs="Tahoma"/>
                <w:b/>
              </w:rPr>
            </w:pPr>
            <w:r w:rsidRPr="00607932">
              <w:rPr>
                <w:rFonts w:cs="Tahoma"/>
                <w:b/>
              </w:rPr>
              <w:t>nazwa projektu</w:t>
            </w:r>
          </w:p>
        </w:tc>
        <w:tc>
          <w:tcPr>
            <w:tcW w:w="5953" w:type="dxa"/>
            <w:vAlign w:val="center"/>
          </w:tcPr>
          <w:p w:rsidR="009E1747" w:rsidRPr="00BD5A2E" w:rsidRDefault="009E1747" w:rsidP="008535C2">
            <w:pPr>
              <w:rPr>
                <w:rFonts w:cs="Tahoma"/>
                <w:b/>
                <w:color w:val="209FD9"/>
              </w:rPr>
            </w:pPr>
            <w:r w:rsidRPr="00BD5A2E">
              <w:rPr>
                <w:rFonts w:cs="Tahoma"/>
                <w:b/>
                <w:color w:val="209FD9"/>
              </w:rPr>
              <w:t>„Pozwól sobie pomóc”</w:t>
            </w:r>
          </w:p>
        </w:tc>
      </w:tr>
      <w:tr w:rsidR="009E1747" w:rsidRPr="00607932" w:rsidTr="008535C2">
        <w:trPr>
          <w:trHeight w:val="340"/>
          <w:jc w:val="center"/>
        </w:trPr>
        <w:tc>
          <w:tcPr>
            <w:tcW w:w="3119" w:type="dxa"/>
            <w:vAlign w:val="center"/>
          </w:tcPr>
          <w:p w:rsidR="009E1747" w:rsidRPr="00607932" w:rsidRDefault="009E1747" w:rsidP="008535C2">
            <w:pPr>
              <w:rPr>
                <w:rFonts w:cs="Tahoma"/>
                <w:b/>
              </w:rPr>
            </w:pPr>
            <w:r w:rsidRPr="00607932">
              <w:rPr>
                <w:rFonts w:cs="Tahoma"/>
                <w:b/>
              </w:rPr>
              <w:t>wnioskodawca projektu</w:t>
            </w:r>
          </w:p>
        </w:tc>
        <w:tc>
          <w:tcPr>
            <w:tcW w:w="5953" w:type="dxa"/>
            <w:vAlign w:val="center"/>
          </w:tcPr>
          <w:p w:rsidR="009E1747" w:rsidRPr="00070C9D" w:rsidRDefault="005E0936" w:rsidP="008535C2">
            <w:pPr>
              <w:rPr>
                <w:rFonts w:ascii="Calibri" w:eastAsia="Times New Roman" w:hAnsi="Calibri"/>
                <w:szCs w:val="24"/>
              </w:rPr>
            </w:pPr>
            <w:r w:rsidRPr="00070C9D">
              <w:rPr>
                <w:rFonts w:cs="Tahoma"/>
              </w:rPr>
              <w:t>Miejsko-Gminny Ośrodek Pomocy Społecznej w Suchedniowie.</w:t>
            </w:r>
          </w:p>
        </w:tc>
      </w:tr>
      <w:tr w:rsidR="009E1747" w:rsidRPr="00607932" w:rsidTr="008535C2">
        <w:trPr>
          <w:trHeight w:val="340"/>
          <w:jc w:val="center"/>
        </w:trPr>
        <w:tc>
          <w:tcPr>
            <w:tcW w:w="3119" w:type="dxa"/>
            <w:vAlign w:val="center"/>
          </w:tcPr>
          <w:p w:rsidR="009E1747" w:rsidRPr="00607932" w:rsidRDefault="009E1747" w:rsidP="008535C2">
            <w:pPr>
              <w:rPr>
                <w:rFonts w:cs="Tahoma"/>
                <w:b/>
              </w:rPr>
            </w:pPr>
            <w:r w:rsidRPr="00607932">
              <w:rPr>
                <w:rFonts w:cs="Tahoma"/>
                <w:b/>
              </w:rPr>
              <w:t>partnerzy w realizacji projektu</w:t>
            </w:r>
          </w:p>
        </w:tc>
        <w:tc>
          <w:tcPr>
            <w:tcW w:w="5953" w:type="dxa"/>
            <w:vAlign w:val="center"/>
          </w:tcPr>
          <w:p w:rsidR="009E1747" w:rsidRDefault="009E1747" w:rsidP="00B23259">
            <w:pPr>
              <w:pStyle w:val="Akapitzlist"/>
              <w:numPr>
                <w:ilvl w:val="0"/>
                <w:numId w:val="10"/>
              </w:numPr>
              <w:ind w:left="284" w:hanging="284"/>
              <w:rPr>
                <w:rFonts w:cs="Tahoma"/>
              </w:rPr>
            </w:pPr>
            <w:r w:rsidRPr="00E44115">
              <w:rPr>
                <w:rFonts w:cs="Tahoma"/>
              </w:rPr>
              <w:t>Powiatowe Centrum Pomocy Rodzinie</w:t>
            </w:r>
            <w:r w:rsidR="00E44115">
              <w:rPr>
                <w:rFonts w:cs="Tahoma"/>
              </w:rPr>
              <w:t xml:space="preserve"> w Skarżysku-Kamiennej</w:t>
            </w:r>
            <w:r w:rsidR="005E0936">
              <w:rPr>
                <w:rFonts w:cs="Tahoma"/>
              </w:rPr>
              <w:t>,</w:t>
            </w:r>
          </w:p>
          <w:p w:rsidR="005E0936" w:rsidRPr="00E44115" w:rsidRDefault="005E0936" w:rsidP="00B23259">
            <w:pPr>
              <w:pStyle w:val="Akapitzlist"/>
              <w:numPr>
                <w:ilvl w:val="0"/>
                <w:numId w:val="10"/>
              </w:numPr>
              <w:ind w:left="284" w:hanging="284"/>
              <w:rPr>
                <w:rFonts w:cs="Tahoma"/>
              </w:rPr>
            </w:pPr>
            <w:r>
              <w:rPr>
                <w:rFonts w:cs="Tahoma"/>
              </w:rPr>
              <w:t>organizacje pozarządowe.</w:t>
            </w:r>
          </w:p>
        </w:tc>
      </w:tr>
      <w:tr w:rsidR="009E1747" w:rsidRPr="00607932" w:rsidTr="008535C2">
        <w:trPr>
          <w:trHeight w:val="340"/>
          <w:jc w:val="center"/>
        </w:trPr>
        <w:tc>
          <w:tcPr>
            <w:tcW w:w="3119" w:type="dxa"/>
            <w:vAlign w:val="center"/>
          </w:tcPr>
          <w:p w:rsidR="009E1747" w:rsidRPr="00607932" w:rsidRDefault="009E1747" w:rsidP="008535C2">
            <w:pPr>
              <w:rPr>
                <w:rFonts w:cs="Tahoma"/>
                <w:b/>
              </w:rPr>
            </w:pPr>
            <w:r w:rsidRPr="00607932">
              <w:rPr>
                <w:rFonts w:ascii="Calibri" w:hAnsi="Calibri"/>
                <w:b/>
                <w:color w:val="000000"/>
              </w:rPr>
              <w:t>cele projektu</w:t>
            </w:r>
          </w:p>
        </w:tc>
        <w:tc>
          <w:tcPr>
            <w:tcW w:w="5953" w:type="dxa"/>
            <w:vAlign w:val="center"/>
          </w:tcPr>
          <w:p w:rsidR="009E1747" w:rsidRDefault="009E1747" w:rsidP="00B23259">
            <w:pPr>
              <w:pStyle w:val="Akapitzlist"/>
              <w:numPr>
                <w:ilvl w:val="0"/>
                <w:numId w:val="7"/>
              </w:numPr>
              <w:shd w:val="clear" w:color="auto" w:fill="FFFFFF"/>
              <w:tabs>
                <w:tab w:val="left" w:pos="318"/>
              </w:tabs>
              <w:ind w:left="284" w:hanging="284"/>
              <w:rPr>
                <w:rFonts w:ascii="Calibri" w:hAnsi="Calibri"/>
              </w:rPr>
            </w:pPr>
            <w:r>
              <w:rPr>
                <w:rFonts w:ascii="Calibri" w:hAnsi="Calibri"/>
              </w:rPr>
              <w:t>objęcie pomocą psychologiczną i prawną osób doznających przemocy w rodzinie – zarówno dorosłych</w:t>
            </w:r>
            <w:r w:rsidR="008535C2">
              <w:rPr>
                <w:rFonts w:ascii="Calibri" w:hAnsi="Calibri"/>
              </w:rPr>
              <w:t>,</w:t>
            </w:r>
            <w:r>
              <w:rPr>
                <w:rFonts w:ascii="Calibri" w:hAnsi="Calibri"/>
              </w:rPr>
              <w:t xml:space="preserve"> jak i dzieci</w:t>
            </w:r>
            <w:r w:rsidR="008535C2">
              <w:rPr>
                <w:rFonts w:ascii="Calibri" w:hAnsi="Calibri"/>
              </w:rPr>
              <w:t>,</w:t>
            </w:r>
          </w:p>
          <w:p w:rsidR="009E1747" w:rsidRPr="00CA793B" w:rsidRDefault="008535C2" w:rsidP="00B23259">
            <w:pPr>
              <w:pStyle w:val="Akapitzlist"/>
              <w:numPr>
                <w:ilvl w:val="0"/>
                <w:numId w:val="7"/>
              </w:numPr>
              <w:shd w:val="clear" w:color="auto" w:fill="FFFFFF"/>
              <w:tabs>
                <w:tab w:val="left" w:pos="318"/>
              </w:tabs>
              <w:ind w:left="284" w:hanging="284"/>
              <w:rPr>
                <w:rFonts w:ascii="Calibri" w:hAnsi="Calibri"/>
              </w:rPr>
            </w:pPr>
            <w:r>
              <w:rPr>
                <w:rFonts w:ascii="Calibri" w:hAnsi="Calibri"/>
              </w:rPr>
              <w:t>terapia</w:t>
            </w:r>
            <w:r w:rsidR="009E1747">
              <w:rPr>
                <w:rFonts w:ascii="Calibri" w:hAnsi="Calibri"/>
              </w:rPr>
              <w:t xml:space="preserve"> dla sprawców przemocy</w:t>
            </w:r>
            <w:r>
              <w:rPr>
                <w:rFonts w:ascii="Calibri" w:hAnsi="Calibri"/>
              </w:rPr>
              <w:t>.</w:t>
            </w:r>
          </w:p>
        </w:tc>
      </w:tr>
      <w:tr w:rsidR="009E1747" w:rsidRPr="0071591D" w:rsidTr="008535C2">
        <w:trPr>
          <w:trHeight w:val="340"/>
          <w:jc w:val="center"/>
        </w:trPr>
        <w:tc>
          <w:tcPr>
            <w:tcW w:w="3119" w:type="dxa"/>
            <w:vAlign w:val="center"/>
          </w:tcPr>
          <w:p w:rsidR="009E1747" w:rsidRPr="00607932" w:rsidRDefault="009E1747" w:rsidP="008535C2">
            <w:pPr>
              <w:rPr>
                <w:rFonts w:cs="Tahoma"/>
                <w:b/>
              </w:rPr>
            </w:pPr>
            <w:r w:rsidRPr="00607932">
              <w:rPr>
                <w:rFonts w:cs="Tahoma"/>
                <w:b/>
              </w:rPr>
              <w:t>beneficjenci projektu</w:t>
            </w:r>
          </w:p>
        </w:tc>
        <w:tc>
          <w:tcPr>
            <w:tcW w:w="5953" w:type="dxa"/>
            <w:vAlign w:val="center"/>
          </w:tcPr>
          <w:p w:rsidR="009E1747" w:rsidRPr="00942584" w:rsidRDefault="008535C2" w:rsidP="008535C2">
            <w:pPr>
              <w:widowControl w:val="0"/>
              <w:shd w:val="clear" w:color="auto" w:fill="FFFFFF"/>
              <w:autoSpaceDE w:val="0"/>
              <w:autoSpaceDN w:val="0"/>
              <w:adjustRightInd w:val="0"/>
              <w:rPr>
                <w:rFonts w:ascii="Calibri" w:hAnsi="Calibri"/>
                <w:bCs/>
                <w:color w:val="000000"/>
                <w:szCs w:val="24"/>
              </w:rPr>
            </w:pPr>
            <w:r>
              <w:rPr>
                <w:rFonts w:ascii="Calibri" w:hAnsi="Calibri"/>
                <w:bCs/>
                <w:color w:val="000000"/>
                <w:szCs w:val="24"/>
              </w:rPr>
              <w:t>O</w:t>
            </w:r>
            <w:r w:rsidR="009E1747">
              <w:rPr>
                <w:rFonts w:ascii="Calibri" w:hAnsi="Calibri"/>
                <w:bCs/>
                <w:color w:val="000000"/>
                <w:szCs w:val="24"/>
              </w:rPr>
              <w:t>soby dorosłe i dzieci z terenu gminy doznające przemocy w rodzinie</w:t>
            </w:r>
            <w:r>
              <w:rPr>
                <w:rFonts w:ascii="Calibri" w:hAnsi="Calibri"/>
                <w:bCs/>
                <w:color w:val="000000"/>
                <w:szCs w:val="24"/>
              </w:rPr>
              <w:t>.</w:t>
            </w:r>
          </w:p>
        </w:tc>
      </w:tr>
    </w:tbl>
    <w:p w:rsidR="009E1747" w:rsidRDefault="009E1747" w:rsidP="00BE1928">
      <w:pPr>
        <w:spacing w:after="0" w:line="360" w:lineRule="auto"/>
        <w:jc w:val="both"/>
        <w:rPr>
          <w:b/>
          <w:sz w:val="24"/>
          <w:highlight w:val="yellow"/>
        </w:rPr>
      </w:pPr>
    </w:p>
    <w:p w:rsidR="009E1747" w:rsidRPr="00607932" w:rsidRDefault="009E1747" w:rsidP="00BE1928">
      <w:pPr>
        <w:spacing w:after="0" w:line="360" w:lineRule="auto"/>
        <w:jc w:val="both"/>
        <w:rPr>
          <w:b/>
          <w:sz w:val="24"/>
        </w:rPr>
      </w:pPr>
      <w:r w:rsidRPr="00607932">
        <w:rPr>
          <w:b/>
          <w:sz w:val="24"/>
        </w:rPr>
        <w:t xml:space="preserve">Projekt </w:t>
      </w:r>
      <w:r>
        <w:rPr>
          <w:b/>
          <w:sz w:val="24"/>
        </w:rPr>
        <w:t>2</w:t>
      </w:r>
      <w:r w:rsidRPr="00607932">
        <w:rPr>
          <w:b/>
          <w:sz w:val="24"/>
        </w:rPr>
        <w:t>.</w:t>
      </w: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ook w:val="04A0" w:firstRow="1" w:lastRow="0" w:firstColumn="1" w:lastColumn="0" w:noHBand="0" w:noVBand="1"/>
      </w:tblPr>
      <w:tblGrid>
        <w:gridCol w:w="3119"/>
        <w:gridCol w:w="5953"/>
      </w:tblGrid>
      <w:tr w:rsidR="009E1747" w:rsidRPr="00607932" w:rsidTr="008535C2">
        <w:trPr>
          <w:trHeight w:val="340"/>
          <w:jc w:val="center"/>
        </w:trPr>
        <w:tc>
          <w:tcPr>
            <w:tcW w:w="3119" w:type="dxa"/>
            <w:vAlign w:val="center"/>
          </w:tcPr>
          <w:p w:rsidR="009E1747" w:rsidRPr="00607932" w:rsidRDefault="009E1747" w:rsidP="008535C2">
            <w:pPr>
              <w:rPr>
                <w:rFonts w:cs="Tahoma"/>
                <w:b/>
              </w:rPr>
            </w:pPr>
            <w:r w:rsidRPr="00607932">
              <w:rPr>
                <w:rFonts w:cs="Tahoma"/>
                <w:b/>
              </w:rPr>
              <w:t>nazwa projektu</w:t>
            </w:r>
          </w:p>
        </w:tc>
        <w:tc>
          <w:tcPr>
            <w:tcW w:w="5953" w:type="dxa"/>
            <w:vAlign w:val="center"/>
          </w:tcPr>
          <w:p w:rsidR="009E1747" w:rsidRPr="008535C2" w:rsidRDefault="009E1747" w:rsidP="008535C2">
            <w:pPr>
              <w:rPr>
                <w:rFonts w:cs="Tahoma"/>
                <w:b/>
                <w:color w:val="209FD9"/>
              </w:rPr>
            </w:pPr>
            <w:r w:rsidRPr="008535C2">
              <w:rPr>
                <w:rFonts w:cs="Tahoma"/>
                <w:b/>
                <w:color w:val="209FD9"/>
              </w:rPr>
              <w:t>„Reaguj!”</w:t>
            </w:r>
          </w:p>
        </w:tc>
      </w:tr>
      <w:tr w:rsidR="009E1747" w:rsidRPr="00607932" w:rsidTr="008535C2">
        <w:trPr>
          <w:trHeight w:val="340"/>
          <w:jc w:val="center"/>
        </w:trPr>
        <w:tc>
          <w:tcPr>
            <w:tcW w:w="3119" w:type="dxa"/>
            <w:vAlign w:val="center"/>
          </w:tcPr>
          <w:p w:rsidR="009E1747" w:rsidRPr="00607932" w:rsidRDefault="009E1747" w:rsidP="008535C2">
            <w:pPr>
              <w:rPr>
                <w:rFonts w:cs="Tahoma"/>
                <w:b/>
              </w:rPr>
            </w:pPr>
            <w:r w:rsidRPr="00607932">
              <w:rPr>
                <w:rFonts w:cs="Tahoma"/>
                <w:b/>
              </w:rPr>
              <w:t>wnioskodawca projektu</w:t>
            </w:r>
          </w:p>
        </w:tc>
        <w:tc>
          <w:tcPr>
            <w:tcW w:w="5953" w:type="dxa"/>
            <w:vAlign w:val="center"/>
          </w:tcPr>
          <w:p w:rsidR="009E1747" w:rsidRPr="00070C9D" w:rsidRDefault="005E0936" w:rsidP="008535C2">
            <w:pPr>
              <w:rPr>
                <w:rFonts w:ascii="Calibri" w:eastAsia="Times New Roman" w:hAnsi="Calibri"/>
                <w:szCs w:val="24"/>
              </w:rPr>
            </w:pPr>
            <w:r w:rsidRPr="00070C9D">
              <w:rPr>
                <w:rFonts w:cs="Tahoma"/>
              </w:rPr>
              <w:t>Miejsko-Gminny Ośrodek Pomocy Społecznej w Suchedniowie.</w:t>
            </w:r>
          </w:p>
        </w:tc>
      </w:tr>
      <w:tr w:rsidR="009E1747" w:rsidRPr="00607932" w:rsidTr="008535C2">
        <w:trPr>
          <w:trHeight w:val="340"/>
          <w:jc w:val="center"/>
        </w:trPr>
        <w:tc>
          <w:tcPr>
            <w:tcW w:w="3119" w:type="dxa"/>
            <w:vAlign w:val="center"/>
          </w:tcPr>
          <w:p w:rsidR="009E1747" w:rsidRPr="00607932" w:rsidRDefault="009E1747" w:rsidP="008535C2">
            <w:pPr>
              <w:rPr>
                <w:rFonts w:cs="Tahoma"/>
                <w:b/>
              </w:rPr>
            </w:pPr>
            <w:r w:rsidRPr="00607932">
              <w:rPr>
                <w:rFonts w:cs="Tahoma"/>
                <w:b/>
              </w:rPr>
              <w:t>partnerzy w realizacji projektu</w:t>
            </w:r>
          </w:p>
        </w:tc>
        <w:tc>
          <w:tcPr>
            <w:tcW w:w="5953" w:type="dxa"/>
            <w:vAlign w:val="center"/>
          </w:tcPr>
          <w:p w:rsidR="009E6C3E" w:rsidRDefault="009E6C3E" w:rsidP="009E6C3E">
            <w:pPr>
              <w:pStyle w:val="Akapitzlist"/>
              <w:numPr>
                <w:ilvl w:val="0"/>
                <w:numId w:val="10"/>
              </w:numPr>
              <w:ind w:left="284" w:hanging="284"/>
              <w:rPr>
                <w:rFonts w:cs="Tahoma"/>
              </w:rPr>
            </w:pPr>
            <w:r>
              <w:rPr>
                <w:rFonts w:cs="Tahoma"/>
              </w:rPr>
              <w:t>Policja,</w:t>
            </w:r>
          </w:p>
          <w:p w:rsidR="009E6C3E" w:rsidRPr="00070C9D" w:rsidRDefault="009E6C3E" w:rsidP="00360C04">
            <w:pPr>
              <w:pStyle w:val="Akapitzlist"/>
              <w:numPr>
                <w:ilvl w:val="0"/>
                <w:numId w:val="10"/>
              </w:numPr>
              <w:ind w:left="284" w:hanging="284"/>
              <w:rPr>
                <w:rFonts w:cs="Tahoma"/>
              </w:rPr>
            </w:pPr>
            <w:r w:rsidRPr="008535C2">
              <w:rPr>
                <w:rFonts w:cs="Tahoma"/>
              </w:rPr>
              <w:t xml:space="preserve">świetlice środowiskowe w </w:t>
            </w:r>
            <w:r w:rsidR="00360C04">
              <w:rPr>
                <w:rFonts w:cs="Tahoma"/>
              </w:rPr>
              <w:t>gminie.</w:t>
            </w:r>
          </w:p>
        </w:tc>
      </w:tr>
      <w:tr w:rsidR="009E1747" w:rsidRPr="00607932" w:rsidTr="008535C2">
        <w:trPr>
          <w:trHeight w:val="340"/>
          <w:jc w:val="center"/>
        </w:trPr>
        <w:tc>
          <w:tcPr>
            <w:tcW w:w="3119" w:type="dxa"/>
            <w:vAlign w:val="center"/>
          </w:tcPr>
          <w:p w:rsidR="009E1747" w:rsidRPr="00607932" w:rsidRDefault="009E1747" w:rsidP="008535C2">
            <w:pPr>
              <w:rPr>
                <w:rFonts w:cs="Tahoma"/>
                <w:b/>
              </w:rPr>
            </w:pPr>
            <w:r w:rsidRPr="00607932">
              <w:rPr>
                <w:rFonts w:ascii="Calibri" w:hAnsi="Calibri"/>
                <w:b/>
                <w:color w:val="000000"/>
              </w:rPr>
              <w:t>cele projektu</w:t>
            </w:r>
          </w:p>
        </w:tc>
        <w:tc>
          <w:tcPr>
            <w:tcW w:w="5953" w:type="dxa"/>
            <w:vAlign w:val="center"/>
          </w:tcPr>
          <w:p w:rsidR="009E1747" w:rsidRPr="00963F7E" w:rsidRDefault="008535C2" w:rsidP="008535C2">
            <w:pPr>
              <w:shd w:val="clear" w:color="auto" w:fill="FFFFFF"/>
              <w:tabs>
                <w:tab w:val="left" w:pos="318"/>
              </w:tabs>
              <w:rPr>
                <w:rFonts w:ascii="Calibri" w:hAnsi="Calibri"/>
              </w:rPr>
            </w:pPr>
            <w:r>
              <w:rPr>
                <w:rFonts w:ascii="Calibri" w:hAnsi="Calibri"/>
              </w:rPr>
              <w:t>W</w:t>
            </w:r>
            <w:r w:rsidR="009E1747">
              <w:rPr>
                <w:rFonts w:ascii="Calibri" w:hAnsi="Calibri"/>
              </w:rPr>
              <w:t>arsztaty dla dzieci, rodziców i wychowawców o tym, jak zachować się</w:t>
            </w:r>
            <w:r w:rsidR="002F2052">
              <w:rPr>
                <w:rFonts w:ascii="Calibri" w:hAnsi="Calibri"/>
              </w:rPr>
              <w:t>,</w:t>
            </w:r>
            <w:r w:rsidR="009E1747">
              <w:rPr>
                <w:rFonts w:ascii="Calibri" w:hAnsi="Calibri"/>
              </w:rPr>
              <w:t xml:space="preserve"> gdy ktoś w najbliższym otoczeniu doświadcza przemocy</w:t>
            </w:r>
            <w:r w:rsidR="002F2052">
              <w:rPr>
                <w:rFonts w:ascii="Calibri" w:hAnsi="Calibri"/>
              </w:rPr>
              <w:t>.</w:t>
            </w:r>
          </w:p>
        </w:tc>
      </w:tr>
      <w:tr w:rsidR="009E1747" w:rsidRPr="0071591D" w:rsidTr="008535C2">
        <w:trPr>
          <w:trHeight w:val="340"/>
          <w:jc w:val="center"/>
        </w:trPr>
        <w:tc>
          <w:tcPr>
            <w:tcW w:w="3119" w:type="dxa"/>
            <w:vAlign w:val="center"/>
          </w:tcPr>
          <w:p w:rsidR="009E1747" w:rsidRPr="00607932" w:rsidRDefault="009E1747" w:rsidP="008535C2">
            <w:pPr>
              <w:rPr>
                <w:rFonts w:cs="Tahoma"/>
                <w:b/>
              </w:rPr>
            </w:pPr>
            <w:r w:rsidRPr="00607932">
              <w:rPr>
                <w:rFonts w:cs="Tahoma"/>
                <w:b/>
              </w:rPr>
              <w:t>beneficjenci projektu</w:t>
            </w:r>
          </w:p>
        </w:tc>
        <w:tc>
          <w:tcPr>
            <w:tcW w:w="5953" w:type="dxa"/>
            <w:vAlign w:val="center"/>
          </w:tcPr>
          <w:p w:rsidR="00BE1928" w:rsidRDefault="00BE1928" w:rsidP="00B23259">
            <w:pPr>
              <w:pStyle w:val="Akapitzlist"/>
              <w:widowControl w:val="0"/>
              <w:numPr>
                <w:ilvl w:val="0"/>
                <w:numId w:val="12"/>
              </w:numPr>
              <w:shd w:val="clear" w:color="auto" w:fill="FFFFFF"/>
              <w:autoSpaceDE w:val="0"/>
              <w:autoSpaceDN w:val="0"/>
              <w:adjustRightInd w:val="0"/>
              <w:ind w:left="284" w:hanging="284"/>
              <w:rPr>
                <w:rFonts w:ascii="Calibri" w:hAnsi="Calibri"/>
                <w:bCs/>
                <w:color w:val="000000"/>
                <w:szCs w:val="24"/>
              </w:rPr>
            </w:pPr>
            <w:r>
              <w:rPr>
                <w:rFonts w:ascii="Calibri" w:hAnsi="Calibri"/>
                <w:bCs/>
                <w:color w:val="000000"/>
                <w:szCs w:val="24"/>
              </w:rPr>
              <w:t>d</w:t>
            </w:r>
            <w:r w:rsidR="009E1747" w:rsidRPr="00BE1928">
              <w:rPr>
                <w:rFonts w:ascii="Calibri" w:hAnsi="Calibri"/>
                <w:bCs/>
                <w:color w:val="000000"/>
                <w:szCs w:val="24"/>
              </w:rPr>
              <w:t>zieci i rodzice dzieci uczęszczających na świetlicę</w:t>
            </w:r>
            <w:r>
              <w:rPr>
                <w:rFonts w:ascii="Calibri" w:hAnsi="Calibri"/>
                <w:bCs/>
                <w:color w:val="000000"/>
                <w:szCs w:val="24"/>
              </w:rPr>
              <w:t>,</w:t>
            </w:r>
          </w:p>
          <w:p w:rsidR="009E1747" w:rsidRPr="00BE1928" w:rsidRDefault="009E1747" w:rsidP="00B23259">
            <w:pPr>
              <w:pStyle w:val="Akapitzlist"/>
              <w:widowControl w:val="0"/>
              <w:numPr>
                <w:ilvl w:val="0"/>
                <w:numId w:val="12"/>
              </w:numPr>
              <w:shd w:val="clear" w:color="auto" w:fill="FFFFFF"/>
              <w:autoSpaceDE w:val="0"/>
              <w:autoSpaceDN w:val="0"/>
              <w:adjustRightInd w:val="0"/>
              <w:ind w:left="284" w:hanging="284"/>
              <w:rPr>
                <w:rFonts w:ascii="Calibri" w:hAnsi="Calibri"/>
                <w:bCs/>
                <w:color w:val="000000"/>
                <w:szCs w:val="24"/>
              </w:rPr>
            </w:pPr>
            <w:r w:rsidRPr="00BE1928">
              <w:rPr>
                <w:rFonts w:ascii="Calibri" w:hAnsi="Calibri"/>
                <w:bCs/>
                <w:color w:val="000000"/>
                <w:szCs w:val="24"/>
              </w:rPr>
              <w:t>kadra pedagogiczna</w:t>
            </w:r>
            <w:r w:rsidR="00BE1928">
              <w:rPr>
                <w:rFonts w:ascii="Calibri" w:hAnsi="Calibri"/>
                <w:bCs/>
                <w:color w:val="000000"/>
                <w:szCs w:val="24"/>
              </w:rPr>
              <w:t>.</w:t>
            </w:r>
          </w:p>
        </w:tc>
      </w:tr>
    </w:tbl>
    <w:p w:rsidR="009E1747" w:rsidRDefault="009E1747" w:rsidP="00BE1928">
      <w:pPr>
        <w:spacing w:after="0" w:line="360" w:lineRule="auto"/>
        <w:jc w:val="both"/>
        <w:rPr>
          <w:b/>
          <w:sz w:val="24"/>
          <w:highlight w:val="yellow"/>
        </w:rPr>
      </w:pPr>
    </w:p>
    <w:p w:rsidR="00F27C67" w:rsidRDefault="00F27C67" w:rsidP="00BE1928">
      <w:pPr>
        <w:spacing w:after="0" w:line="360" w:lineRule="auto"/>
        <w:jc w:val="both"/>
        <w:rPr>
          <w:b/>
          <w:sz w:val="24"/>
          <w:highlight w:val="yellow"/>
        </w:rPr>
      </w:pPr>
    </w:p>
    <w:p w:rsidR="00F27C67" w:rsidRDefault="00F27C67" w:rsidP="00BE1928">
      <w:pPr>
        <w:spacing w:after="0" w:line="360" w:lineRule="auto"/>
        <w:jc w:val="both"/>
        <w:rPr>
          <w:b/>
          <w:sz w:val="24"/>
          <w:highlight w:val="yellow"/>
        </w:rPr>
      </w:pPr>
    </w:p>
    <w:p w:rsidR="00F27C67" w:rsidRPr="0071591D" w:rsidRDefault="00F27C67" w:rsidP="00BE1928">
      <w:pPr>
        <w:spacing w:after="0" w:line="360" w:lineRule="auto"/>
        <w:jc w:val="both"/>
        <w:rPr>
          <w:b/>
          <w:sz w:val="24"/>
          <w:highlight w:val="yellow"/>
        </w:rPr>
      </w:pPr>
    </w:p>
    <w:p w:rsidR="009E1747" w:rsidRPr="00607932" w:rsidRDefault="009E1747" w:rsidP="00BE1928">
      <w:pPr>
        <w:spacing w:after="0" w:line="360" w:lineRule="auto"/>
        <w:jc w:val="both"/>
        <w:rPr>
          <w:b/>
          <w:sz w:val="24"/>
        </w:rPr>
      </w:pPr>
      <w:r w:rsidRPr="00607932">
        <w:rPr>
          <w:b/>
          <w:sz w:val="24"/>
        </w:rPr>
        <w:t xml:space="preserve">Projekt </w:t>
      </w:r>
      <w:r>
        <w:rPr>
          <w:b/>
          <w:sz w:val="24"/>
        </w:rPr>
        <w:t>3.</w:t>
      </w: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ook w:val="04A0" w:firstRow="1" w:lastRow="0" w:firstColumn="1" w:lastColumn="0" w:noHBand="0" w:noVBand="1"/>
      </w:tblPr>
      <w:tblGrid>
        <w:gridCol w:w="3119"/>
        <w:gridCol w:w="5953"/>
      </w:tblGrid>
      <w:tr w:rsidR="009E1747" w:rsidRPr="00607932" w:rsidTr="00BE1928">
        <w:trPr>
          <w:trHeight w:val="340"/>
          <w:jc w:val="center"/>
        </w:trPr>
        <w:tc>
          <w:tcPr>
            <w:tcW w:w="3119" w:type="dxa"/>
            <w:vAlign w:val="center"/>
          </w:tcPr>
          <w:p w:rsidR="009E1747" w:rsidRPr="00607932" w:rsidRDefault="009E1747" w:rsidP="00BE1928">
            <w:pPr>
              <w:rPr>
                <w:rFonts w:cs="Tahoma"/>
                <w:b/>
              </w:rPr>
            </w:pPr>
            <w:r w:rsidRPr="00607932">
              <w:rPr>
                <w:rFonts w:cs="Tahoma"/>
                <w:b/>
              </w:rPr>
              <w:t>nazwa projektu</w:t>
            </w:r>
          </w:p>
        </w:tc>
        <w:tc>
          <w:tcPr>
            <w:tcW w:w="5953" w:type="dxa"/>
            <w:vAlign w:val="center"/>
          </w:tcPr>
          <w:p w:rsidR="009E1747" w:rsidRPr="00BE1928" w:rsidRDefault="009E1747" w:rsidP="00BE1928">
            <w:pPr>
              <w:rPr>
                <w:rFonts w:cs="Tahoma"/>
                <w:b/>
                <w:color w:val="209FD9"/>
              </w:rPr>
            </w:pPr>
            <w:r w:rsidRPr="00BE1928">
              <w:rPr>
                <w:rFonts w:cs="Tahoma"/>
                <w:b/>
                <w:color w:val="209FD9"/>
              </w:rPr>
              <w:t>„Stop agresji rówieśniczej”</w:t>
            </w:r>
          </w:p>
        </w:tc>
      </w:tr>
      <w:tr w:rsidR="009E1747" w:rsidRPr="00607932" w:rsidTr="00BE1928">
        <w:trPr>
          <w:trHeight w:val="340"/>
          <w:jc w:val="center"/>
        </w:trPr>
        <w:tc>
          <w:tcPr>
            <w:tcW w:w="3119" w:type="dxa"/>
            <w:vAlign w:val="center"/>
          </w:tcPr>
          <w:p w:rsidR="009E1747" w:rsidRPr="00070C9D" w:rsidRDefault="009E1747" w:rsidP="00BE1928">
            <w:pPr>
              <w:rPr>
                <w:rFonts w:cs="Tahoma"/>
                <w:b/>
              </w:rPr>
            </w:pPr>
            <w:r w:rsidRPr="00070C9D">
              <w:rPr>
                <w:rFonts w:cs="Tahoma"/>
                <w:b/>
              </w:rPr>
              <w:t>wnioskodawca projektu</w:t>
            </w:r>
          </w:p>
        </w:tc>
        <w:tc>
          <w:tcPr>
            <w:tcW w:w="5953" w:type="dxa"/>
            <w:vAlign w:val="center"/>
          </w:tcPr>
          <w:p w:rsidR="009E1747" w:rsidRPr="00070C9D" w:rsidRDefault="005E0936" w:rsidP="00BE1928">
            <w:pPr>
              <w:rPr>
                <w:rFonts w:ascii="Calibri" w:eastAsia="Times New Roman" w:hAnsi="Calibri"/>
                <w:szCs w:val="24"/>
              </w:rPr>
            </w:pPr>
            <w:r w:rsidRPr="00070C9D">
              <w:rPr>
                <w:rFonts w:cs="Tahoma"/>
              </w:rPr>
              <w:t>Miejsko-Gminny Ośrodek Pomocy Społecznej w Suchedniowie.</w:t>
            </w:r>
          </w:p>
        </w:tc>
      </w:tr>
      <w:tr w:rsidR="009E1747" w:rsidRPr="00607932" w:rsidTr="00BE1928">
        <w:trPr>
          <w:trHeight w:val="340"/>
          <w:jc w:val="center"/>
        </w:trPr>
        <w:tc>
          <w:tcPr>
            <w:tcW w:w="3119" w:type="dxa"/>
            <w:vAlign w:val="center"/>
          </w:tcPr>
          <w:p w:rsidR="009E1747" w:rsidRPr="00607932" w:rsidRDefault="009E1747" w:rsidP="00BE1928">
            <w:pPr>
              <w:rPr>
                <w:rFonts w:cs="Tahoma"/>
                <w:b/>
              </w:rPr>
            </w:pPr>
            <w:r w:rsidRPr="00607932">
              <w:rPr>
                <w:rFonts w:cs="Tahoma"/>
                <w:b/>
              </w:rPr>
              <w:t>partnerzy w realizacji projektu</w:t>
            </w:r>
          </w:p>
        </w:tc>
        <w:tc>
          <w:tcPr>
            <w:tcW w:w="5953" w:type="dxa"/>
            <w:vAlign w:val="center"/>
          </w:tcPr>
          <w:p w:rsidR="00BE1928" w:rsidRDefault="00E173A9" w:rsidP="00B23259">
            <w:pPr>
              <w:pStyle w:val="Akapitzlist"/>
              <w:numPr>
                <w:ilvl w:val="0"/>
                <w:numId w:val="13"/>
              </w:numPr>
              <w:ind w:left="284" w:hanging="284"/>
              <w:rPr>
                <w:rFonts w:cs="Tahoma"/>
              </w:rPr>
            </w:pPr>
            <w:r>
              <w:rPr>
                <w:rFonts w:cs="Tahoma"/>
              </w:rPr>
              <w:t>grupy parafialne,</w:t>
            </w:r>
          </w:p>
          <w:p w:rsidR="009E1747" w:rsidRPr="00070C9D" w:rsidRDefault="00BE1928" w:rsidP="00070C9D">
            <w:pPr>
              <w:pStyle w:val="Akapitzlist"/>
              <w:numPr>
                <w:ilvl w:val="0"/>
                <w:numId w:val="13"/>
              </w:numPr>
              <w:ind w:left="284" w:hanging="284"/>
              <w:rPr>
                <w:rFonts w:cs="Tahoma"/>
              </w:rPr>
            </w:pPr>
            <w:r>
              <w:rPr>
                <w:rFonts w:cs="Tahoma"/>
              </w:rPr>
              <w:t>placówki oświatowe w gminie</w:t>
            </w:r>
            <w:r w:rsidR="00070C9D">
              <w:rPr>
                <w:rFonts w:cs="Tahoma"/>
              </w:rPr>
              <w:t>.</w:t>
            </w:r>
          </w:p>
        </w:tc>
      </w:tr>
      <w:tr w:rsidR="009E1747" w:rsidRPr="00607932" w:rsidTr="00BE1928">
        <w:trPr>
          <w:trHeight w:val="340"/>
          <w:jc w:val="center"/>
        </w:trPr>
        <w:tc>
          <w:tcPr>
            <w:tcW w:w="3119" w:type="dxa"/>
            <w:vAlign w:val="center"/>
          </w:tcPr>
          <w:p w:rsidR="009E1747" w:rsidRPr="00607932" w:rsidRDefault="009E1747" w:rsidP="00BE1928">
            <w:pPr>
              <w:rPr>
                <w:rFonts w:cs="Tahoma"/>
                <w:b/>
              </w:rPr>
            </w:pPr>
            <w:r w:rsidRPr="00607932">
              <w:rPr>
                <w:rFonts w:ascii="Calibri" w:hAnsi="Calibri"/>
                <w:b/>
                <w:color w:val="000000"/>
              </w:rPr>
              <w:t>cele projektu</w:t>
            </w:r>
          </w:p>
        </w:tc>
        <w:tc>
          <w:tcPr>
            <w:tcW w:w="5953" w:type="dxa"/>
            <w:vAlign w:val="center"/>
          </w:tcPr>
          <w:p w:rsidR="00756B93" w:rsidRDefault="009E1747" w:rsidP="00B23259">
            <w:pPr>
              <w:pStyle w:val="Akapitzlist"/>
              <w:numPr>
                <w:ilvl w:val="0"/>
                <w:numId w:val="8"/>
              </w:numPr>
              <w:shd w:val="clear" w:color="auto" w:fill="FFFFFF"/>
              <w:ind w:left="284" w:hanging="284"/>
              <w:rPr>
                <w:rFonts w:ascii="Calibri" w:hAnsi="Calibri"/>
              </w:rPr>
            </w:pPr>
            <w:r>
              <w:rPr>
                <w:rFonts w:ascii="Calibri" w:hAnsi="Calibri"/>
              </w:rPr>
              <w:t>powstrzymanie agresji wśród uczniów szkół oraz osób w tym samy</w:t>
            </w:r>
            <w:r w:rsidR="00756B93">
              <w:rPr>
                <w:rFonts w:ascii="Calibri" w:hAnsi="Calibri"/>
              </w:rPr>
              <w:t>m</w:t>
            </w:r>
            <w:r>
              <w:rPr>
                <w:rFonts w:ascii="Calibri" w:hAnsi="Calibri"/>
              </w:rPr>
              <w:t xml:space="preserve"> wieku spotykają</w:t>
            </w:r>
            <w:r w:rsidR="00756B93">
              <w:rPr>
                <w:rFonts w:ascii="Calibri" w:hAnsi="Calibri"/>
              </w:rPr>
              <w:t>cych się w różnych sytuacjach i </w:t>
            </w:r>
            <w:r>
              <w:rPr>
                <w:rFonts w:ascii="Calibri" w:hAnsi="Calibri"/>
              </w:rPr>
              <w:t>miejscach</w:t>
            </w:r>
            <w:r w:rsidR="00756B93">
              <w:rPr>
                <w:rFonts w:ascii="Calibri" w:hAnsi="Calibri"/>
              </w:rPr>
              <w:t>,</w:t>
            </w:r>
          </w:p>
          <w:p w:rsidR="009E1747" w:rsidRPr="00756B93" w:rsidRDefault="009E1747" w:rsidP="00B23259">
            <w:pPr>
              <w:pStyle w:val="Akapitzlist"/>
              <w:numPr>
                <w:ilvl w:val="0"/>
                <w:numId w:val="8"/>
              </w:numPr>
              <w:shd w:val="clear" w:color="auto" w:fill="FFFFFF"/>
              <w:ind w:left="284" w:hanging="284"/>
              <w:rPr>
                <w:rFonts w:ascii="Calibri" w:hAnsi="Calibri"/>
              </w:rPr>
            </w:pPr>
            <w:r w:rsidRPr="00756B93">
              <w:rPr>
                <w:rFonts w:ascii="Calibri" w:hAnsi="Calibri"/>
              </w:rPr>
              <w:t>nauka odpowiedniego</w:t>
            </w:r>
            <w:r w:rsidR="00756B93">
              <w:rPr>
                <w:rFonts w:ascii="Calibri" w:hAnsi="Calibri"/>
              </w:rPr>
              <w:t xml:space="preserve"> reagowania na przemoc wśród </w:t>
            </w:r>
            <w:r w:rsidRPr="00756B93">
              <w:rPr>
                <w:rFonts w:ascii="Calibri" w:hAnsi="Calibri"/>
              </w:rPr>
              <w:t>kolegów</w:t>
            </w:r>
            <w:r w:rsidR="00756B93">
              <w:rPr>
                <w:rFonts w:ascii="Calibri" w:hAnsi="Calibri"/>
              </w:rPr>
              <w:t>.</w:t>
            </w:r>
          </w:p>
        </w:tc>
      </w:tr>
      <w:tr w:rsidR="009E1747" w:rsidRPr="0071591D" w:rsidTr="00BE1928">
        <w:trPr>
          <w:trHeight w:val="340"/>
          <w:jc w:val="center"/>
        </w:trPr>
        <w:tc>
          <w:tcPr>
            <w:tcW w:w="3119" w:type="dxa"/>
            <w:vAlign w:val="center"/>
          </w:tcPr>
          <w:p w:rsidR="009E1747" w:rsidRPr="00607932" w:rsidRDefault="009E1747" w:rsidP="00BE1928">
            <w:pPr>
              <w:rPr>
                <w:rFonts w:cs="Tahoma"/>
                <w:b/>
              </w:rPr>
            </w:pPr>
            <w:r w:rsidRPr="00607932">
              <w:rPr>
                <w:rFonts w:cs="Tahoma"/>
                <w:b/>
              </w:rPr>
              <w:t>beneficjenci projektu</w:t>
            </w:r>
          </w:p>
        </w:tc>
        <w:tc>
          <w:tcPr>
            <w:tcW w:w="5953" w:type="dxa"/>
            <w:vAlign w:val="center"/>
          </w:tcPr>
          <w:p w:rsidR="00756B93" w:rsidRDefault="009E1747" w:rsidP="00B23259">
            <w:pPr>
              <w:pStyle w:val="Akapitzlist"/>
              <w:widowControl w:val="0"/>
              <w:numPr>
                <w:ilvl w:val="0"/>
                <w:numId w:val="14"/>
              </w:numPr>
              <w:shd w:val="clear" w:color="auto" w:fill="FFFFFF"/>
              <w:autoSpaceDE w:val="0"/>
              <w:autoSpaceDN w:val="0"/>
              <w:adjustRightInd w:val="0"/>
              <w:ind w:left="284" w:hanging="284"/>
              <w:rPr>
                <w:rFonts w:ascii="Calibri" w:hAnsi="Calibri"/>
                <w:bCs/>
                <w:color w:val="000000"/>
                <w:szCs w:val="24"/>
              </w:rPr>
            </w:pPr>
            <w:r w:rsidRPr="00756B93">
              <w:rPr>
                <w:rFonts w:ascii="Calibri" w:hAnsi="Calibri"/>
                <w:bCs/>
                <w:color w:val="000000"/>
                <w:szCs w:val="24"/>
              </w:rPr>
              <w:t xml:space="preserve">członkowie młodzieżowych grup z terenu </w:t>
            </w:r>
            <w:r w:rsidR="00756B93">
              <w:rPr>
                <w:rFonts w:ascii="Calibri" w:hAnsi="Calibri"/>
                <w:bCs/>
                <w:color w:val="000000"/>
                <w:szCs w:val="24"/>
              </w:rPr>
              <w:t xml:space="preserve">Suchedniowa, </w:t>
            </w:r>
          </w:p>
          <w:p w:rsidR="00756B93" w:rsidRDefault="00756B93" w:rsidP="00B23259">
            <w:pPr>
              <w:pStyle w:val="Akapitzlist"/>
              <w:widowControl w:val="0"/>
              <w:numPr>
                <w:ilvl w:val="0"/>
                <w:numId w:val="14"/>
              </w:numPr>
              <w:shd w:val="clear" w:color="auto" w:fill="FFFFFF"/>
              <w:autoSpaceDE w:val="0"/>
              <w:autoSpaceDN w:val="0"/>
              <w:adjustRightInd w:val="0"/>
              <w:ind w:left="284" w:hanging="284"/>
              <w:rPr>
                <w:rFonts w:ascii="Calibri" w:hAnsi="Calibri"/>
                <w:bCs/>
                <w:color w:val="000000"/>
                <w:szCs w:val="24"/>
              </w:rPr>
            </w:pPr>
            <w:r>
              <w:rPr>
                <w:rFonts w:ascii="Calibri" w:hAnsi="Calibri"/>
                <w:bCs/>
                <w:color w:val="000000"/>
                <w:szCs w:val="24"/>
              </w:rPr>
              <w:t>uczniowie szkół,</w:t>
            </w:r>
          </w:p>
          <w:p w:rsidR="009E1747" w:rsidRPr="00756B93" w:rsidRDefault="009E1747" w:rsidP="00B23259">
            <w:pPr>
              <w:pStyle w:val="Akapitzlist"/>
              <w:widowControl w:val="0"/>
              <w:numPr>
                <w:ilvl w:val="0"/>
                <w:numId w:val="14"/>
              </w:numPr>
              <w:shd w:val="clear" w:color="auto" w:fill="FFFFFF"/>
              <w:autoSpaceDE w:val="0"/>
              <w:autoSpaceDN w:val="0"/>
              <w:adjustRightInd w:val="0"/>
              <w:ind w:left="284" w:hanging="284"/>
              <w:rPr>
                <w:rFonts w:ascii="Calibri" w:hAnsi="Calibri"/>
                <w:bCs/>
                <w:color w:val="000000"/>
                <w:szCs w:val="24"/>
              </w:rPr>
            </w:pPr>
            <w:r w:rsidRPr="00756B93">
              <w:rPr>
                <w:rFonts w:ascii="Calibri" w:hAnsi="Calibri"/>
                <w:bCs/>
                <w:color w:val="000000"/>
                <w:szCs w:val="24"/>
              </w:rPr>
              <w:t>opiekunowie</w:t>
            </w:r>
            <w:r w:rsidR="00756B93">
              <w:rPr>
                <w:rFonts w:ascii="Calibri" w:hAnsi="Calibri"/>
                <w:bCs/>
                <w:color w:val="000000"/>
                <w:szCs w:val="24"/>
              </w:rPr>
              <w:t>.</w:t>
            </w:r>
          </w:p>
        </w:tc>
      </w:tr>
    </w:tbl>
    <w:p w:rsidR="00070C9D" w:rsidRPr="0071591D" w:rsidRDefault="00070C9D" w:rsidP="009E1747">
      <w:pPr>
        <w:spacing w:after="0" w:line="360" w:lineRule="auto"/>
        <w:jc w:val="both"/>
        <w:rPr>
          <w:b/>
          <w:sz w:val="24"/>
          <w:highlight w:val="yellow"/>
        </w:rPr>
      </w:pPr>
    </w:p>
    <w:p w:rsidR="009E1747" w:rsidRPr="00607932" w:rsidRDefault="009E1747" w:rsidP="009E1747">
      <w:pPr>
        <w:spacing w:after="0" w:line="360" w:lineRule="auto"/>
        <w:jc w:val="both"/>
        <w:rPr>
          <w:b/>
          <w:sz w:val="24"/>
        </w:rPr>
      </w:pPr>
      <w:r w:rsidRPr="00607932">
        <w:rPr>
          <w:b/>
          <w:sz w:val="24"/>
        </w:rPr>
        <w:t xml:space="preserve">Projekt </w:t>
      </w:r>
      <w:r>
        <w:rPr>
          <w:b/>
          <w:sz w:val="24"/>
        </w:rPr>
        <w:t>4</w:t>
      </w:r>
      <w:r w:rsidRPr="00607932">
        <w:rPr>
          <w:b/>
          <w:sz w:val="24"/>
        </w:rPr>
        <w:t>.</w:t>
      </w: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ook w:val="04A0" w:firstRow="1" w:lastRow="0" w:firstColumn="1" w:lastColumn="0" w:noHBand="0" w:noVBand="1"/>
      </w:tblPr>
      <w:tblGrid>
        <w:gridCol w:w="3119"/>
        <w:gridCol w:w="5953"/>
      </w:tblGrid>
      <w:tr w:rsidR="009E1747" w:rsidRPr="00607932" w:rsidTr="00E173A9">
        <w:trPr>
          <w:trHeight w:val="340"/>
          <w:jc w:val="center"/>
        </w:trPr>
        <w:tc>
          <w:tcPr>
            <w:tcW w:w="3119" w:type="dxa"/>
            <w:vAlign w:val="center"/>
          </w:tcPr>
          <w:p w:rsidR="009E1747" w:rsidRPr="00607932" w:rsidRDefault="009E1747" w:rsidP="00E173A9">
            <w:pPr>
              <w:rPr>
                <w:rFonts w:cs="Tahoma"/>
                <w:b/>
              </w:rPr>
            </w:pPr>
            <w:r w:rsidRPr="00607932">
              <w:rPr>
                <w:rFonts w:cs="Tahoma"/>
                <w:b/>
              </w:rPr>
              <w:t>nazwa projektu</w:t>
            </w:r>
          </w:p>
        </w:tc>
        <w:tc>
          <w:tcPr>
            <w:tcW w:w="5953" w:type="dxa"/>
            <w:vAlign w:val="center"/>
          </w:tcPr>
          <w:p w:rsidR="009E1747" w:rsidRPr="00E173A9" w:rsidRDefault="009E1747" w:rsidP="00E173A9">
            <w:pPr>
              <w:rPr>
                <w:rFonts w:cs="Tahoma"/>
                <w:b/>
                <w:color w:val="209FD9"/>
              </w:rPr>
            </w:pPr>
            <w:r w:rsidRPr="00E173A9">
              <w:rPr>
                <w:rFonts w:cs="Tahoma"/>
                <w:b/>
                <w:color w:val="209FD9"/>
              </w:rPr>
              <w:t>„Opanuj się”</w:t>
            </w:r>
          </w:p>
        </w:tc>
      </w:tr>
      <w:tr w:rsidR="009E1747" w:rsidRPr="00607932" w:rsidTr="00E173A9">
        <w:trPr>
          <w:trHeight w:val="340"/>
          <w:jc w:val="center"/>
        </w:trPr>
        <w:tc>
          <w:tcPr>
            <w:tcW w:w="3119" w:type="dxa"/>
            <w:vAlign w:val="center"/>
          </w:tcPr>
          <w:p w:rsidR="009E1747" w:rsidRPr="00607932" w:rsidRDefault="009E1747" w:rsidP="00E173A9">
            <w:pPr>
              <w:rPr>
                <w:rFonts w:cs="Tahoma"/>
                <w:b/>
              </w:rPr>
            </w:pPr>
            <w:r w:rsidRPr="00607932">
              <w:rPr>
                <w:rFonts w:cs="Tahoma"/>
                <w:b/>
              </w:rPr>
              <w:t>wnioskodawca projektu</w:t>
            </w:r>
          </w:p>
        </w:tc>
        <w:tc>
          <w:tcPr>
            <w:tcW w:w="5953" w:type="dxa"/>
            <w:vAlign w:val="center"/>
          </w:tcPr>
          <w:p w:rsidR="009E1747" w:rsidRPr="00607932" w:rsidRDefault="00E173A9" w:rsidP="00E173A9">
            <w:pPr>
              <w:rPr>
                <w:rFonts w:ascii="Calibri" w:eastAsia="Times New Roman" w:hAnsi="Calibri"/>
                <w:color w:val="000000"/>
                <w:szCs w:val="24"/>
              </w:rPr>
            </w:pPr>
            <w:r>
              <w:rPr>
                <w:rFonts w:ascii="Calibri" w:eastAsia="Times New Roman" w:hAnsi="Calibri"/>
                <w:color w:val="000000"/>
                <w:szCs w:val="24"/>
              </w:rPr>
              <w:t xml:space="preserve">Samorządowa Szkoła Podstawowa </w:t>
            </w:r>
            <w:r w:rsidR="009E1747">
              <w:rPr>
                <w:rFonts w:ascii="Calibri" w:eastAsia="Times New Roman" w:hAnsi="Calibri"/>
                <w:color w:val="000000"/>
                <w:szCs w:val="24"/>
              </w:rPr>
              <w:t>w Ostojowie</w:t>
            </w:r>
            <w:r>
              <w:rPr>
                <w:rFonts w:ascii="Calibri" w:eastAsia="Times New Roman" w:hAnsi="Calibri"/>
                <w:color w:val="000000"/>
                <w:szCs w:val="24"/>
              </w:rPr>
              <w:t>.</w:t>
            </w:r>
          </w:p>
        </w:tc>
      </w:tr>
      <w:tr w:rsidR="009E1747" w:rsidRPr="00607932" w:rsidTr="00E173A9">
        <w:trPr>
          <w:trHeight w:val="340"/>
          <w:jc w:val="center"/>
        </w:trPr>
        <w:tc>
          <w:tcPr>
            <w:tcW w:w="3119" w:type="dxa"/>
            <w:vAlign w:val="center"/>
          </w:tcPr>
          <w:p w:rsidR="009E1747" w:rsidRPr="00607932" w:rsidRDefault="009E1747" w:rsidP="00E173A9">
            <w:pPr>
              <w:rPr>
                <w:rFonts w:cs="Tahoma"/>
                <w:b/>
              </w:rPr>
            </w:pPr>
            <w:r w:rsidRPr="00607932">
              <w:rPr>
                <w:rFonts w:cs="Tahoma"/>
                <w:b/>
              </w:rPr>
              <w:t>partnerzy w realizacji projektu</w:t>
            </w:r>
          </w:p>
        </w:tc>
        <w:tc>
          <w:tcPr>
            <w:tcW w:w="5953" w:type="dxa"/>
            <w:vAlign w:val="center"/>
          </w:tcPr>
          <w:p w:rsidR="00E173A9" w:rsidRDefault="009E1747" w:rsidP="00B23259">
            <w:pPr>
              <w:pStyle w:val="Akapitzlist"/>
              <w:numPr>
                <w:ilvl w:val="0"/>
                <w:numId w:val="15"/>
              </w:numPr>
              <w:ind w:left="284" w:hanging="284"/>
              <w:rPr>
                <w:rFonts w:cs="Tahoma"/>
              </w:rPr>
            </w:pPr>
            <w:r w:rsidRPr="00E173A9">
              <w:rPr>
                <w:rFonts w:cs="Tahoma"/>
              </w:rPr>
              <w:t xml:space="preserve">Gmina </w:t>
            </w:r>
            <w:r w:rsidR="00E173A9">
              <w:rPr>
                <w:rFonts w:cs="Tahoma"/>
              </w:rPr>
              <w:t>Suchedniów,</w:t>
            </w:r>
          </w:p>
          <w:p w:rsidR="00E173A9" w:rsidRDefault="00E173A9" w:rsidP="00B23259">
            <w:pPr>
              <w:pStyle w:val="Akapitzlist"/>
              <w:numPr>
                <w:ilvl w:val="0"/>
                <w:numId w:val="15"/>
              </w:numPr>
              <w:ind w:left="284" w:hanging="284"/>
              <w:rPr>
                <w:rFonts w:cs="Tahoma"/>
              </w:rPr>
            </w:pPr>
            <w:r w:rsidRPr="00E44115">
              <w:rPr>
                <w:rFonts w:cs="Tahoma"/>
              </w:rPr>
              <w:t>Miejsko-Gminny Ośrodek Pomocy Społecznej</w:t>
            </w:r>
            <w:r>
              <w:rPr>
                <w:rFonts w:cs="Tahoma"/>
              </w:rPr>
              <w:t xml:space="preserve"> w Suchedniowie,</w:t>
            </w:r>
          </w:p>
          <w:p w:rsidR="009E1747" w:rsidRPr="00E173A9" w:rsidRDefault="009E1747" w:rsidP="00B23259">
            <w:pPr>
              <w:pStyle w:val="Akapitzlist"/>
              <w:numPr>
                <w:ilvl w:val="0"/>
                <w:numId w:val="15"/>
              </w:numPr>
              <w:ind w:left="284" w:hanging="284"/>
              <w:rPr>
                <w:rFonts w:cs="Tahoma"/>
              </w:rPr>
            </w:pPr>
            <w:r w:rsidRPr="00E173A9">
              <w:rPr>
                <w:rFonts w:cs="Tahoma"/>
              </w:rPr>
              <w:t>szkoły podstawowe i gimnazja w Suchedniowie</w:t>
            </w:r>
            <w:r w:rsidR="00E173A9">
              <w:rPr>
                <w:rFonts w:cs="Tahoma"/>
              </w:rPr>
              <w:t>.</w:t>
            </w:r>
          </w:p>
        </w:tc>
      </w:tr>
      <w:tr w:rsidR="009E1747" w:rsidRPr="00607932" w:rsidTr="00E173A9">
        <w:trPr>
          <w:trHeight w:val="340"/>
          <w:jc w:val="center"/>
        </w:trPr>
        <w:tc>
          <w:tcPr>
            <w:tcW w:w="3119" w:type="dxa"/>
            <w:vAlign w:val="center"/>
          </w:tcPr>
          <w:p w:rsidR="009E1747" w:rsidRPr="00607932" w:rsidRDefault="009E1747" w:rsidP="00E173A9">
            <w:pPr>
              <w:rPr>
                <w:rFonts w:cs="Tahoma"/>
                <w:b/>
              </w:rPr>
            </w:pPr>
            <w:r w:rsidRPr="00607932">
              <w:rPr>
                <w:rFonts w:ascii="Calibri" w:hAnsi="Calibri"/>
                <w:b/>
                <w:color w:val="000000"/>
              </w:rPr>
              <w:t>cele projektu</w:t>
            </w:r>
          </w:p>
        </w:tc>
        <w:tc>
          <w:tcPr>
            <w:tcW w:w="5953" w:type="dxa"/>
            <w:vAlign w:val="center"/>
          </w:tcPr>
          <w:p w:rsidR="009E1747" w:rsidRDefault="009E1747" w:rsidP="00B23259">
            <w:pPr>
              <w:pStyle w:val="Akapitzlist"/>
              <w:numPr>
                <w:ilvl w:val="0"/>
                <w:numId w:val="9"/>
              </w:numPr>
              <w:shd w:val="clear" w:color="auto" w:fill="FFFFFF"/>
              <w:tabs>
                <w:tab w:val="left" w:pos="318"/>
              </w:tabs>
              <w:ind w:left="284" w:hanging="284"/>
              <w:rPr>
                <w:rFonts w:ascii="Calibri" w:hAnsi="Calibri"/>
              </w:rPr>
            </w:pPr>
            <w:r>
              <w:rPr>
                <w:rFonts w:ascii="Calibri" w:hAnsi="Calibri"/>
              </w:rPr>
              <w:t xml:space="preserve">profilaktyka </w:t>
            </w:r>
            <w:r w:rsidR="007A55A4">
              <w:rPr>
                <w:rFonts w:ascii="Calibri" w:hAnsi="Calibri"/>
              </w:rPr>
              <w:t>wśród</w:t>
            </w:r>
            <w:r>
              <w:rPr>
                <w:rFonts w:ascii="Calibri" w:hAnsi="Calibri"/>
              </w:rPr>
              <w:t xml:space="preserve"> dzieci i młodzieży</w:t>
            </w:r>
            <w:r w:rsidR="00E173A9">
              <w:rPr>
                <w:rFonts w:ascii="Calibri" w:hAnsi="Calibri"/>
              </w:rPr>
              <w:t>,</w:t>
            </w:r>
          </w:p>
          <w:p w:rsidR="009E1747" w:rsidRDefault="009E1747" w:rsidP="00B23259">
            <w:pPr>
              <w:pStyle w:val="Akapitzlist"/>
              <w:numPr>
                <w:ilvl w:val="0"/>
                <w:numId w:val="9"/>
              </w:numPr>
              <w:shd w:val="clear" w:color="auto" w:fill="FFFFFF"/>
              <w:tabs>
                <w:tab w:val="left" w:pos="318"/>
              </w:tabs>
              <w:ind w:left="284" w:hanging="284"/>
              <w:rPr>
                <w:rFonts w:ascii="Calibri" w:hAnsi="Calibri"/>
              </w:rPr>
            </w:pPr>
            <w:r>
              <w:rPr>
                <w:rFonts w:ascii="Calibri" w:hAnsi="Calibri"/>
              </w:rPr>
              <w:t>wyrównywanie szans edukacyjnych młodego pokolenia</w:t>
            </w:r>
            <w:r w:rsidR="007A55A4">
              <w:rPr>
                <w:rFonts w:ascii="Calibri" w:hAnsi="Calibri"/>
              </w:rPr>
              <w:t>,</w:t>
            </w:r>
          </w:p>
          <w:p w:rsidR="009E1747" w:rsidRPr="003C6E8F" w:rsidRDefault="009E1747" w:rsidP="00B23259">
            <w:pPr>
              <w:pStyle w:val="Akapitzlist"/>
              <w:numPr>
                <w:ilvl w:val="0"/>
                <w:numId w:val="9"/>
              </w:numPr>
              <w:shd w:val="clear" w:color="auto" w:fill="FFFFFF"/>
              <w:tabs>
                <w:tab w:val="left" w:pos="318"/>
              </w:tabs>
              <w:ind w:left="284" w:hanging="284"/>
              <w:rPr>
                <w:rFonts w:ascii="Calibri" w:hAnsi="Calibri"/>
              </w:rPr>
            </w:pPr>
            <w:r>
              <w:rPr>
                <w:rFonts w:ascii="Calibri" w:hAnsi="Calibri"/>
              </w:rPr>
              <w:t xml:space="preserve">upowszechnianie metod sprzyjających przeciwdziałaniu agresji i przemocy rówieśniczej oraz </w:t>
            </w:r>
            <w:r w:rsidR="007A55A4">
              <w:rPr>
                <w:rFonts w:ascii="Calibri" w:hAnsi="Calibri"/>
              </w:rPr>
              <w:t xml:space="preserve">rozwijanie </w:t>
            </w:r>
            <w:r>
              <w:rPr>
                <w:rFonts w:ascii="Calibri" w:hAnsi="Calibri"/>
              </w:rPr>
              <w:t>umiejętności rozwiązywania konfliktów</w:t>
            </w:r>
            <w:r w:rsidR="007A55A4">
              <w:rPr>
                <w:rFonts w:ascii="Calibri" w:hAnsi="Calibri"/>
              </w:rPr>
              <w:t>.</w:t>
            </w:r>
          </w:p>
        </w:tc>
      </w:tr>
      <w:tr w:rsidR="009E1747" w:rsidRPr="0071591D" w:rsidTr="00E173A9">
        <w:trPr>
          <w:trHeight w:val="340"/>
          <w:jc w:val="center"/>
        </w:trPr>
        <w:tc>
          <w:tcPr>
            <w:tcW w:w="3119" w:type="dxa"/>
            <w:vAlign w:val="center"/>
          </w:tcPr>
          <w:p w:rsidR="009E1747" w:rsidRPr="00607932" w:rsidRDefault="009E1747" w:rsidP="00E173A9">
            <w:pPr>
              <w:rPr>
                <w:rFonts w:cs="Tahoma"/>
                <w:b/>
              </w:rPr>
            </w:pPr>
            <w:r w:rsidRPr="00607932">
              <w:rPr>
                <w:rFonts w:cs="Tahoma"/>
                <w:b/>
              </w:rPr>
              <w:t>beneficjenci projektu</w:t>
            </w:r>
          </w:p>
        </w:tc>
        <w:tc>
          <w:tcPr>
            <w:tcW w:w="5953" w:type="dxa"/>
            <w:vAlign w:val="center"/>
          </w:tcPr>
          <w:p w:rsidR="007A55A4" w:rsidRDefault="009E1747" w:rsidP="00B23259">
            <w:pPr>
              <w:pStyle w:val="Akapitzlist"/>
              <w:widowControl w:val="0"/>
              <w:numPr>
                <w:ilvl w:val="0"/>
                <w:numId w:val="16"/>
              </w:numPr>
              <w:shd w:val="clear" w:color="auto" w:fill="FFFFFF"/>
              <w:autoSpaceDE w:val="0"/>
              <w:autoSpaceDN w:val="0"/>
              <w:adjustRightInd w:val="0"/>
              <w:ind w:left="284" w:hanging="284"/>
              <w:rPr>
                <w:rFonts w:ascii="Calibri" w:hAnsi="Calibri"/>
                <w:bCs/>
                <w:color w:val="000000"/>
                <w:szCs w:val="24"/>
              </w:rPr>
            </w:pPr>
            <w:r w:rsidRPr="007A55A4">
              <w:rPr>
                <w:rFonts w:ascii="Calibri" w:hAnsi="Calibri"/>
                <w:bCs/>
                <w:color w:val="000000"/>
                <w:szCs w:val="24"/>
              </w:rPr>
              <w:t>uczniowie I, II i III etapu edukacyjnego,</w:t>
            </w:r>
          </w:p>
          <w:p w:rsidR="007A55A4" w:rsidRDefault="009E1747" w:rsidP="00B23259">
            <w:pPr>
              <w:pStyle w:val="Akapitzlist"/>
              <w:widowControl w:val="0"/>
              <w:numPr>
                <w:ilvl w:val="0"/>
                <w:numId w:val="16"/>
              </w:numPr>
              <w:shd w:val="clear" w:color="auto" w:fill="FFFFFF"/>
              <w:autoSpaceDE w:val="0"/>
              <w:autoSpaceDN w:val="0"/>
              <w:adjustRightInd w:val="0"/>
              <w:ind w:left="284" w:hanging="284"/>
              <w:rPr>
                <w:rFonts w:ascii="Calibri" w:hAnsi="Calibri"/>
                <w:bCs/>
                <w:color w:val="000000"/>
                <w:szCs w:val="24"/>
              </w:rPr>
            </w:pPr>
            <w:r w:rsidRPr="007A55A4">
              <w:rPr>
                <w:rFonts w:ascii="Calibri" w:hAnsi="Calibri"/>
                <w:bCs/>
                <w:color w:val="000000"/>
                <w:szCs w:val="24"/>
              </w:rPr>
              <w:t>rodzice uczniów,</w:t>
            </w:r>
          </w:p>
          <w:p w:rsidR="007A55A4" w:rsidRDefault="009E1747" w:rsidP="00B23259">
            <w:pPr>
              <w:pStyle w:val="Akapitzlist"/>
              <w:widowControl w:val="0"/>
              <w:numPr>
                <w:ilvl w:val="0"/>
                <w:numId w:val="16"/>
              </w:numPr>
              <w:shd w:val="clear" w:color="auto" w:fill="FFFFFF"/>
              <w:autoSpaceDE w:val="0"/>
              <w:autoSpaceDN w:val="0"/>
              <w:adjustRightInd w:val="0"/>
              <w:ind w:left="284" w:hanging="284"/>
              <w:rPr>
                <w:rFonts w:ascii="Calibri" w:hAnsi="Calibri"/>
                <w:bCs/>
                <w:color w:val="000000"/>
                <w:szCs w:val="24"/>
              </w:rPr>
            </w:pPr>
            <w:r w:rsidRPr="007A55A4">
              <w:rPr>
                <w:rFonts w:ascii="Calibri" w:hAnsi="Calibri"/>
                <w:bCs/>
                <w:color w:val="000000"/>
                <w:szCs w:val="24"/>
              </w:rPr>
              <w:t xml:space="preserve">nauczyciele i wychowawcy, </w:t>
            </w:r>
          </w:p>
          <w:p w:rsidR="007A55A4" w:rsidRDefault="009E1747" w:rsidP="00B23259">
            <w:pPr>
              <w:pStyle w:val="Akapitzlist"/>
              <w:widowControl w:val="0"/>
              <w:numPr>
                <w:ilvl w:val="0"/>
                <w:numId w:val="16"/>
              </w:numPr>
              <w:shd w:val="clear" w:color="auto" w:fill="FFFFFF"/>
              <w:autoSpaceDE w:val="0"/>
              <w:autoSpaceDN w:val="0"/>
              <w:adjustRightInd w:val="0"/>
              <w:ind w:left="284" w:hanging="284"/>
              <w:rPr>
                <w:rFonts w:ascii="Calibri" w:hAnsi="Calibri"/>
                <w:bCs/>
                <w:color w:val="000000"/>
                <w:szCs w:val="24"/>
              </w:rPr>
            </w:pPr>
            <w:r w:rsidRPr="007A55A4">
              <w:rPr>
                <w:rFonts w:ascii="Calibri" w:hAnsi="Calibri"/>
                <w:bCs/>
                <w:color w:val="000000"/>
                <w:szCs w:val="24"/>
              </w:rPr>
              <w:t xml:space="preserve">pedagodzy, </w:t>
            </w:r>
          </w:p>
          <w:p w:rsidR="009E1747" w:rsidRPr="007A55A4" w:rsidRDefault="009E1747" w:rsidP="00B23259">
            <w:pPr>
              <w:pStyle w:val="Akapitzlist"/>
              <w:widowControl w:val="0"/>
              <w:numPr>
                <w:ilvl w:val="0"/>
                <w:numId w:val="16"/>
              </w:numPr>
              <w:shd w:val="clear" w:color="auto" w:fill="FFFFFF"/>
              <w:autoSpaceDE w:val="0"/>
              <w:autoSpaceDN w:val="0"/>
              <w:adjustRightInd w:val="0"/>
              <w:ind w:left="284" w:hanging="284"/>
              <w:rPr>
                <w:rFonts w:ascii="Calibri" w:hAnsi="Calibri"/>
                <w:bCs/>
                <w:color w:val="000000"/>
                <w:szCs w:val="24"/>
              </w:rPr>
            </w:pPr>
            <w:r w:rsidRPr="007A55A4">
              <w:rPr>
                <w:rFonts w:ascii="Calibri" w:hAnsi="Calibri"/>
                <w:bCs/>
                <w:color w:val="000000"/>
                <w:szCs w:val="24"/>
              </w:rPr>
              <w:t>nauczyciele świetlicy szkolnej i środowiskowej</w:t>
            </w:r>
            <w:r w:rsidR="007A55A4">
              <w:rPr>
                <w:rFonts w:ascii="Calibri" w:hAnsi="Calibri"/>
                <w:bCs/>
                <w:color w:val="000000"/>
                <w:szCs w:val="24"/>
              </w:rPr>
              <w:t>.</w:t>
            </w:r>
          </w:p>
        </w:tc>
      </w:tr>
    </w:tbl>
    <w:p w:rsidR="009E1747" w:rsidRPr="00945394" w:rsidRDefault="009E1747" w:rsidP="009E1747">
      <w:pPr>
        <w:spacing w:after="0" w:line="360" w:lineRule="auto"/>
        <w:jc w:val="both"/>
        <w:rPr>
          <w:b/>
          <w:sz w:val="24"/>
        </w:rPr>
      </w:pPr>
    </w:p>
    <w:p w:rsidR="009E1747" w:rsidRPr="00945394" w:rsidRDefault="009E1747" w:rsidP="009E1747">
      <w:pPr>
        <w:spacing w:after="0" w:line="360" w:lineRule="auto"/>
        <w:jc w:val="both"/>
        <w:rPr>
          <w:b/>
        </w:rPr>
      </w:pPr>
      <w:r w:rsidRPr="00945394">
        <w:rPr>
          <w:b/>
        </w:rPr>
        <w:t xml:space="preserve">Projekt </w:t>
      </w:r>
      <w:r>
        <w:rPr>
          <w:b/>
        </w:rPr>
        <w:t>5</w:t>
      </w:r>
      <w:r w:rsidRPr="00945394">
        <w:rPr>
          <w:b/>
        </w:rPr>
        <w:t>.</w:t>
      </w: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ook w:val="04A0" w:firstRow="1" w:lastRow="0" w:firstColumn="1" w:lastColumn="0" w:noHBand="0" w:noVBand="1"/>
      </w:tblPr>
      <w:tblGrid>
        <w:gridCol w:w="3119"/>
        <w:gridCol w:w="5953"/>
      </w:tblGrid>
      <w:tr w:rsidR="009E1747" w:rsidRPr="00945394" w:rsidTr="007A55A4">
        <w:trPr>
          <w:trHeight w:val="340"/>
          <w:jc w:val="center"/>
        </w:trPr>
        <w:tc>
          <w:tcPr>
            <w:tcW w:w="3119" w:type="dxa"/>
            <w:vAlign w:val="center"/>
          </w:tcPr>
          <w:p w:rsidR="009E1747" w:rsidRPr="00945394" w:rsidRDefault="009E1747" w:rsidP="007A55A4">
            <w:pPr>
              <w:rPr>
                <w:b/>
              </w:rPr>
            </w:pPr>
            <w:r w:rsidRPr="00945394">
              <w:rPr>
                <w:b/>
              </w:rPr>
              <w:t>nazwa projektu</w:t>
            </w:r>
          </w:p>
        </w:tc>
        <w:tc>
          <w:tcPr>
            <w:tcW w:w="5953" w:type="dxa"/>
            <w:vAlign w:val="center"/>
          </w:tcPr>
          <w:p w:rsidR="009E1747" w:rsidRPr="007A55A4" w:rsidRDefault="009E1747" w:rsidP="007A55A4">
            <w:pPr>
              <w:rPr>
                <w:b/>
                <w:color w:val="209FD9"/>
              </w:rPr>
            </w:pPr>
            <w:r w:rsidRPr="007A55A4">
              <w:rPr>
                <w:b/>
                <w:color w:val="209FD9"/>
              </w:rPr>
              <w:t>„Poradnictwo w zakresie pomocy ofiarom przemocy”</w:t>
            </w:r>
          </w:p>
        </w:tc>
      </w:tr>
      <w:tr w:rsidR="009E1747" w:rsidRPr="00945394" w:rsidTr="007A55A4">
        <w:trPr>
          <w:trHeight w:val="340"/>
          <w:jc w:val="center"/>
        </w:trPr>
        <w:tc>
          <w:tcPr>
            <w:tcW w:w="3119" w:type="dxa"/>
            <w:vAlign w:val="center"/>
          </w:tcPr>
          <w:p w:rsidR="009E1747" w:rsidRPr="00945394" w:rsidRDefault="009E1747" w:rsidP="007A55A4">
            <w:pPr>
              <w:rPr>
                <w:b/>
              </w:rPr>
            </w:pPr>
            <w:r w:rsidRPr="00945394">
              <w:rPr>
                <w:b/>
              </w:rPr>
              <w:t>wnioskodawca projektu</w:t>
            </w:r>
          </w:p>
        </w:tc>
        <w:tc>
          <w:tcPr>
            <w:tcW w:w="5953" w:type="dxa"/>
            <w:vAlign w:val="center"/>
          </w:tcPr>
          <w:p w:rsidR="009E1747" w:rsidRPr="0082182E" w:rsidRDefault="009E1747" w:rsidP="007A55A4">
            <w:r>
              <w:t>Miejsko-Gminny Ośrodek Pomocy Społecznej</w:t>
            </w:r>
            <w:r w:rsidR="007A55A4">
              <w:t xml:space="preserve"> w Suchedniowie.</w:t>
            </w:r>
          </w:p>
        </w:tc>
      </w:tr>
      <w:tr w:rsidR="009E1747" w:rsidRPr="00945394" w:rsidTr="007A55A4">
        <w:trPr>
          <w:trHeight w:val="340"/>
          <w:jc w:val="center"/>
        </w:trPr>
        <w:tc>
          <w:tcPr>
            <w:tcW w:w="3119" w:type="dxa"/>
            <w:vAlign w:val="center"/>
          </w:tcPr>
          <w:p w:rsidR="009E1747" w:rsidRPr="00945394" w:rsidRDefault="009E1747" w:rsidP="007A55A4">
            <w:pPr>
              <w:rPr>
                <w:b/>
              </w:rPr>
            </w:pPr>
            <w:r w:rsidRPr="00945394">
              <w:rPr>
                <w:b/>
              </w:rPr>
              <w:t>partnerzy w realizacji projektu</w:t>
            </w:r>
          </w:p>
        </w:tc>
        <w:tc>
          <w:tcPr>
            <w:tcW w:w="5953" w:type="dxa"/>
            <w:vAlign w:val="center"/>
          </w:tcPr>
          <w:p w:rsidR="009E1747" w:rsidRPr="0082182E" w:rsidRDefault="007A55A4" w:rsidP="007A55A4">
            <w:r>
              <w:t>O</w:t>
            </w:r>
            <w:r w:rsidR="009E1747">
              <w:t>rganizacje pozarządowe z terenu gminy i powiatu</w:t>
            </w:r>
            <w:r>
              <w:t>.</w:t>
            </w:r>
          </w:p>
        </w:tc>
      </w:tr>
      <w:tr w:rsidR="009E1747" w:rsidRPr="00945394" w:rsidTr="007A55A4">
        <w:trPr>
          <w:trHeight w:val="340"/>
          <w:jc w:val="center"/>
        </w:trPr>
        <w:tc>
          <w:tcPr>
            <w:tcW w:w="3119" w:type="dxa"/>
            <w:vAlign w:val="center"/>
          </w:tcPr>
          <w:p w:rsidR="009E1747" w:rsidRPr="00945394" w:rsidRDefault="009E1747" w:rsidP="007A55A4">
            <w:pPr>
              <w:rPr>
                <w:b/>
              </w:rPr>
            </w:pPr>
            <w:r w:rsidRPr="00945394">
              <w:rPr>
                <w:b/>
              </w:rPr>
              <w:t>cele projektu</w:t>
            </w:r>
          </w:p>
        </w:tc>
        <w:tc>
          <w:tcPr>
            <w:tcW w:w="5953" w:type="dxa"/>
            <w:vAlign w:val="center"/>
          </w:tcPr>
          <w:p w:rsidR="009E1747" w:rsidRPr="0082182E" w:rsidRDefault="007A55A4" w:rsidP="007A55A4">
            <w:r>
              <w:t>Z</w:t>
            </w:r>
            <w:r w:rsidR="009E1747">
              <w:t>większenie dostępności profesjonalnej pomocy i wsparcia psychologicznego i prawnego dla ofiar przemocy domowej</w:t>
            </w:r>
            <w:r>
              <w:t>.</w:t>
            </w:r>
          </w:p>
        </w:tc>
      </w:tr>
      <w:tr w:rsidR="009E1747" w:rsidRPr="00945394" w:rsidTr="007A55A4">
        <w:trPr>
          <w:trHeight w:val="340"/>
          <w:jc w:val="center"/>
        </w:trPr>
        <w:tc>
          <w:tcPr>
            <w:tcW w:w="3119" w:type="dxa"/>
            <w:vAlign w:val="center"/>
          </w:tcPr>
          <w:p w:rsidR="009E1747" w:rsidRPr="00945394" w:rsidRDefault="009E1747" w:rsidP="007A55A4">
            <w:pPr>
              <w:rPr>
                <w:b/>
              </w:rPr>
            </w:pPr>
            <w:r w:rsidRPr="00945394">
              <w:rPr>
                <w:b/>
              </w:rPr>
              <w:t>beneficjenci projektu</w:t>
            </w:r>
          </w:p>
        </w:tc>
        <w:tc>
          <w:tcPr>
            <w:tcW w:w="5953" w:type="dxa"/>
            <w:vAlign w:val="center"/>
          </w:tcPr>
          <w:p w:rsidR="009E1747" w:rsidRPr="0082182E" w:rsidRDefault="007A55A4" w:rsidP="007A55A4">
            <w:pPr>
              <w:rPr>
                <w:bCs/>
              </w:rPr>
            </w:pPr>
            <w:r>
              <w:rPr>
                <w:bCs/>
              </w:rPr>
              <w:t>O</w:t>
            </w:r>
            <w:r w:rsidR="009E1747">
              <w:rPr>
                <w:bCs/>
              </w:rPr>
              <w:t>fiary przemocy domowej – osoby dorosłe i dzieci</w:t>
            </w:r>
            <w:r>
              <w:rPr>
                <w:bCs/>
              </w:rPr>
              <w:t>.</w:t>
            </w:r>
          </w:p>
        </w:tc>
      </w:tr>
    </w:tbl>
    <w:p w:rsidR="009E1747" w:rsidRDefault="009E1747" w:rsidP="009E1747">
      <w:pPr>
        <w:spacing w:after="0" w:line="360" w:lineRule="auto"/>
        <w:jc w:val="both"/>
        <w:rPr>
          <w:b/>
        </w:rPr>
      </w:pPr>
    </w:p>
    <w:p w:rsidR="009E6C3E" w:rsidRDefault="009E6C3E" w:rsidP="009E1747">
      <w:pPr>
        <w:spacing w:after="0" w:line="360" w:lineRule="auto"/>
        <w:jc w:val="both"/>
        <w:rPr>
          <w:b/>
        </w:rPr>
      </w:pPr>
    </w:p>
    <w:p w:rsidR="009E6C3E" w:rsidRDefault="009E6C3E" w:rsidP="009E1747">
      <w:pPr>
        <w:spacing w:after="0" w:line="360" w:lineRule="auto"/>
        <w:jc w:val="both"/>
        <w:rPr>
          <w:b/>
        </w:rPr>
      </w:pPr>
    </w:p>
    <w:p w:rsidR="009E6C3E" w:rsidRPr="00945394" w:rsidRDefault="009E6C3E" w:rsidP="009E1747">
      <w:pPr>
        <w:spacing w:after="0" w:line="360" w:lineRule="auto"/>
        <w:jc w:val="both"/>
        <w:rPr>
          <w:b/>
        </w:rPr>
      </w:pPr>
    </w:p>
    <w:p w:rsidR="009E1747" w:rsidRPr="00945394" w:rsidRDefault="009E1747" w:rsidP="009E1747">
      <w:pPr>
        <w:spacing w:after="0" w:line="360" w:lineRule="auto"/>
        <w:jc w:val="both"/>
        <w:rPr>
          <w:b/>
        </w:rPr>
      </w:pPr>
      <w:r w:rsidRPr="00945394">
        <w:rPr>
          <w:b/>
        </w:rPr>
        <w:t xml:space="preserve">Projekt </w:t>
      </w:r>
      <w:r>
        <w:rPr>
          <w:b/>
        </w:rPr>
        <w:t>6</w:t>
      </w:r>
      <w:r w:rsidRPr="00945394">
        <w:rPr>
          <w:b/>
        </w:rPr>
        <w:t>.</w:t>
      </w:r>
    </w:p>
    <w:tbl>
      <w:tblPr>
        <w:tblStyle w:val="Tabela-Siatka"/>
        <w:tblW w:w="9072" w:type="dxa"/>
        <w:jc w:val="center"/>
        <w:tblBorders>
          <w:top w:val="single" w:sz="4" w:space="0" w:color="EC2A32"/>
          <w:left w:val="single" w:sz="4" w:space="0" w:color="EC2A32"/>
          <w:bottom w:val="single" w:sz="4" w:space="0" w:color="EC2A32"/>
          <w:right w:val="single" w:sz="4" w:space="0" w:color="EC2A32"/>
          <w:insideH w:val="single" w:sz="4" w:space="0" w:color="EC2A32"/>
          <w:insideV w:val="single" w:sz="4" w:space="0" w:color="EC2A32"/>
        </w:tblBorders>
        <w:tblLook w:val="04A0" w:firstRow="1" w:lastRow="0" w:firstColumn="1" w:lastColumn="0" w:noHBand="0" w:noVBand="1"/>
      </w:tblPr>
      <w:tblGrid>
        <w:gridCol w:w="3119"/>
        <w:gridCol w:w="5953"/>
      </w:tblGrid>
      <w:tr w:rsidR="009E1747" w:rsidRPr="00945394" w:rsidTr="007A55A4">
        <w:trPr>
          <w:trHeight w:val="340"/>
          <w:jc w:val="center"/>
        </w:trPr>
        <w:tc>
          <w:tcPr>
            <w:tcW w:w="3119" w:type="dxa"/>
            <w:vAlign w:val="center"/>
          </w:tcPr>
          <w:p w:rsidR="009E1747" w:rsidRPr="00945394" w:rsidRDefault="009E1747" w:rsidP="007A55A4">
            <w:pPr>
              <w:jc w:val="both"/>
              <w:rPr>
                <w:b/>
              </w:rPr>
            </w:pPr>
            <w:r w:rsidRPr="00945394">
              <w:rPr>
                <w:b/>
              </w:rPr>
              <w:t>nazwa projektu</w:t>
            </w:r>
          </w:p>
        </w:tc>
        <w:tc>
          <w:tcPr>
            <w:tcW w:w="5953" w:type="dxa"/>
          </w:tcPr>
          <w:p w:rsidR="009E1747" w:rsidRPr="007A55A4" w:rsidRDefault="009E1747" w:rsidP="007A55A4">
            <w:pPr>
              <w:jc w:val="both"/>
              <w:rPr>
                <w:b/>
                <w:color w:val="209FD9"/>
              </w:rPr>
            </w:pPr>
            <w:r w:rsidRPr="007A55A4">
              <w:rPr>
                <w:b/>
                <w:color w:val="209FD9"/>
              </w:rPr>
              <w:t>„Obóz sportowy – odskocznia od rzeczywistości”</w:t>
            </w:r>
          </w:p>
        </w:tc>
      </w:tr>
      <w:tr w:rsidR="009E1747" w:rsidRPr="00945394" w:rsidTr="007A55A4">
        <w:trPr>
          <w:trHeight w:val="340"/>
          <w:jc w:val="center"/>
        </w:trPr>
        <w:tc>
          <w:tcPr>
            <w:tcW w:w="3119" w:type="dxa"/>
            <w:vAlign w:val="center"/>
          </w:tcPr>
          <w:p w:rsidR="009E1747" w:rsidRPr="00945394" w:rsidRDefault="009E1747" w:rsidP="007A55A4">
            <w:pPr>
              <w:jc w:val="both"/>
              <w:rPr>
                <w:b/>
              </w:rPr>
            </w:pPr>
            <w:r w:rsidRPr="00945394">
              <w:rPr>
                <w:b/>
              </w:rPr>
              <w:t>wnioskodawca projektu</w:t>
            </w:r>
          </w:p>
        </w:tc>
        <w:tc>
          <w:tcPr>
            <w:tcW w:w="5953" w:type="dxa"/>
          </w:tcPr>
          <w:p w:rsidR="009E1747" w:rsidRPr="00FE69E0" w:rsidRDefault="009E1747" w:rsidP="007A55A4">
            <w:pPr>
              <w:jc w:val="both"/>
            </w:pPr>
            <w:r>
              <w:t>Miejski Klub Sportowy</w:t>
            </w:r>
            <w:r w:rsidR="00683107">
              <w:t xml:space="preserve"> „Orlicz</w:t>
            </w:r>
            <w:r>
              <w:t>”</w:t>
            </w:r>
            <w:r w:rsidR="00683107">
              <w:t xml:space="preserve"> Suchedniów.</w:t>
            </w:r>
          </w:p>
        </w:tc>
      </w:tr>
      <w:tr w:rsidR="009E1747" w:rsidRPr="00945394" w:rsidTr="007A55A4">
        <w:trPr>
          <w:trHeight w:val="340"/>
          <w:jc w:val="center"/>
        </w:trPr>
        <w:tc>
          <w:tcPr>
            <w:tcW w:w="3119" w:type="dxa"/>
            <w:vAlign w:val="center"/>
          </w:tcPr>
          <w:p w:rsidR="009E1747" w:rsidRPr="00945394" w:rsidRDefault="009E1747" w:rsidP="007A55A4">
            <w:pPr>
              <w:jc w:val="both"/>
              <w:rPr>
                <w:b/>
              </w:rPr>
            </w:pPr>
            <w:r w:rsidRPr="00945394">
              <w:rPr>
                <w:b/>
              </w:rPr>
              <w:t>partnerzy w realizacji projektu</w:t>
            </w:r>
          </w:p>
        </w:tc>
        <w:tc>
          <w:tcPr>
            <w:tcW w:w="5953" w:type="dxa"/>
          </w:tcPr>
          <w:p w:rsidR="000F63A8" w:rsidRDefault="000F63A8" w:rsidP="00B23259">
            <w:pPr>
              <w:pStyle w:val="Akapitzlist"/>
              <w:numPr>
                <w:ilvl w:val="0"/>
                <w:numId w:val="15"/>
              </w:numPr>
              <w:ind w:left="284" w:hanging="284"/>
              <w:rPr>
                <w:rFonts w:cs="Tahoma"/>
              </w:rPr>
            </w:pPr>
            <w:r w:rsidRPr="00E44115">
              <w:rPr>
                <w:rFonts w:cs="Tahoma"/>
              </w:rPr>
              <w:t>Miejsko-Gminny Ośrodek Pomocy Społecznej</w:t>
            </w:r>
            <w:r>
              <w:rPr>
                <w:rFonts w:cs="Tahoma"/>
              </w:rPr>
              <w:t xml:space="preserve"> w Suchedniowie,</w:t>
            </w:r>
          </w:p>
          <w:p w:rsidR="009E1747" w:rsidRPr="000F63A8" w:rsidRDefault="009E1747" w:rsidP="00B23259">
            <w:pPr>
              <w:pStyle w:val="Akapitzlist"/>
              <w:numPr>
                <w:ilvl w:val="0"/>
                <w:numId w:val="15"/>
              </w:numPr>
              <w:ind w:left="284" w:hanging="284"/>
              <w:rPr>
                <w:rFonts w:cs="Tahoma"/>
              </w:rPr>
            </w:pPr>
            <w:r>
              <w:t>świetlice środowiskowe</w:t>
            </w:r>
            <w:r w:rsidR="000F63A8">
              <w:t xml:space="preserve"> na terenie gminy.</w:t>
            </w:r>
          </w:p>
        </w:tc>
      </w:tr>
      <w:tr w:rsidR="009E1747" w:rsidRPr="00945394" w:rsidTr="007A55A4">
        <w:trPr>
          <w:trHeight w:val="340"/>
          <w:jc w:val="center"/>
        </w:trPr>
        <w:tc>
          <w:tcPr>
            <w:tcW w:w="3119" w:type="dxa"/>
            <w:vAlign w:val="center"/>
          </w:tcPr>
          <w:p w:rsidR="009E1747" w:rsidRPr="00945394" w:rsidRDefault="009E1747" w:rsidP="007A55A4">
            <w:pPr>
              <w:jc w:val="both"/>
              <w:rPr>
                <w:b/>
              </w:rPr>
            </w:pPr>
            <w:r w:rsidRPr="00945394">
              <w:rPr>
                <w:b/>
              </w:rPr>
              <w:t>cele projektu</w:t>
            </w:r>
          </w:p>
        </w:tc>
        <w:tc>
          <w:tcPr>
            <w:tcW w:w="5953" w:type="dxa"/>
          </w:tcPr>
          <w:p w:rsidR="009E1747" w:rsidRDefault="009E1747" w:rsidP="00B23259">
            <w:pPr>
              <w:numPr>
                <w:ilvl w:val="0"/>
                <w:numId w:val="9"/>
              </w:numPr>
              <w:ind w:left="284" w:hanging="284"/>
              <w:jc w:val="both"/>
            </w:pPr>
            <w:r>
              <w:t>promowanie zajęć sportowych</w:t>
            </w:r>
            <w:r w:rsidR="000F63A8">
              <w:t>,</w:t>
            </w:r>
          </w:p>
          <w:p w:rsidR="009E1747" w:rsidRDefault="009E1747" w:rsidP="00B23259">
            <w:pPr>
              <w:numPr>
                <w:ilvl w:val="0"/>
                <w:numId w:val="9"/>
              </w:numPr>
              <w:ind w:left="284" w:hanging="284"/>
              <w:jc w:val="both"/>
            </w:pPr>
            <w:r>
              <w:t>wspieranie aktywnych form spędzania czasu wolnego</w:t>
            </w:r>
            <w:r w:rsidR="000F63A8">
              <w:t>,</w:t>
            </w:r>
          </w:p>
          <w:p w:rsidR="009E1747" w:rsidRDefault="009E1747" w:rsidP="00B23259">
            <w:pPr>
              <w:numPr>
                <w:ilvl w:val="0"/>
                <w:numId w:val="9"/>
              </w:numPr>
              <w:ind w:left="284" w:hanging="284"/>
              <w:jc w:val="both"/>
            </w:pPr>
            <w:r>
              <w:t>pogadanki na temat agresji</w:t>
            </w:r>
            <w:r w:rsidR="000F63A8">
              <w:t>,</w:t>
            </w:r>
          </w:p>
          <w:p w:rsidR="009E1747" w:rsidRDefault="009E1747" w:rsidP="00B23259">
            <w:pPr>
              <w:numPr>
                <w:ilvl w:val="0"/>
                <w:numId w:val="9"/>
              </w:numPr>
              <w:ind w:left="284" w:hanging="284"/>
              <w:jc w:val="both"/>
            </w:pPr>
            <w:r>
              <w:t>pogłębianie relacji z rówieśnikami</w:t>
            </w:r>
            <w:r w:rsidR="000F63A8">
              <w:t>,</w:t>
            </w:r>
          </w:p>
          <w:p w:rsidR="009E1747" w:rsidRPr="00FE69E0" w:rsidRDefault="009E1747" w:rsidP="00B23259">
            <w:pPr>
              <w:numPr>
                <w:ilvl w:val="0"/>
                <w:numId w:val="9"/>
              </w:numPr>
              <w:ind w:left="284" w:hanging="284"/>
              <w:jc w:val="both"/>
            </w:pPr>
            <w:r>
              <w:t>trening umiejętności zachowania się w grupie</w:t>
            </w:r>
            <w:r w:rsidR="000F63A8">
              <w:t>,</w:t>
            </w:r>
          </w:p>
        </w:tc>
      </w:tr>
      <w:tr w:rsidR="009E1747" w:rsidRPr="00945394" w:rsidTr="007A55A4">
        <w:trPr>
          <w:trHeight w:val="340"/>
          <w:jc w:val="center"/>
        </w:trPr>
        <w:tc>
          <w:tcPr>
            <w:tcW w:w="3119" w:type="dxa"/>
            <w:vAlign w:val="center"/>
          </w:tcPr>
          <w:p w:rsidR="009E1747" w:rsidRPr="00945394" w:rsidRDefault="009E1747" w:rsidP="007A55A4">
            <w:pPr>
              <w:jc w:val="both"/>
              <w:rPr>
                <w:b/>
              </w:rPr>
            </w:pPr>
            <w:r w:rsidRPr="00945394">
              <w:rPr>
                <w:b/>
              </w:rPr>
              <w:t>beneficjenci projektu</w:t>
            </w:r>
          </w:p>
        </w:tc>
        <w:tc>
          <w:tcPr>
            <w:tcW w:w="5953" w:type="dxa"/>
          </w:tcPr>
          <w:p w:rsidR="000F63A8" w:rsidRDefault="009E1747" w:rsidP="00B23259">
            <w:pPr>
              <w:pStyle w:val="Akapitzlist"/>
              <w:numPr>
                <w:ilvl w:val="0"/>
                <w:numId w:val="17"/>
              </w:numPr>
              <w:ind w:left="284" w:hanging="284"/>
              <w:rPr>
                <w:bCs/>
              </w:rPr>
            </w:pPr>
            <w:r w:rsidRPr="000F63A8">
              <w:rPr>
                <w:bCs/>
              </w:rPr>
              <w:t>dzieci i młodzież objęte programem przeciwdziałania przemocy w rodzinie oraz ofiary przemocy,</w:t>
            </w:r>
          </w:p>
          <w:p w:rsidR="009E1747" w:rsidRPr="000F63A8" w:rsidRDefault="009E1747" w:rsidP="00B23259">
            <w:pPr>
              <w:pStyle w:val="Akapitzlist"/>
              <w:numPr>
                <w:ilvl w:val="0"/>
                <w:numId w:val="17"/>
              </w:numPr>
              <w:ind w:left="284" w:hanging="284"/>
              <w:rPr>
                <w:bCs/>
              </w:rPr>
            </w:pPr>
            <w:r w:rsidRPr="000F63A8">
              <w:rPr>
                <w:bCs/>
              </w:rPr>
              <w:t>dzieci i młodzież z terenu gminy</w:t>
            </w:r>
            <w:r w:rsidR="000F63A8">
              <w:rPr>
                <w:bCs/>
              </w:rPr>
              <w:t>.</w:t>
            </w:r>
          </w:p>
        </w:tc>
      </w:tr>
    </w:tbl>
    <w:p w:rsidR="009E1747" w:rsidRDefault="009E1747" w:rsidP="006669E4">
      <w:pPr>
        <w:spacing w:after="0" w:line="360" w:lineRule="auto"/>
        <w:ind w:firstLine="709"/>
        <w:jc w:val="both"/>
        <w:rPr>
          <w:rFonts w:ascii="Calibri" w:hAnsi="Calibri"/>
          <w:sz w:val="24"/>
          <w:szCs w:val="24"/>
          <w:lang w:eastAsia="pl-PL"/>
        </w:rPr>
      </w:pPr>
    </w:p>
    <w:p w:rsidR="006669E4" w:rsidRDefault="006669E4" w:rsidP="006669E4">
      <w:pPr>
        <w:spacing w:after="0" w:line="360" w:lineRule="auto"/>
        <w:ind w:firstLine="709"/>
        <w:jc w:val="both"/>
        <w:rPr>
          <w:rFonts w:ascii="Calibri" w:hAnsi="Calibri"/>
          <w:sz w:val="24"/>
          <w:szCs w:val="24"/>
          <w:lang w:eastAsia="pl-PL"/>
        </w:rPr>
      </w:pPr>
      <w:r w:rsidRPr="00205E63">
        <w:rPr>
          <w:rFonts w:ascii="Calibri" w:hAnsi="Calibri"/>
          <w:sz w:val="24"/>
          <w:szCs w:val="24"/>
          <w:lang w:eastAsia="pl-PL"/>
        </w:rPr>
        <w:t>Monitoring i ewaluacja Programu, polegające na zbieraniu i analizowaniu informacji na temat realizowanych bądź zrealizowanych</w:t>
      </w:r>
      <w:r w:rsidRPr="003354EB">
        <w:rPr>
          <w:rFonts w:ascii="Calibri" w:hAnsi="Calibri"/>
          <w:sz w:val="24"/>
          <w:szCs w:val="24"/>
          <w:lang w:eastAsia="pl-PL"/>
        </w:rPr>
        <w:t xml:space="preserve"> już </w:t>
      </w:r>
      <w:r>
        <w:rPr>
          <w:rFonts w:ascii="Calibri" w:hAnsi="Calibri"/>
          <w:sz w:val="24"/>
          <w:szCs w:val="24"/>
          <w:lang w:eastAsia="pl-PL"/>
        </w:rPr>
        <w:t>zadań</w:t>
      </w:r>
      <w:r w:rsidRPr="003354EB">
        <w:rPr>
          <w:rFonts w:ascii="Calibri" w:hAnsi="Calibri"/>
          <w:sz w:val="24"/>
          <w:szCs w:val="24"/>
          <w:lang w:eastAsia="pl-PL"/>
        </w:rPr>
        <w:t>,</w:t>
      </w:r>
      <w:r>
        <w:rPr>
          <w:rFonts w:ascii="Calibri" w:hAnsi="Calibri"/>
          <w:sz w:val="24"/>
          <w:szCs w:val="24"/>
          <w:lang w:eastAsia="pl-PL"/>
        </w:rPr>
        <w:t xml:space="preserve"> będą prowadzone corocznie. </w:t>
      </w:r>
      <w:r w:rsidRPr="003354EB">
        <w:rPr>
          <w:rFonts w:ascii="Calibri" w:hAnsi="Calibri"/>
          <w:sz w:val="24"/>
          <w:szCs w:val="24"/>
          <w:lang w:eastAsia="pl-PL"/>
        </w:rPr>
        <w:t xml:space="preserve">Gromadzone dane </w:t>
      </w:r>
      <w:r>
        <w:rPr>
          <w:rFonts w:ascii="Calibri" w:hAnsi="Calibri"/>
          <w:sz w:val="24"/>
          <w:szCs w:val="24"/>
          <w:lang w:eastAsia="pl-PL"/>
        </w:rPr>
        <w:t xml:space="preserve">z jednej strony pozwolą zidentyfikować i </w:t>
      </w:r>
      <w:r w:rsidRPr="003354EB">
        <w:rPr>
          <w:rFonts w:ascii="Calibri" w:hAnsi="Calibri"/>
          <w:sz w:val="24"/>
          <w:szCs w:val="24"/>
          <w:lang w:eastAsia="pl-PL"/>
        </w:rPr>
        <w:t>rozwiązać problemy, które pojawią si</w:t>
      </w:r>
      <w:r w:rsidR="003A0236">
        <w:rPr>
          <w:rFonts w:ascii="Calibri" w:hAnsi="Calibri"/>
          <w:sz w:val="24"/>
          <w:szCs w:val="24"/>
          <w:lang w:eastAsia="pl-PL"/>
        </w:rPr>
        <w:t>ę w trakcie wdrażania dokumentu</w:t>
      </w:r>
      <w:r w:rsidRPr="003354EB">
        <w:rPr>
          <w:rFonts w:ascii="Calibri" w:hAnsi="Calibri"/>
          <w:sz w:val="24"/>
          <w:szCs w:val="24"/>
          <w:lang w:eastAsia="pl-PL"/>
        </w:rPr>
        <w:t xml:space="preserve"> oraz stwierdzić</w:t>
      </w:r>
      <w:r>
        <w:rPr>
          <w:rFonts w:ascii="Calibri" w:hAnsi="Calibri"/>
          <w:sz w:val="24"/>
          <w:szCs w:val="24"/>
          <w:lang w:eastAsia="pl-PL"/>
        </w:rPr>
        <w:t>,</w:t>
      </w:r>
      <w:r w:rsidRPr="007D2407">
        <w:rPr>
          <w:rFonts w:ascii="Calibri" w:hAnsi="Calibri"/>
          <w:sz w:val="24"/>
          <w:szCs w:val="24"/>
          <w:lang w:eastAsia="pl-PL"/>
        </w:rPr>
        <w:t xml:space="preserve"> </w:t>
      </w:r>
      <w:r w:rsidRPr="003354EB">
        <w:rPr>
          <w:rFonts w:ascii="Calibri" w:hAnsi="Calibri"/>
          <w:sz w:val="24"/>
          <w:szCs w:val="24"/>
          <w:lang w:eastAsia="pl-PL"/>
        </w:rPr>
        <w:t xml:space="preserve">z myślą o podjęciu działań korygujących, czy </w:t>
      </w:r>
      <w:r>
        <w:rPr>
          <w:rFonts w:ascii="Calibri" w:hAnsi="Calibri"/>
          <w:sz w:val="24"/>
          <w:szCs w:val="24"/>
          <w:lang w:eastAsia="pl-PL"/>
        </w:rPr>
        <w:t>realizacja wyznaczonych</w:t>
      </w:r>
      <w:r w:rsidRPr="003354EB">
        <w:rPr>
          <w:rFonts w:ascii="Calibri" w:hAnsi="Calibri"/>
          <w:sz w:val="24"/>
          <w:szCs w:val="24"/>
          <w:lang w:eastAsia="pl-PL"/>
        </w:rPr>
        <w:t xml:space="preserve"> </w:t>
      </w:r>
      <w:r>
        <w:rPr>
          <w:rFonts w:ascii="Calibri" w:hAnsi="Calibri"/>
          <w:sz w:val="24"/>
          <w:szCs w:val="24"/>
          <w:lang w:eastAsia="pl-PL"/>
        </w:rPr>
        <w:t>zadań zmierza</w:t>
      </w:r>
      <w:r w:rsidRPr="003354EB">
        <w:rPr>
          <w:rFonts w:ascii="Calibri" w:hAnsi="Calibri"/>
          <w:sz w:val="24"/>
          <w:szCs w:val="24"/>
          <w:lang w:eastAsia="pl-PL"/>
        </w:rPr>
        <w:t xml:space="preserve"> w słusznym kierun</w:t>
      </w:r>
      <w:r>
        <w:rPr>
          <w:rFonts w:ascii="Calibri" w:hAnsi="Calibri"/>
          <w:sz w:val="24"/>
          <w:szCs w:val="24"/>
          <w:lang w:eastAsia="pl-PL"/>
        </w:rPr>
        <w:t xml:space="preserve">ku, z drugiej natomiast umożliwią </w:t>
      </w:r>
      <w:r w:rsidRPr="003354EB">
        <w:rPr>
          <w:rFonts w:ascii="Calibri" w:hAnsi="Calibri"/>
          <w:sz w:val="24"/>
          <w:szCs w:val="24"/>
          <w:lang w:eastAsia="pl-PL"/>
        </w:rPr>
        <w:t>ustalenie rzeczywis</w:t>
      </w:r>
      <w:r>
        <w:rPr>
          <w:rFonts w:ascii="Calibri" w:hAnsi="Calibri"/>
          <w:sz w:val="24"/>
          <w:szCs w:val="24"/>
          <w:lang w:eastAsia="pl-PL"/>
        </w:rPr>
        <w:t xml:space="preserve">tych rezultatów ich wdrożenia – </w:t>
      </w:r>
      <w:r w:rsidRPr="003354EB">
        <w:rPr>
          <w:rFonts w:ascii="Calibri" w:hAnsi="Calibri"/>
          <w:sz w:val="24"/>
          <w:szCs w:val="24"/>
          <w:lang w:eastAsia="pl-PL"/>
        </w:rPr>
        <w:t xml:space="preserve">czy uzyskane efekty są zgodne z </w:t>
      </w:r>
      <w:r>
        <w:rPr>
          <w:rFonts w:ascii="Calibri" w:hAnsi="Calibri"/>
          <w:sz w:val="24"/>
          <w:szCs w:val="24"/>
          <w:lang w:eastAsia="pl-PL"/>
        </w:rPr>
        <w:t xml:space="preserve">przyjętymi wcześniej </w:t>
      </w:r>
      <w:r w:rsidRPr="003354EB">
        <w:rPr>
          <w:rFonts w:ascii="Calibri" w:hAnsi="Calibri"/>
          <w:sz w:val="24"/>
          <w:szCs w:val="24"/>
          <w:lang w:eastAsia="pl-PL"/>
        </w:rPr>
        <w:t>zamierze</w:t>
      </w:r>
      <w:r>
        <w:rPr>
          <w:rFonts w:ascii="Calibri" w:hAnsi="Calibri"/>
          <w:sz w:val="24"/>
          <w:szCs w:val="24"/>
          <w:lang w:eastAsia="pl-PL"/>
        </w:rPr>
        <w:t>niami i</w:t>
      </w:r>
      <w:r w:rsidRPr="00D07FE4">
        <w:rPr>
          <w:rFonts w:ascii="Calibri" w:hAnsi="Calibri"/>
          <w:sz w:val="24"/>
          <w:szCs w:val="24"/>
          <w:lang w:eastAsia="pl-PL"/>
        </w:rPr>
        <w:t xml:space="preserve"> </w:t>
      </w:r>
      <w:r w:rsidRPr="003354EB">
        <w:rPr>
          <w:rFonts w:ascii="Calibri" w:hAnsi="Calibri"/>
          <w:sz w:val="24"/>
          <w:szCs w:val="24"/>
          <w:lang w:eastAsia="pl-PL"/>
        </w:rPr>
        <w:t>na co miały wpływ</w:t>
      </w:r>
      <w:r>
        <w:rPr>
          <w:rFonts w:ascii="Calibri" w:hAnsi="Calibri"/>
          <w:sz w:val="24"/>
          <w:szCs w:val="24"/>
          <w:lang w:eastAsia="pl-PL"/>
        </w:rPr>
        <w:t>.</w:t>
      </w:r>
    </w:p>
    <w:p w:rsidR="006669E4" w:rsidRDefault="006669E4" w:rsidP="006669E4">
      <w:pPr>
        <w:spacing w:after="0" w:line="360" w:lineRule="auto"/>
        <w:ind w:firstLine="709"/>
        <w:jc w:val="both"/>
        <w:rPr>
          <w:rFonts w:ascii="Calibri" w:hAnsi="Calibri"/>
          <w:sz w:val="24"/>
          <w:szCs w:val="24"/>
          <w:lang w:eastAsia="pl-PL"/>
        </w:rPr>
      </w:pPr>
      <w:r w:rsidRPr="003354EB">
        <w:rPr>
          <w:rFonts w:ascii="Calibri" w:hAnsi="Calibri"/>
          <w:sz w:val="24"/>
          <w:szCs w:val="24"/>
          <w:lang w:eastAsia="pl-PL"/>
        </w:rPr>
        <w:t xml:space="preserve">Do oceny </w:t>
      </w:r>
      <w:r>
        <w:rPr>
          <w:rFonts w:ascii="Calibri" w:hAnsi="Calibri"/>
          <w:sz w:val="24"/>
          <w:szCs w:val="24"/>
          <w:lang w:eastAsia="pl-PL"/>
        </w:rPr>
        <w:t>wdrożenia sformułowanych w Programie zadań</w:t>
      </w:r>
      <w:r w:rsidRPr="003354EB">
        <w:rPr>
          <w:rFonts w:ascii="Calibri" w:hAnsi="Calibri"/>
          <w:sz w:val="24"/>
          <w:szCs w:val="24"/>
          <w:lang w:eastAsia="pl-PL"/>
        </w:rPr>
        <w:t xml:space="preserve"> zostaną wykorzystane </w:t>
      </w:r>
      <w:r>
        <w:rPr>
          <w:rFonts w:ascii="Calibri" w:hAnsi="Calibri"/>
          <w:sz w:val="24"/>
          <w:szCs w:val="24"/>
          <w:lang w:eastAsia="pl-PL"/>
        </w:rPr>
        <w:t xml:space="preserve">wyznaczone w dokumencie </w:t>
      </w:r>
      <w:r w:rsidRPr="003354EB">
        <w:rPr>
          <w:rFonts w:ascii="Calibri" w:hAnsi="Calibri"/>
          <w:sz w:val="24"/>
          <w:szCs w:val="24"/>
          <w:lang w:eastAsia="pl-PL"/>
        </w:rPr>
        <w:t>wskaźniki monitoringowe.</w:t>
      </w:r>
    </w:p>
    <w:p w:rsidR="003B03BD" w:rsidRDefault="003B03BD" w:rsidP="003B03BD">
      <w:pPr>
        <w:spacing w:after="0" w:line="360" w:lineRule="auto"/>
        <w:ind w:firstLine="709"/>
        <w:jc w:val="both"/>
        <w:rPr>
          <w:rFonts w:ascii="Calibri" w:hAnsi="Calibri"/>
          <w:sz w:val="24"/>
          <w:szCs w:val="24"/>
        </w:rPr>
      </w:pPr>
      <w:r w:rsidRPr="003354EB">
        <w:rPr>
          <w:rFonts w:ascii="Calibri" w:hAnsi="Calibri"/>
          <w:sz w:val="24"/>
          <w:szCs w:val="24"/>
          <w:lang w:eastAsia="pl-PL"/>
        </w:rPr>
        <w:t xml:space="preserve">W terminie do 31 </w:t>
      </w:r>
      <w:r w:rsidRPr="00265514">
        <w:rPr>
          <w:rFonts w:ascii="Calibri" w:hAnsi="Calibri"/>
          <w:sz w:val="24"/>
          <w:szCs w:val="24"/>
          <w:lang w:eastAsia="pl-PL"/>
        </w:rPr>
        <w:t xml:space="preserve">marca każdego roku </w:t>
      </w:r>
      <w:r>
        <w:rPr>
          <w:rFonts w:ascii="Calibri" w:hAnsi="Calibri"/>
          <w:sz w:val="24"/>
          <w:szCs w:val="24"/>
          <w:lang w:eastAsia="pl-PL"/>
        </w:rPr>
        <w:t xml:space="preserve">Kierownik Miejsko-Gminnego Ośrodka Pomocy Społecznej </w:t>
      </w:r>
      <w:r w:rsidRPr="00265514">
        <w:rPr>
          <w:rFonts w:ascii="Calibri" w:hAnsi="Calibri"/>
          <w:sz w:val="24"/>
          <w:szCs w:val="24"/>
          <w:lang w:eastAsia="pl-PL"/>
        </w:rPr>
        <w:t>przedstawi Radzie</w:t>
      </w:r>
      <w:r>
        <w:rPr>
          <w:rFonts w:ascii="Calibri" w:hAnsi="Calibri"/>
          <w:sz w:val="24"/>
          <w:szCs w:val="24"/>
          <w:lang w:eastAsia="pl-PL"/>
        </w:rPr>
        <w:t xml:space="preserve"> Miejskiej </w:t>
      </w:r>
      <w:r w:rsidRPr="00265514">
        <w:rPr>
          <w:rFonts w:ascii="Calibri" w:hAnsi="Calibri"/>
          <w:sz w:val="24"/>
          <w:szCs w:val="24"/>
        </w:rPr>
        <w:t>spr</w:t>
      </w:r>
      <w:r>
        <w:rPr>
          <w:rFonts w:ascii="Calibri" w:hAnsi="Calibri"/>
          <w:sz w:val="24"/>
          <w:szCs w:val="24"/>
        </w:rPr>
        <w:t xml:space="preserve">awozdanie z realizacji Programu. </w:t>
      </w:r>
      <w:r>
        <w:rPr>
          <w:rFonts w:ascii="Calibri" w:hAnsi="Calibri"/>
          <w:sz w:val="24"/>
          <w:szCs w:val="24"/>
          <w:lang w:eastAsia="pl-PL"/>
        </w:rPr>
        <w:t>Sprawozdanie zostanie sporządzone na podstawie informacji uzyskanych od podmiotów biorących udział w realizacji Programu.</w:t>
      </w:r>
    </w:p>
    <w:p w:rsidR="00466211" w:rsidRDefault="00466211" w:rsidP="006669E4">
      <w:pPr>
        <w:spacing w:after="0" w:line="360" w:lineRule="auto"/>
        <w:ind w:firstLine="709"/>
        <w:jc w:val="both"/>
        <w:rPr>
          <w:rFonts w:ascii="Calibri" w:hAnsi="Calibri"/>
          <w:sz w:val="24"/>
          <w:szCs w:val="24"/>
          <w:lang w:eastAsia="pl-PL"/>
        </w:rPr>
      </w:pPr>
    </w:p>
    <w:p w:rsidR="00E83EC5" w:rsidRDefault="00E83EC5" w:rsidP="006669E4">
      <w:pPr>
        <w:spacing w:after="0" w:line="360" w:lineRule="auto"/>
        <w:ind w:firstLine="709"/>
        <w:jc w:val="both"/>
        <w:rPr>
          <w:rFonts w:ascii="Calibri" w:hAnsi="Calibri"/>
          <w:sz w:val="24"/>
          <w:szCs w:val="24"/>
          <w:lang w:eastAsia="pl-PL"/>
        </w:rPr>
      </w:pPr>
    </w:p>
    <w:p w:rsidR="00E83EC5" w:rsidRDefault="00E83EC5" w:rsidP="006669E4">
      <w:pPr>
        <w:spacing w:after="0" w:line="360" w:lineRule="auto"/>
        <w:ind w:firstLine="709"/>
        <w:jc w:val="both"/>
        <w:rPr>
          <w:rFonts w:ascii="Calibri" w:hAnsi="Calibri"/>
          <w:sz w:val="24"/>
          <w:szCs w:val="24"/>
          <w:lang w:eastAsia="pl-PL"/>
        </w:rPr>
      </w:pPr>
    </w:p>
    <w:p w:rsidR="00E83EC5" w:rsidRDefault="00E83EC5" w:rsidP="006669E4">
      <w:pPr>
        <w:spacing w:after="0" w:line="360" w:lineRule="auto"/>
        <w:ind w:firstLine="709"/>
        <w:jc w:val="both"/>
        <w:rPr>
          <w:rFonts w:ascii="Calibri" w:hAnsi="Calibri"/>
          <w:sz w:val="24"/>
          <w:szCs w:val="24"/>
          <w:lang w:eastAsia="pl-PL"/>
        </w:rPr>
      </w:pPr>
    </w:p>
    <w:p w:rsidR="00E83EC5" w:rsidRDefault="00E83EC5" w:rsidP="006669E4">
      <w:pPr>
        <w:spacing w:after="0" w:line="360" w:lineRule="auto"/>
        <w:ind w:firstLine="709"/>
        <w:jc w:val="both"/>
        <w:rPr>
          <w:rFonts w:ascii="Calibri" w:hAnsi="Calibri"/>
          <w:sz w:val="24"/>
          <w:szCs w:val="24"/>
          <w:lang w:eastAsia="pl-PL"/>
        </w:rPr>
      </w:pPr>
    </w:p>
    <w:p w:rsidR="00E83EC5" w:rsidRDefault="00E83EC5" w:rsidP="006669E4">
      <w:pPr>
        <w:spacing w:after="0" w:line="360" w:lineRule="auto"/>
        <w:ind w:firstLine="709"/>
        <w:jc w:val="both"/>
        <w:rPr>
          <w:rFonts w:ascii="Calibri" w:hAnsi="Calibri"/>
          <w:sz w:val="24"/>
          <w:szCs w:val="24"/>
          <w:lang w:eastAsia="pl-PL"/>
        </w:rPr>
      </w:pPr>
    </w:p>
    <w:p w:rsidR="00E83EC5" w:rsidRDefault="00E83EC5" w:rsidP="006669E4">
      <w:pPr>
        <w:spacing w:after="0" w:line="360" w:lineRule="auto"/>
        <w:ind w:firstLine="709"/>
        <w:jc w:val="both"/>
        <w:rPr>
          <w:rFonts w:ascii="Calibri" w:hAnsi="Calibri"/>
          <w:sz w:val="24"/>
          <w:szCs w:val="24"/>
          <w:lang w:eastAsia="pl-PL"/>
        </w:rPr>
      </w:pPr>
    </w:p>
    <w:p w:rsidR="00E83EC5" w:rsidRDefault="00E83EC5" w:rsidP="006669E4">
      <w:pPr>
        <w:spacing w:after="0" w:line="360" w:lineRule="auto"/>
        <w:ind w:firstLine="709"/>
        <w:jc w:val="both"/>
        <w:rPr>
          <w:rFonts w:ascii="Calibri" w:hAnsi="Calibri"/>
          <w:sz w:val="24"/>
          <w:szCs w:val="24"/>
          <w:lang w:eastAsia="pl-PL"/>
        </w:rPr>
      </w:pPr>
    </w:p>
    <w:p w:rsidR="006D6122" w:rsidRPr="00CF5B08" w:rsidRDefault="00E718AA" w:rsidP="0012107B">
      <w:pPr>
        <w:pStyle w:val="Nowastrategia-poziom3"/>
      </w:pPr>
      <w:bookmarkStart w:id="22" w:name="_Toc471332920"/>
      <w:r w:rsidRPr="00CF5B08">
        <w:t>SPIS W</w:t>
      </w:r>
      <w:r w:rsidR="008A2EAC" w:rsidRPr="00CF5B08">
        <w:t>Y</w:t>
      </w:r>
      <w:r w:rsidRPr="00CF5B08">
        <w:t>KRESÓW</w:t>
      </w:r>
      <w:bookmarkEnd w:id="22"/>
    </w:p>
    <w:p w:rsidR="0047137A" w:rsidRPr="00A17C61" w:rsidRDefault="0047137A" w:rsidP="0047137A">
      <w:pPr>
        <w:spacing w:after="0" w:line="360" w:lineRule="auto"/>
        <w:rPr>
          <w:sz w:val="24"/>
        </w:rPr>
      </w:pPr>
    </w:p>
    <w:p w:rsidR="00CA5262" w:rsidRPr="00156F8F" w:rsidRDefault="00CA5262" w:rsidP="00CA5262">
      <w:pPr>
        <w:spacing w:after="0" w:line="360" w:lineRule="auto"/>
        <w:rPr>
          <w:rFonts w:ascii="Calibri" w:hAnsi="Calibri"/>
          <w:b/>
          <w:sz w:val="24"/>
          <w:szCs w:val="24"/>
        </w:rPr>
      </w:pPr>
      <w:r>
        <w:rPr>
          <w:rFonts w:ascii="Calibri" w:hAnsi="Calibri"/>
          <w:b/>
          <w:sz w:val="24"/>
          <w:szCs w:val="24"/>
        </w:rPr>
        <w:t>Wykresy:</w:t>
      </w:r>
    </w:p>
    <w:p w:rsidR="009E6C3E" w:rsidRDefault="007D2A7B">
      <w:pPr>
        <w:pStyle w:val="Spisilustracji"/>
        <w:tabs>
          <w:tab w:val="right" w:leader="dot" w:pos="9061"/>
        </w:tabs>
        <w:rPr>
          <w:rFonts w:eastAsiaTheme="minorEastAsia"/>
          <w:noProof/>
          <w:sz w:val="22"/>
          <w:lang w:eastAsia="pl-PL"/>
        </w:rPr>
      </w:pPr>
      <w:r>
        <w:rPr>
          <w:rFonts w:ascii="Calibri" w:hAnsi="Calibri"/>
          <w:szCs w:val="24"/>
        </w:rPr>
        <w:fldChar w:fldCharType="begin"/>
      </w:r>
      <w:r w:rsidR="00CA5262">
        <w:rPr>
          <w:rFonts w:ascii="Calibri" w:hAnsi="Calibri"/>
          <w:szCs w:val="24"/>
        </w:rPr>
        <w:instrText xml:space="preserve"> TOC \h \z \t "Spis tabel i wykresów" \c </w:instrText>
      </w:r>
      <w:r>
        <w:rPr>
          <w:rFonts w:ascii="Calibri" w:hAnsi="Calibri"/>
          <w:szCs w:val="24"/>
        </w:rPr>
        <w:fldChar w:fldCharType="separate"/>
      </w:r>
      <w:hyperlink w:anchor="_Toc471332922" w:history="1">
        <w:r w:rsidR="009E6C3E" w:rsidRPr="006A03DA">
          <w:rPr>
            <w:rStyle w:val="Hipercze"/>
            <w:rFonts w:ascii="Calibri" w:hAnsi="Calibri"/>
            <w:noProof/>
          </w:rPr>
          <w:t>Wykres 1. Czy w Pani/Pana najbliższym otoczeniu występuje zjawisko przemocy w rodzinie?</w:t>
        </w:r>
        <w:r w:rsidR="009E6C3E">
          <w:rPr>
            <w:noProof/>
            <w:webHidden/>
          </w:rPr>
          <w:tab/>
        </w:r>
        <w:r>
          <w:rPr>
            <w:noProof/>
            <w:webHidden/>
          </w:rPr>
          <w:fldChar w:fldCharType="begin"/>
        </w:r>
        <w:r w:rsidR="009E6C3E">
          <w:rPr>
            <w:noProof/>
            <w:webHidden/>
          </w:rPr>
          <w:instrText xml:space="preserve"> PAGEREF _Toc471332922 \h </w:instrText>
        </w:r>
        <w:r>
          <w:rPr>
            <w:noProof/>
            <w:webHidden/>
          </w:rPr>
        </w:r>
        <w:r>
          <w:rPr>
            <w:noProof/>
            <w:webHidden/>
          </w:rPr>
          <w:fldChar w:fldCharType="separate"/>
        </w:r>
        <w:r w:rsidR="00461E71">
          <w:rPr>
            <w:noProof/>
            <w:webHidden/>
          </w:rPr>
          <w:t>16</w:t>
        </w:r>
        <w:r>
          <w:rPr>
            <w:noProof/>
            <w:webHidden/>
          </w:rPr>
          <w:fldChar w:fldCharType="end"/>
        </w:r>
      </w:hyperlink>
    </w:p>
    <w:p w:rsidR="009E6C3E" w:rsidRDefault="00706BBF">
      <w:pPr>
        <w:pStyle w:val="Spisilustracji"/>
        <w:tabs>
          <w:tab w:val="right" w:leader="dot" w:pos="9061"/>
        </w:tabs>
        <w:rPr>
          <w:rFonts w:eastAsiaTheme="minorEastAsia"/>
          <w:noProof/>
          <w:sz w:val="22"/>
          <w:lang w:eastAsia="pl-PL"/>
        </w:rPr>
      </w:pPr>
      <w:hyperlink w:anchor="_Toc471332923" w:history="1">
        <w:r w:rsidR="009E6C3E" w:rsidRPr="006A03DA">
          <w:rPr>
            <w:rStyle w:val="Hipercze"/>
            <w:rFonts w:ascii="Calibri" w:hAnsi="Calibri"/>
            <w:noProof/>
          </w:rPr>
          <w:t xml:space="preserve">Wykres 2. </w:t>
        </w:r>
        <w:r w:rsidR="009E6C3E" w:rsidRPr="006A03DA">
          <w:rPr>
            <w:rStyle w:val="Hipercze"/>
            <w:rFonts w:ascii="Calibri" w:hAnsi="Calibri" w:cs="Arial"/>
            <w:noProof/>
          </w:rPr>
          <w:t>Jakie rodzaje przemocy w rodzinie najczęściej występują w gminie?</w:t>
        </w:r>
        <w:r w:rsidR="009E6C3E">
          <w:rPr>
            <w:noProof/>
            <w:webHidden/>
          </w:rPr>
          <w:tab/>
        </w:r>
        <w:r w:rsidR="007D2A7B">
          <w:rPr>
            <w:noProof/>
            <w:webHidden/>
          </w:rPr>
          <w:fldChar w:fldCharType="begin"/>
        </w:r>
        <w:r w:rsidR="009E6C3E">
          <w:rPr>
            <w:noProof/>
            <w:webHidden/>
          </w:rPr>
          <w:instrText xml:space="preserve"> PAGEREF _Toc471332923 \h </w:instrText>
        </w:r>
        <w:r w:rsidR="007D2A7B">
          <w:rPr>
            <w:noProof/>
            <w:webHidden/>
          </w:rPr>
        </w:r>
        <w:r w:rsidR="007D2A7B">
          <w:rPr>
            <w:noProof/>
            <w:webHidden/>
          </w:rPr>
          <w:fldChar w:fldCharType="separate"/>
        </w:r>
        <w:r w:rsidR="00461E71">
          <w:rPr>
            <w:noProof/>
            <w:webHidden/>
          </w:rPr>
          <w:t>16</w:t>
        </w:r>
        <w:r w:rsidR="007D2A7B">
          <w:rPr>
            <w:noProof/>
            <w:webHidden/>
          </w:rPr>
          <w:fldChar w:fldCharType="end"/>
        </w:r>
      </w:hyperlink>
    </w:p>
    <w:p w:rsidR="009E6C3E" w:rsidRDefault="00706BBF">
      <w:pPr>
        <w:pStyle w:val="Spisilustracji"/>
        <w:tabs>
          <w:tab w:val="right" w:leader="dot" w:pos="9061"/>
        </w:tabs>
        <w:rPr>
          <w:rFonts w:eastAsiaTheme="minorEastAsia"/>
          <w:noProof/>
          <w:sz w:val="22"/>
          <w:lang w:eastAsia="pl-PL"/>
        </w:rPr>
      </w:pPr>
      <w:hyperlink w:anchor="_Toc471332924" w:history="1">
        <w:r w:rsidR="009E6C3E" w:rsidRPr="006A03DA">
          <w:rPr>
            <w:rStyle w:val="Hipercze"/>
            <w:noProof/>
          </w:rPr>
          <w:t xml:space="preserve">Wykres 3. </w:t>
        </w:r>
        <w:r w:rsidR="009E6C3E" w:rsidRPr="006A03DA">
          <w:rPr>
            <w:rStyle w:val="Hipercze"/>
            <w:rFonts w:ascii="Calibri" w:hAnsi="Calibri"/>
            <w:noProof/>
          </w:rPr>
          <w:t>Najczęstsza przyczyna przemocy w rodzinie</w:t>
        </w:r>
        <w:r w:rsidR="009E6C3E">
          <w:rPr>
            <w:noProof/>
            <w:webHidden/>
          </w:rPr>
          <w:tab/>
        </w:r>
        <w:r w:rsidR="007D2A7B">
          <w:rPr>
            <w:noProof/>
            <w:webHidden/>
          </w:rPr>
          <w:fldChar w:fldCharType="begin"/>
        </w:r>
        <w:r w:rsidR="009E6C3E">
          <w:rPr>
            <w:noProof/>
            <w:webHidden/>
          </w:rPr>
          <w:instrText xml:space="preserve"> PAGEREF _Toc471332924 \h </w:instrText>
        </w:r>
        <w:r w:rsidR="007D2A7B">
          <w:rPr>
            <w:noProof/>
            <w:webHidden/>
          </w:rPr>
        </w:r>
        <w:r w:rsidR="007D2A7B">
          <w:rPr>
            <w:noProof/>
            <w:webHidden/>
          </w:rPr>
          <w:fldChar w:fldCharType="separate"/>
        </w:r>
        <w:r w:rsidR="00461E71">
          <w:rPr>
            <w:noProof/>
            <w:webHidden/>
          </w:rPr>
          <w:t>17</w:t>
        </w:r>
        <w:r w:rsidR="007D2A7B">
          <w:rPr>
            <w:noProof/>
            <w:webHidden/>
          </w:rPr>
          <w:fldChar w:fldCharType="end"/>
        </w:r>
      </w:hyperlink>
    </w:p>
    <w:p w:rsidR="009E6C3E" w:rsidRDefault="00706BBF">
      <w:pPr>
        <w:pStyle w:val="Spisilustracji"/>
        <w:tabs>
          <w:tab w:val="right" w:leader="dot" w:pos="9061"/>
        </w:tabs>
        <w:rPr>
          <w:rFonts w:eastAsiaTheme="minorEastAsia"/>
          <w:noProof/>
          <w:sz w:val="22"/>
          <w:lang w:eastAsia="pl-PL"/>
        </w:rPr>
      </w:pPr>
      <w:hyperlink w:anchor="_Toc471332925" w:history="1">
        <w:r w:rsidR="009E6C3E" w:rsidRPr="006A03DA">
          <w:rPr>
            <w:rStyle w:val="Hipercze"/>
            <w:noProof/>
          </w:rPr>
          <w:t xml:space="preserve">Wykres 4. </w:t>
        </w:r>
        <w:r w:rsidR="009E6C3E" w:rsidRPr="006A03DA">
          <w:rPr>
            <w:rStyle w:val="Hipercze"/>
            <w:rFonts w:cs="Arial"/>
            <w:noProof/>
          </w:rPr>
          <w:t>Kto jest najczęściej ofiarą przemocy w rodzinie?</w:t>
        </w:r>
        <w:r w:rsidR="009E6C3E">
          <w:rPr>
            <w:noProof/>
            <w:webHidden/>
          </w:rPr>
          <w:tab/>
        </w:r>
        <w:r w:rsidR="007D2A7B">
          <w:rPr>
            <w:noProof/>
            <w:webHidden/>
          </w:rPr>
          <w:fldChar w:fldCharType="begin"/>
        </w:r>
        <w:r w:rsidR="009E6C3E">
          <w:rPr>
            <w:noProof/>
            <w:webHidden/>
          </w:rPr>
          <w:instrText xml:space="preserve"> PAGEREF _Toc471332925 \h </w:instrText>
        </w:r>
        <w:r w:rsidR="007D2A7B">
          <w:rPr>
            <w:noProof/>
            <w:webHidden/>
          </w:rPr>
        </w:r>
        <w:r w:rsidR="007D2A7B">
          <w:rPr>
            <w:noProof/>
            <w:webHidden/>
          </w:rPr>
          <w:fldChar w:fldCharType="separate"/>
        </w:r>
        <w:r w:rsidR="00461E71">
          <w:rPr>
            <w:noProof/>
            <w:webHidden/>
          </w:rPr>
          <w:t>18</w:t>
        </w:r>
        <w:r w:rsidR="007D2A7B">
          <w:rPr>
            <w:noProof/>
            <w:webHidden/>
          </w:rPr>
          <w:fldChar w:fldCharType="end"/>
        </w:r>
      </w:hyperlink>
    </w:p>
    <w:p w:rsidR="009E6C3E" w:rsidRDefault="00706BBF">
      <w:pPr>
        <w:pStyle w:val="Spisilustracji"/>
        <w:tabs>
          <w:tab w:val="right" w:leader="dot" w:pos="9061"/>
        </w:tabs>
        <w:rPr>
          <w:rFonts w:eastAsiaTheme="minorEastAsia"/>
          <w:noProof/>
          <w:sz w:val="22"/>
          <w:lang w:eastAsia="pl-PL"/>
        </w:rPr>
      </w:pPr>
      <w:hyperlink w:anchor="_Toc471332926" w:history="1">
        <w:r w:rsidR="009E6C3E" w:rsidRPr="006A03DA">
          <w:rPr>
            <w:rStyle w:val="Hipercze"/>
            <w:rFonts w:ascii="Calibri" w:hAnsi="Calibri"/>
            <w:noProof/>
          </w:rPr>
          <w:t>Wykres 5. Kto jest najczęściej sprawcą przemocy w rodzinie w gminie?</w:t>
        </w:r>
        <w:r w:rsidR="009E6C3E">
          <w:rPr>
            <w:noProof/>
            <w:webHidden/>
          </w:rPr>
          <w:tab/>
        </w:r>
        <w:r w:rsidR="007D2A7B">
          <w:rPr>
            <w:noProof/>
            <w:webHidden/>
          </w:rPr>
          <w:fldChar w:fldCharType="begin"/>
        </w:r>
        <w:r w:rsidR="009E6C3E">
          <w:rPr>
            <w:noProof/>
            <w:webHidden/>
          </w:rPr>
          <w:instrText xml:space="preserve"> PAGEREF _Toc471332926 \h </w:instrText>
        </w:r>
        <w:r w:rsidR="007D2A7B">
          <w:rPr>
            <w:noProof/>
            <w:webHidden/>
          </w:rPr>
        </w:r>
        <w:r w:rsidR="007D2A7B">
          <w:rPr>
            <w:noProof/>
            <w:webHidden/>
          </w:rPr>
          <w:fldChar w:fldCharType="separate"/>
        </w:r>
        <w:r w:rsidR="00461E71">
          <w:rPr>
            <w:noProof/>
            <w:webHidden/>
          </w:rPr>
          <w:t>18</w:t>
        </w:r>
        <w:r w:rsidR="007D2A7B">
          <w:rPr>
            <w:noProof/>
            <w:webHidden/>
          </w:rPr>
          <w:fldChar w:fldCharType="end"/>
        </w:r>
      </w:hyperlink>
    </w:p>
    <w:p w:rsidR="009E6C3E" w:rsidRDefault="00706BBF">
      <w:pPr>
        <w:pStyle w:val="Spisilustracji"/>
        <w:tabs>
          <w:tab w:val="right" w:leader="dot" w:pos="9061"/>
        </w:tabs>
        <w:rPr>
          <w:rFonts w:eastAsiaTheme="minorEastAsia"/>
          <w:noProof/>
          <w:sz w:val="22"/>
          <w:lang w:eastAsia="pl-PL"/>
        </w:rPr>
      </w:pPr>
      <w:hyperlink w:anchor="_Toc471332927" w:history="1">
        <w:r w:rsidR="009E6C3E" w:rsidRPr="006A03DA">
          <w:rPr>
            <w:rStyle w:val="Hipercze"/>
            <w:rFonts w:ascii="Calibri" w:hAnsi="Calibri"/>
            <w:noProof/>
          </w:rPr>
          <w:t>Wykres 6. Jak Pani/Pan ocenia prowadzone w gminie działania profilaktyczne związane z problemem przemocy w rodzinie?</w:t>
        </w:r>
        <w:r w:rsidR="009E6C3E">
          <w:rPr>
            <w:noProof/>
            <w:webHidden/>
          </w:rPr>
          <w:tab/>
        </w:r>
        <w:r w:rsidR="007D2A7B">
          <w:rPr>
            <w:noProof/>
            <w:webHidden/>
          </w:rPr>
          <w:fldChar w:fldCharType="begin"/>
        </w:r>
        <w:r w:rsidR="009E6C3E">
          <w:rPr>
            <w:noProof/>
            <w:webHidden/>
          </w:rPr>
          <w:instrText xml:space="preserve"> PAGEREF _Toc471332927 \h </w:instrText>
        </w:r>
        <w:r w:rsidR="007D2A7B">
          <w:rPr>
            <w:noProof/>
            <w:webHidden/>
          </w:rPr>
        </w:r>
        <w:r w:rsidR="007D2A7B">
          <w:rPr>
            <w:noProof/>
            <w:webHidden/>
          </w:rPr>
          <w:fldChar w:fldCharType="separate"/>
        </w:r>
        <w:r w:rsidR="00461E71">
          <w:rPr>
            <w:noProof/>
            <w:webHidden/>
          </w:rPr>
          <w:t>19</w:t>
        </w:r>
        <w:r w:rsidR="007D2A7B">
          <w:rPr>
            <w:noProof/>
            <w:webHidden/>
          </w:rPr>
          <w:fldChar w:fldCharType="end"/>
        </w:r>
      </w:hyperlink>
    </w:p>
    <w:p w:rsidR="009E6C3E" w:rsidRDefault="00706BBF">
      <w:pPr>
        <w:pStyle w:val="Spisilustracji"/>
        <w:tabs>
          <w:tab w:val="right" w:leader="dot" w:pos="9061"/>
        </w:tabs>
        <w:rPr>
          <w:rFonts w:eastAsiaTheme="minorEastAsia"/>
          <w:noProof/>
          <w:sz w:val="22"/>
          <w:lang w:eastAsia="pl-PL"/>
        </w:rPr>
      </w:pPr>
      <w:hyperlink w:anchor="_Toc471332928" w:history="1">
        <w:r w:rsidR="009E6C3E" w:rsidRPr="006A03DA">
          <w:rPr>
            <w:rStyle w:val="Hipercze"/>
            <w:rFonts w:ascii="Calibri" w:hAnsi="Calibri"/>
            <w:noProof/>
          </w:rPr>
          <w:t>Wykres 7. Czy oferta pomocy dla ofiar przemocy w rodzinie w gminie jest wystarczająca?</w:t>
        </w:r>
        <w:r w:rsidR="009E6C3E">
          <w:rPr>
            <w:noProof/>
            <w:webHidden/>
          </w:rPr>
          <w:tab/>
        </w:r>
        <w:r w:rsidR="007D2A7B">
          <w:rPr>
            <w:noProof/>
            <w:webHidden/>
          </w:rPr>
          <w:fldChar w:fldCharType="begin"/>
        </w:r>
        <w:r w:rsidR="009E6C3E">
          <w:rPr>
            <w:noProof/>
            <w:webHidden/>
          </w:rPr>
          <w:instrText xml:space="preserve"> PAGEREF _Toc471332928 \h </w:instrText>
        </w:r>
        <w:r w:rsidR="007D2A7B">
          <w:rPr>
            <w:noProof/>
            <w:webHidden/>
          </w:rPr>
        </w:r>
        <w:r w:rsidR="007D2A7B">
          <w:rPr>
            <w:noProof/>
            <w:webHidden/>
          </w:rPr>
          <w:fldChar w:fldCharType="separate"/>
        </w:r>
        <w:r w:rsidR="00461E71">
          <w:rPr>
            <w:noProof/>
            <w:webHidden/>
          </w:rPr>
          <w:t>19</w:t>
        </w:r>
        <w:r w:rsidR="007D2A7B">
          <w:rPr>
            <w:noProof/>
            <w:webHidden/>
          </w:rPr>
          <w:fldChar w:fldCharType="end"/>
        </w:r>
      </w:hyperlink>
    </w:p>
    <w:p w:rsidR="009E6C3E" w:rsidRDefault="00706BBF">
      <w:pPr>
        <w:pStyle w:val="Spisilustracji"/>
        <w:tabs>
          <w:tab w:val="right" w:leader="dot" w:pos="9061"/>
        </w:tabs>
        <w:rPr>
          <w:rFonts w:eastAsiaTheme="minorEastAsia"/>
          <w:noProof/>
          <w:sz w:val="22"/>
          <w:lang w:eastAsia="pl-PL"/>
        </w:rPr>
      </w:pPr>
      <w:hyperlink w:anchor="_Toc471332929" w:history="1">
        <w:r w:rsidR="009E6C3E" w:rsidRPr="006A03DA">
          <w:rPr>
            <w:rStyle w:val="Hipercze"/>
            <w:rFonts w:ascii="Calibri" w:hAnsi="Calibri"/>
            <w:noProof/>
          </w:rPr>
          <w:t>Wykres 8. Czy oferta pomocy dla sprawców przemocy w rodzinie w gminie jest wystarczająca?</w:t>
        </w:r>
        <w:r w:rsidR="009E6C3E">
          <w:rPr>
            <w:noProof/>
            <w:webHidden/>
          </w:rPr>
          <w:tab/>
        </w:r>
        <w:r w:rsidR="007D2A7B">
          <w:rPr>
            <w:noProof/>
            <w:webHidden/>
          </w:rPr>
          <w:fldChar w:fldCharType="begin"/>
        </w:r>
        <w:r w:rsidR="009E6C3E">
          <w:rPr>
            <w:noProof/>
            <w:webHidden/>
          </w:rPr>
          <w:instrText xml:space="preserve"> PAGEREF _Toc471332929 \h </w:instrText>
        </w:r>
        <w:r w:rsidR="007D2A7B">
          <w:rPr>
            <w:noProof/>
            <w:webHidden/>
          </w:rPr>
        </w:r>
        <w:r w:rsidR="007D2A7B">
          <w:rPr>
            <w:noProof/>
            <w:webHidden/>
          </w:rPr>
          <w:fldChar w:fldCharType="separate"/>
        </w:r>
        <w:r w:rsidR="00461E71">
          <w:rPr>
            <w:noProof/>
            <w:webHidden/>
          </w:rPr>
          <w:t>19</w:t>
        </w:r>
        <w:r w:rsidR="007D2A7B">
          <w:rPr>
            <w:noProof/>
            <w:webHidden/>
          </w:rPr>
          <w:fldChar w:fldCharType="end"/>
        </w:r>
      </w:hyperlink>
    </w:p>
    <w:p w:rsidR="009E6C3E" w:rsidRDefault="00706BBF">
      <w:pPr>
        <w:pStyle w:val="Spisilustracji"/>
        <w:tabs>
          <w:tab w:val="right" w:leader="dot" w:pos="9061"/>
        </w:tabs>
        <w:rPr>
          <w:rFonts w:eastAsiaTheme="minorEastAsia"/>
          <w:noProof/>
          <w:sz w:val="22"/>
          <w:lang w:eastAsia="pl-PL"/>
        </w:rPr>
      </w:pPr>
      <w:hyperlink w:anchor="_Toc471332930" w:history="1">
        <w:r w:rsidR="009E6C3E" w:rsidRPr="006A03DA">
          <w:rPr>
            <w:rStyle w:val="Hipercze"/>
            <w:noProof/>
          </w:rPr>
          <w:t>Wykres 9. Jakie kroki byłyby najskuteczniejsze w zakresie przeciwdziałania przemocy w rodzinie?</w:t>
        </w:r>
        <w:r w:rsidR="009E6C3E">
          <w:rPr>
            <w:noProof/>
            <w:webHidden/>
          </w:rPr>
          <w:tab/>
        </w:r>
        <w:r w:rsidR="007D2A7B">
          <w:rPr>
            <w:noProof/>
            <w:webHidden/>
          </w:rPr>
          <w:fldChar w:fldCharType="begin"/>
        </w:r>
        <w:r w:rsidR="009E6C3E">
          <w:rPr>
            <w:noProof/>
            <w:webHidden/>
          </w:rPr>
          <w:instrText xml:space="preserve"> PAGEREF _Toc471332930 \h </w:instrText>
        </w:r>
        <w:r w:rsidR="007D2A7B">
          <w:rPr>
            <w:noProof/>
            <w:webHidden/>
          </w:rPr>
        </w:r>
        <w:r w:rsidR="007D2A7B">
          <w:rPr>
            <w:noProof/>
            <w:webHidden/>
          </w:rPr>
          <w:fldChar w:fldCharType="separate"/>
        </w:r>
        <w:r w:rsidR="00461E71">
          <w:rPr>
            <w:noProof/>
            <w:webHidden/>
          </w:rPr>
          <w:t>20</w:t>
        </w:r>
        <w:r w:rsidR="007D2A7B">
          <w:rPr>
            <w:noProof/>
            <w:webHidden/>
          </w:rPr>
          <w:fldChar w:fldCharType="end"/>
        </w:r>
      </w:hyperlink>
    </w:p>
    <w:p w:rsidR="00CA5262" w:rsidRDefault="007D2A7B" w:rsidP="00CA5262">
      <w:pPr>
        <w:tabs>
          <w:tab w:val="left" w:pos="720"/>
          <w:tab w:val="center" w:pos="4500"/>
        </w:tabs>
        <w:spacing w:after="0" w:line="360" w:lineRule="auto"/>
        <w:rPr>
          <w:sz w:val="24"/>
        </w:rPr>
      </w:pPr>
      <w:r>
        <w:rPr>
          <w:rFonts w:ascii="Calibri" w:hAnsi="Calibri"/>
          <w:sz w:val="24"/>
          <w:szCs w:val="24"/>
        </w:rPr>
        <w:fldChar w:fldCharType="end"/>
      </w:r>
    </w:p>
    <w:sectPr w:rsidR="00CA5262" w:rsidSect="00C96C9C">
      <w:headerReference w:type="default" r:id="rId18"/>
      <w:footerReference w:type="default" r:id="rId19"/>
      <w:pgSz w:w="11906" w:h="16838"/>
      <w:pgMar w:top="1418" w:right="1134"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BF" w:rsidRDefault="00706BBF" w:rsidP="001F1ACA">
      <w:pPr>
        <w:spacing w:after="0" w:line="240" w:lineRule="auto"/>
      </w:pPr>
      <w:r>
        <w:separator/>
      </w:r>
    </w:p>
  </w:endnote>
  <w:endnote w:type="continuationSeparator" w:id="0">
    <w:p w:rsidR="00706BBF" w:rsidRDefault="00706BBF" w:rsidP="001F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charset w:val="00"/>
    <w:family w:val="roman"/>
    <w:pitch w:val="variable"/>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imesNewRoman">
    <w:altName w:val="Times New Roman"/>
    <w:charset w:val="00"/>
    <w:family w:val="auto"/>
    <w:pitch w:val="variable"/>
  </w:font>
  <w:font w:name="TimesNewRomanPSMT">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18" w:space="0" w:color="209FD9"/>
        <w:insideV w:val="single" w:sz="18" w:space="0" w:color="209FD9"/>
      </w:tblBorders>
      <w:tblCellMar>
        <w:top w:w="58" w:type="dxa"/>
        <w:left w:w="115" w:type="dxa"/>
        <w:bottom w:w="58" w:type="dxa"/>
        <w:right w:w="115" w:type="dxa"/>
      </w:tblCellMar>
      <w:tblLook w:val="04A0" w:firstRow="1" w:lastRow="0" w:firstColumn="1" w:lastColumn="0" w:noHBand="0" w:noVBand="1"/>
    </w:tblPr>
    <w:tblGrid>
      <w:gridCol w:w="8194"/>
      <w:gridCol w:w="1107"/>
    </w:tblGrid>
    <w:tr w:rsidR="00461E71" w:rsidTr="009E1747">
      <w:tc>
        <w:tcPr>
          <w:tcW w:w="4405" w:type="pct"/>
        </w:tcPr>
        <w:p w:rsidR="00461E71" w:rsidRDefault="00461E71">
          <w:pPr>
            <w:pStyle w:val="Stopka"/>
            <w:jc w:val="right"/>
            <w:rPr>
              <w:color w:val="EC2A32" w:themeColor="accent1"/>
            </w:rPr>
          </w:pPr>
        </w:p>
      </w:tc>
      <w:tc>
        <w:tcPr>
          <w:tcW w:w="595" w:type="pct"/>
        </w:tcPr>
        <w:p w:rsidR="00461E71" w:rsidRPr="0047137A" w:rsidRDefault="00461E71">
          <w:pPr>
            <w:pStyle w:val="Stopka"/>
            <w:rPr>
              <w:rFonts w:asciiTheme="majorHAnsi" w:hAnsiTheme="majorHAnsi"/>
            </w:rPr>
          </w:pPr>
          <w:r w:rsidRPr="0047137A">
            <w:rPr>
              <w:rFonts w:asciiTheme="majorHAnsi" w:hAnsiTheme="majorHAnsi"/>
            </w:rPr>
            <w:fldChar w:fldCharType="begin"/>
          </w:r>
          <w:r w:rsidRPr="0047137A">
            <w:rPr>
              <w:rFonts w:asciiTheme="majorHAnsi" w:hAnsiTheme="majorHAnsi"/>
            </w:rPr>
            <w:instrText xml:space="preserve"> PAGE   \* MERGEFORMAT </w:instrText>
          </w:r>
          <w:r w:rsidRPr="0047137A">
            <w:rPr>
              <w:rFonts w:asciiTheme="majorHAnsi" w:hAnsiTheme="majorHAnsi"/>
            </w:rPr>
            <w:fldChar w:fldCharType="separate"/>
          </w:r>
          <w:r w:rsidR="00996F5A">
            <w:rPr>
              <w:rFonts w:asciiTheme="majorHAnsi" w:hAnsiTheme="majorHAnsi"/>
              <w:noProof/>
            </w:rPr>
            <w:t>2</w:t>
          </w:r>
          <w:r w:rsidRPr="0047137A">
            <w:rPr>
              <w:rFonts w:asciiTheme="majorHAnsi" w:hAnsiTheme="majorHAnsi"/>
            </w:rPr>
            <w:fldChar w:fldCharType="end"/>
          </w:r>
        </w:p>
      </w:tc>
    </w:tr>
  </w:tbl>
  <w:p w:rsidR="00461E71" w:rsidRDefault="00461E71" w:rsidP="000928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BF" w:rsidRDefault="00706BBF" w:rsidP="001F1ACA">
      <w:pPr>
        <w:spacing w:after="0" w:line="240" w:lineRule="auto"/>
      </w:pPr>
      <w:r>
        <w:separator/>
      </w:r>
    </w:p>
  </w:footnote>
  <w:footnote w:type="continuationSeparator" w:id="0">
    <w:p w:rsidR="00706BBF" w:rsidRDefault="00706BBF" w:rsidP="001F1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eastAsiaTheme="majorEastAsia" w:hAnsi="Calibri Light" w:cstheme="majorBidi"/>
      </w:rPr>
      <w:alias w:val="Tytuł"/>
      <w:id w:val="536411716"/>
      <w:dataBinding w:prefixMappings="xmlns:ns0='http://schemas.openxmlformats.org/package/2006/metadata/core-properties' xmlns:ns1='http://purl.org/dc/elements/1.1/'" w:xpath="/ns0:coreProperties[1]/ns1:title[1]" w:storeItemID="{6C3C8BC8-F283-45AE-878A-BAB7291924A1}"/>
      <w:text/>
    </w:sdtPr>
    <w:sdtEndPr/>
    <w:sdtContent>
      <w:p w:rsidR="00461E71" w:rsidRDefault="00461E71" w:rsidP="00C96C9C">
        <w:pPr>
          <w:pStyle w:val="Nagwek"/>
          <w:spacing w:after="240"/>
          <w:rPr>
            <w:rFonts w:asciiTheme="majorHAnsi" w:eastAsiaTheme="majorEastAsia" w:hAnsiTheme="majorHAnsi" w:cstheme="majorBidi"/>
          </w:rPr>
        </w:pPr>
        <w:r>
          <w:rPr>
            <w:rFonts w:ascii="Calibri Light" w:eastAsiaTheme="majorEastAsia" w:hAnsi="Calibri Light" w:cstheme="majorBidi"/>
          </w:rPr>
          <w:t xml:space="preserve">Gminny </w:t>
        </w:r>
        <w:r w:rsidRPr="00BE515B">
          <w:rPr>
            <w:rFonts w:ascii="Calibri Light" w:eastAsiaTheme="majorEastAsia" w:hAnsi="Calibri Light" w:cstheme="majorBidi"/>
          </w:rPr>
          <w:t xml:space="preserve">Program Przeciwdziałania Przemocy w Rodzinie oraz Ochrony Ofiar Przemocy w Rodzinie </w:t>
        </w:r>
        <w:r>
          <w:rPr>
            <w:rFonts w:ascii="Calibri Light" w:eastAsiaTheme="majorEastAsia" w:hAnsi="Calibri Light" w:cstheme="majorBidi"/>
          </w:rPr>
          <w:t>Miasta i Gminy Suchedniów na lata 2017-2019</w:t>
        </w:r>
      </w:p>
    </w:sdtContent>
  </w:sdt>
  <w:p w:rsidR="00461E71" w:rsidRDefault="00706BBF" w:rsidP="00092831">
    <w:pPr>
      <w:pStyle w:val="Nagwek"/>
    </w:pPr>
    <w:r>
      <w:rPr>
        <w:rFonts w:asciiTheme="majorHAnsi" w:eastAsiaTheme="majorEastAsia" w:hAnsiTheme="majorHAnsi" w:cstheme="majorBidi"/>
        <w:lang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ec2a32"/>
          <v:rect id="_x0000_s2053" style="position:absolute;left:8;top:9;width:4031;height:1439;mso-width-percent:400;mso-height-percent:1000;mso-width-percent:400;mso-height-percent:1000;mso-width-relative:margin;mso-height-relative:bottom-margin-area" filled="f" stroked="f"/>
          <w10:wrap anchorx="page" anchory="page"/>
        </v:group>
      </w:pict>
    </w:r>
    <w:r>
      <w:rPr>
        <w:rFonts w:asciiTheme="majorHAnsi" w:eastAsiaTheme="majorEastAsia" w:hAnsiTheme="majorHAnsi" w:cstheme="majorBidi"/>
        <w:lang w:eastAsia="zh-TW"/>
      </w:rPr>
      <w:pict>
        <v:rect id="_x0000_s2050" style="position:absolute;margin-left:0;margin-top:0;width:4.25pt;height:63.8pt;z-index:251661312;mso-height-percent:900;mso-position-horizontal:center;mso-position-horizontal-relative:right-margin-area;mso-position-vertical:top;mso-position-vertical-relative:page;mso-height-percent:900;mso-height-relative:top-margin-area" fillcolor="#ec2a32" stroked="f" strokecolor="#5f5f00 [1608]">
          <w10:wrap anchorx="page" anchory="page"/>
        </v:rect>
      </w:pict>
    </w:r>
    <w:r>
      <w:rPr>
        <w:rFonts w:asciiTheme="majorHAnsi" w:eastAsiaTheme="majorEastAsia" w:hAnsiTheme="majorHAnsi" w:cstheme="majorBidi"/>
        <w:lang w:eastAsia="zh-TW"/>
      </w:rPr>
      <w:pict>
        <v:rect id="_x0000_s2049" style="position:absolute;margin-left:0;margin-top:0;width:4.25pt;height:63.8pt;z-index:251660288;mso-height-percent:900;mso-position-horizontal:center;mso-position-horizontal-relative:left-margin-area;mso-position-vertical:top;mso-position-vertical-relative:page;mso-height-percent:900;mso-height-relative:top-margin-area" fillcolor="#ec2a32" stroked="f" strokecolor="#5f5f00 [1608]">
          <w10:wrap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AAE24536"/>
    <w:name w:val="WW8Num4"/>
    <w:lvl w:ilvl="0">
      <w:start w:val="1"/>
      <w:numFmt w:val="decimal"/>
      <w:lvlText w:val="%1."/>
      <w:lvlJc w:val="left"/>
      <w:pPr>
        <w:tabs>
          <w:tab w:val="num" w:pos="360"/>
        </w:tabs>
        <w:ind w:left="360" w:hanging="360"/>
      </w:pPr>
      <w:rPr>
        <w:rFonts w:asciiTheme="minorHAnsi" w:hAnsiTheme="minorHAnsi"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7"/>
    <w:multiLevelType w:val="singleLevel"/>
    <w:tmpl w:val="FC503166"/>
    <w:name w:val="WW8Num7"/>
    <w:lvl w:ilvl="0">
      <w:start w:val="1"/>
      <w:numFmt w:val="decimal"/>
      <w:lvlText w:val="%1."/>
      <w:lvlJc w:val="left"/>
      <w:pPr>
        <w:tabs>
          <w:tab w:val="num" w:pos="0"/>
        </w:tabs>
        <w:ind w:left="720" w:hanging="360"/>
      </w:pPr>
      <w:rPr>
        <w:rFonts w:asciiTheme="minorHAnsi" w:hAnsiTheme="minorHAnsi" w:hint="default"/>
      </w:rPr>
    </w:lvl>
  </w:abstractNum>
  <w:abstractNum w:abstractNumId="4" w15:restartNumberingAfterBreak="0">
    <w:nsid w:val="0000000C"/>
    <w:multiLevelType w:val="singleLevel"/>
    <w:tmpl w:val="0000000C"/>
    <w:name w:val="WW8Num22"/>
    <w:lvl w:ilvl="0">
      <w:start w:val="1"/>
      <w:numFmt w:val="upperRoman"/>
      <w:lvlText w:val="%1."/>
      <w:lvlJc w:val="left"/>
      <w:pPr>
        <w:tabs>
          <w:tab w:val="num" w:pos="1080"/>
        </w:tabs>
        <w:ind w:left="1080" w:hanging="720"/>
      </w:p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olor w:val="000000"/>
      </w:rPr>
    </w:lvl>
  </w:abstractNum>
  <w:abstractNum w:abstractNumId="6"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1"/>
    <w:multiLevelType w:val="multilevel"/>
    <w:tmpl w:val="1C24078C"/>
    <w:name w:val="WW8Num17"/>
    <w:lvl w:ilvl="0">
      <w:start w:val="1"/>
      <w:numFmt w:val="decimal"/>
      <w:lvlText w:val="%1."/>
      <w:lvlJc w:val="left"/>
      <w:pPr>
        <w:tabs>
          <w:tab w:val="num" w:pos="720"/>
        </w:tabs>
        <w:ind w:left="720" w:hanging="360"/>
      </w:pPr>
      <w:rPr>
        <w:rFonts w:ascii="Times New Roman" w:hAnsi="Times New Roman" w:cs="Times New Roman" w:hint="default"/>
        <w:b/>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12"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cs="Symbol"/>
        <w:color w:val="auto"/>
      </w:rPr>
    </w:lvl>
  </w:abstractNum>
  <w:abstractNum w:abstractNumId="14" w15:restartNumberingAfterBreak="0">
    <w:nsid w:val="00000036"/>
    <w:multiLevelType w:val="singleLevel"/>
    <w:tmpl w:val="00000036"/>
    <w:name w:val="WW8Num54"/>
    <w:lvl w:ilvl="0">
      <w:start w:val="1"/>
      <w:numFmt w:val="decimal"/>
      <w:lvlText w:val="%1."/>
      <w:lvlJc w:val="left"/>
      <w:pPr>
        <w:tabs>
          <w:tab w:val="num" w:pos="720"/>
        </w:tabs>
        <w:ind w:left="720" w:hanging="360"/>
      </w:pPr>
    </w:lvl>
  </w:abstractNum>
  <w:abstractNum w:abstractNumId="15" w15:restartNumberingAfterBreak="0">
    <w:nsid w:val="00000037"/>
    <w:multiLevelType w:val="singleLevel"/>
    <w:tmpl w:val="F2928920"/>
    <w:name w:val="WW8Num55"/>
    <w:lvl w:ilvl="0">
      <w:start w:val="1"/>
      <w:numFmt w:val="decimal"/>
      <w:lvlText w:val="%1."/>
      <w:lvlJc w:val="left"/>
      <w:pPr>
        <w:tabs>
          <w:tab w:val="num" w:pos="720"/>
        </w:tabs>
        <w:ind w:left="720" w:hanging="360"/>
      </w:pPr>
      <w:rPr>
        <w:rFonts w:asciiTheme="minorHAnsi" w:hAnsiTheme="minorHAnsi" w:hint="default"/>
        <w:b w:val="0"/>
        <w:sz w:val="24"/>
        <w:szCs w:val="22"/>
      </w:rPr>
    </w:lvl>
  </w:abstractNum>
  <w:abstractNum w:abstractNumId="16" w15:restartNumberingAfterBreak="0">
    <w:nsid w:val="00000038"/>
    <w:multiLevelType w:val="singleLevel"/>
    <w:tmpl w:val="00000038"/>
    <w:name w:val="WW8Num56"/>
    <w:lvl w:ilvl="0">
      <w:start w:val="1"/>
      <w:numFmt w:val="bullet"/>
      <w:lvlText w:val=""/>
      <w:lvlJc w:val="left"/>
      <w:pPr>
        <w:tabs>
          <w:tab w:val="num" w:pos="0"/>
        </w:tabs>
        <w:ind w:left="720" w:hanging="360"/>
      </w:pPr>
      <w:rPr>
        <w:rFonts w:ascii="Symbol" w:hAnsi="Symbol" w:cs="Symbol"/>
      </w:rPr>
    </w:lvl>
  </w:abstractNum>
  <w:abstractNum w:abstractNumId="17" w15:restartNumberingAfterBreak="0">
    <w:nsid w:val="0000003A"/>
    <w:multiLevelType w:val="singleLevel"/>
    <w:tmpl w:val="0000003A"/>
    <w:name w:val="WW8Num58"/>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0000040"/>
    <w:multiLevelType w:val="singleLevel"/>
    <w:tmpl w:val="00000040"/>
    <w:name w:val="WW8Num64"/>
    <w:lvl w:ilvl="0">
      <w:start w:val="1"/>
      <w:numFmt w:val="decimal"/>
      <w:lvlText w:val="%1."/>
      <w:lvlJc w:val="left"/>
      <w:pPr>
        <w:tabs>
          <w:tab w:val="num" w:pos="720"/>
        </w:tabs>
        <w:ind w:left="720" w:hanging="360"/>
      </w:pPr>
      <w:rPr>
        <w:b w:val="0"/>
      </w:rPr>
    </w:lvl>
  </w:abstractNum>
  <w:abstractNum w:abstractNumId="19" w15:restartNumberingAfterBreak="0">
    <w:nsid w:val="00000044"/>
    <w:multiLevelType w:val="singleLevel"/>
    <w:tmpl w:val="A7BC6594"/>
    <w:name w:val="WW8Num68"/>
    <w:lvl w:ilvl="0">
      <w:start w:val="1"/>
      <w:numFmt w:val="decimal"/>
      <w:lvlText w:val="%1."/>
      <w:lvlJc w:val="left"/>
      <w:pPr>
        <w:tabs>
          <w:tab w:val="num" w:pos="0"/>
        </w:tabs>
        <w:ind w:left="720" w:hanging="360"/>
      </w:pPr>
      <w:rPr>
        <w:rFonts w:asciiTheme="minorHAnsi" w:hAnsiTheme="minorHAnsi" w:hint="default"/>
        <w:sz w:val="24"/>
      </w:rPr>
    </w:lvl>
  </w:abstractNum>
  <w:abstractNum w:abstractNumId="20" w15:restartNumberingAfterBreak="0">
    <w:nsid w:val="00000045"/>
    <w:multiLevelType w:val="singleLevel"/>
    <w:tmpl w:val="00000045"/>
    <w:name w:val="WW8Num69"/>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0000004A"/>
    <w:multiLevelType w:val="singleLevel"/>
    <w:tmpl w:val="0000004A"/>
    <w:name w:val="WW8Num74"/>
    <w:lvl w:ilvl="0">
      <w:start w:val="1"/>
      <w:numFmt w:val="bullet"/>
      <w:lvlText w:val=""/>
      <w:lvlJc w:val="left"/>
      <w:pPr>
        <w:tabs>
          <w:tab w:val="num" w:pos="0"/>
        </w:tabs>
        <w:ind w:left="720" w:hanging="360"/>
      </w:pPr>
      <w:rPr>
        <w:rFonts w:ascii="Symbol" w:hAnsi="Symbol" w:cs="Symbol"/>
      </w:rPr>
    </w:lvl>
  </w:abstractNum>
  <w:abstractNum w:abstractNumId="22" w15:restartNumberingAfterBreak="0">
    <w:nsid w:val="00000050"/>
    <w:multiLevelType w:val="singleLevel"/>
    <w:tmpl w:val="00000050"/>
    <w:name w:val="WW8Num80"/>
    <w:lvl w:ilvl="0">
      <w:start w:val="1"/>
      <w:numFmt w:val="decimal"/>
      <w:lvlText w:val="%1."/>
      <w:lvlJc w:val="left"/>
      <w:pPr>
        <w:tabs>
          <w:tab w:val="num" w:pos="0"/>
        </w:tabs>
        <w:ind w:left="720" w:hanging="360"/>
      </w:pPr>
    </w:lvl>
  </w:abstractNum>
  <w:abstractNum w:abstractNumId="23" w15:restartNumberingAfterBreak="0">
    <w:nsid w:val="00000051"/>
    <w:multiLevelType w:val="singleLevel"/>
    <w:tmpl w:val="00000051"/>
    <w:name w:val="WW8Num81"/>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57"/>
    <w:multiLevelType w:val="singleLevel"/>
    <w:tmpl w:val="00000057"/>
    <w:name w:val="WW8Num87"/>
    <w:lvl w:ilvl="0">
      <w:start w:val="1"/>
      <w:numFmt w:val="decimal"/>
      <w:lvlText w:val="%1."/>
      <w:lvlJc w:val="left"/>
      <w:pPr>
        <w:tabs>
          <w:tab w:val="num" w:pos="720"/>
        </w:tabs>
        <w:ind w:left="720" w:hanging="360"/>
      </w:pPr>
    </w:lvl>
  </w:abstractNum>
  <w:abstractNum w:abstractNumId="25"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cs="Symbol"/>
      </w:rPr>
    </w:lvl>
  </w:abstractNum>
  <w:abstractNum w:abstractNumId="26" w15:restartNumberingAfterBreak="0">
    <w:nsid w:val="0000005B"/>
    <w:multiLevelType w:val="singleLevel"/>
    <w:tmpl w:val="0000005B"/>
    <w:name w:val="WW8Num91"/>
    <w:lvl w:ilvl="0">
      <w:start w:val="1"/>
      <w:numFmt w:val="bullet"/>
      <w:lvlText w:val=""/>
      <w:lvlJc w:val="left"/>
      <w:pPr>
        <w:tabs>
          <w:tab w:val="num" w:pos="0"/>
        </w:tabs>
        <w:ind w:left="720" w:hanging="360"/>
      </w:pPr>
      <w:rPr>
        <w:rFonts w:ascii="Symbol" w:hAnsi="Symbol" w:cs="Symbol"/>
        <w:color w:val="auto"/>
      </w:rPr>
    </w:lvl>
  </w:abstractNum>
  <w:abstractNum w:abstractNumId="27" w15:restartNumberingAfterBreak="0">
    <w:nsid w:val="0000005C"/>
    <w:multiLevelType w:val="singleLevel"/>
    <w:tmpl w:val="0000005C"/>
    <w:name w:val="WW8Num92"/>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72"/>
    <w:multiLevelType w:val="singleLevel"/>
    <w:tmpl w:val="00000072"/>
    <w:name w:val="WW8Num114"/>
    <w:lvl w:ilvl="0">
      <w:start w:val="1"/>
      <w:numFmt w:val="decimal"/>
      <w:lvlText w:val="%1."/>
      <w:lvlJc w:val="left"/>
      <w:pPr>
        <w:tabs>
          <w:tab w:val="num" w:pos="0"/>
        </w:tabs>
        <w:ind w:left="720" w:hanging="360"/>
      </w:pPr>
    </w:lvl>
  </w:abstractNum>
  <w:abstractNum w:abstractNumId="29" w15:restartNumberingAfterBreak="0">
    <w:nsid w:val="00000084"/>
    <w:multiLevelType w:val="singleLevel"/>
    <w:tmpl w:val="00000084"/>
    <w:name w:val="WW8Num132"/>
    <w:lvl w:ilvl="0">
      <w:start w:val="1"/>
      <w:numFmt w:val="decimal"/>
      <w:lvlText w:val="%1."/>
      <w:lvlJc w:val="left"/>
      <w:pPr>
        <w:tabs>
          <w:tab w:val="num" w:pos="360"/>
        </w:tabs>
        <w:ind w:left="360" w:hanging="360"/>
      </w:pPr>
      <w:rPr>
        <w:b w:val="0"/>
        <w:i w:val="0"/>
      </w:rPr>
    </w:lvl>
  </w:abstractNum>
  <w:abstractNum w:abstractNumId="30" w15:restartNumberingAfterBreak="0">
    <w:nsid w:val="00000087"/>
    <w:multiLevelType w:val="singleLevel"/>
    <w:tmpl w:val="00000087"/>
    <w:name w:val="WW8Num135"/>
    <w:lvl w:ilvl="0">
      <w:start w:val="1"/>
      <w:numFmt w:val="bullet"/>
      <w:lvlText w:val=""/>
      <w:lvlJc w:val="left"/>
      <w:pPr>
        <w:tabs>
          <w:tab w:val="num" w:pos="720"/>
        </w:tabs>
        <w:ind w:left="720" w:hanging="360"/>
      </w:pPr>
      <w:rPr>
        <w:rFonts w:ascii="Symbol" w:hAnsi="Symbol" w:cs="Times New Roman"/>
        <w:b w:val="0"/>
        <w:i w:val="0"/>
        <w:caps w:val="0"/>
        <w:smallCaps w:val="0"/>
        <w:strike w:val="0"/>
        <w:dstrike w:val="0"/>
        <w:outline w:val="0"/>
        <w:shadow w:val="0"/>
        <w:vanish w:val="0"/>
        <w:position w:val="0"/>
        <w:sz w:val="24"/>
        <w:szCs w:val="24"/>
        <w:vertAlign w:val="baseline"/>
      </w:rPr>
    </w:lvl>
  </w:abstractNum>
  <w:abstractNum w:abstractNumId="31" w15:restartNumberingAfterBreak="0">
    <w:nsid w:val="0000009C"/>
    <w:multiLevelType w:val="singleLevel"/>
    <w:tmpl w:val="0000009C"/>
    <w:name w:val="WW8Num156"/>
    <w:lvl w:ilvl="0">
      <w:start w:val="1"/>
      <w:numFmt w:val="decimal"/>
      <w:lvlText w:val="%1."/>
      <w:lvlJc w:val="left"/>
      <w:pPr>
        <w:tabs>
          <w:tab w:val="num" w:pos="0"/>
        </w:tabs>
        <w:ind w:left="720" w:hanging="360"/>
      </w:pPr>
    </w:lvl>
  </w:abstractNum>
  <w:abstractNum w:abstractNumId="32" w15:restartNumberingAfterBreak="0">
    <w:nsid w:val="0000009D"/>
    <w:multiLevelType w:val="singleLevel"/>
    <w:tmpl w:val="0000009D"/>
    <w:name w:val="WW8Num157"/>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AB"/>
    <w:multiLevelType w:val="singleLevel"/>
    <w:tmpl w:val="0450E508"/>
    <w:name w:val="WW8Num171"/>
    <w:lvl w:ilvl="0">
      <w:start w:val="1"/>
      <w:numFmt w:val="decimal"/>
      <w:lvlText w:val="%1."/>
      <w:lvlJc w:val="left"/>
      <w:pPr>
        <w:tabs>
          <w:tab w:val="num" w:pos="720"/>
        </w:tabs>
        <w:ind w:left="720" w:hanging="360"/>
      </w:pPr>
      <w:rPr>
        <w:rFonts w:asciiTheme="minorHAnsi" w:hAnsiTheme="minorHAnsi" w:hint="default"/>
      </w:rPr>
    </w:lvl>
  </w:abstractNum>
  <w:abstractNum w:abstractNumId="34" w15:restartNumberingAfterBreak="0">
    <w:nsid w:val="000000AD"/>
    <w:multiLevelType w:val="multilevel"/>
    <w:tmpl w:val="000000AD"/>
    <w:name w:val="WW8Num17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B0"/>
    <w:multiLevelType w:val="multilevel"/>
    <w:tmpl w:val="000000B0"/>
    <w:name w:val="WW8Num176"/>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36" w15:restartNumberingAfterBreak="0">
    <w:nsid w:val="014562C8"/>
    <w:multiLevelType w:val="hybridMultilevel"/>
    <w:tmpl w:val="D744E4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487E9F"/>
    <w:multiLevelType w:val="hybridMultilevel"/>
    <w:tmpl w:val="CB6445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A1D0D5E"/>
    <w:multiLevelType w:val="hybridMultilevel"/>
    <w:tmpl w:val="EAD0EF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C476A29"/>
    <w:multiLevelType w:val="hybridMultilevel"/>
    <w:tmpl w:val="C5FCFD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58C7BD0"/>
    <w:multiLevelType w:val="hybridMultilevel"/>
    <w:tmpl w:val="5406EC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6AB0D07"/>
    <w:multiLevelType w:val="hybridMultilevel"/>
    <w:tmpl w:val="DC14AB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AAC1D96"/>
    <w:multiLevelType w:val="hybridMultilevel"/>
    <w:tmpl w:val="51CEC9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911583"/>
    <w:multiLevelType w:val="hybridMultilevel"/>
    <w:tmpl w:val="110C5E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784599B"/>
    <w:multiLevelType w:val="hybridMultilevel"/>
    <w:tmpl w:val="CC6AB9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EB78A8"/>
    <w:multiLevelType w:val="hybridMultilevel"/>
    <w:tmpl w:val="0F9085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2387F49"/>
    <w:multiLevelType w:val="hybridMultilevel"/>
    <w:tmpl w:val="D10416A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7B46F5F"/>
    <w:multiLevelType w:val="hybridMultilevel"/>
    <w:tmpl w:val="9E8A89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CF26D88"/>
    <w:multiLevelType w:val="hybridMultilevel"/>
    <w:tmpl w:val="824AE2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4B1D9F"/>
    <w:multiLevelType w:val="hybridMultilevel"/>
    <w:tmpl w:val="4C62B1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DB32FCC"/>
    <w:multiLevelType w:val="hybridMultilevel"/>
    <w:tmpl w:val="BEFA33AE"/>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EB44CAD"/>
    <w:multiLevelType w:val="hybridMultilevel"/>
    <w:tmpl w:val="BE80BE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F20F24"/>
    <w:multiLevelType w:val="hybridMultilevel"/>
    <w:tmpl w:val="241CC0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42"/>
  </w:num>
  <w:num w:numId="3">
    <w:abstractNumId w:val="37"/>
  </w:num>
  <w:num w:numId="4">
    <w:abstractNumId w:val="50"/>
  </w:num>
  <w:num w:numId="5">
    <w:abstractNumId w:val="51"/>
  </w:num>
  <w:num w:numId="6">
    <w:abstractNumId w:val="39"/>
  </w:num>
  <w:num w:numId="7">
    <w:abstractNumId w:val="49"/>
  </w:num>
  <w:num w:numId="8">
    <w:abstractNumId w:val="52"/>
  </w:num>
  <w:num w:numId="9">
    <w:abstractNumId w:val="40"/>
  </w:num>
  <w:num w:numId="10">
    <w:abstractNumId w:val="36"/>
  </w:num>
  <w:num w:numId="11">
    <w:abstractNumId w:val="38"/>
  </w:num>
  <w:num w:numId="12">
    <w:abstractNumId w:val="47"/>
  </w:num>
  <w:num w:numId="13">
    <w:abstractNumId w:val="41"/>
  </w:num>
  <w:num w:numId="14">
    <w:abstractNumId w:val="44"/>
  </w:num>
  <w:num w:numId="15">
    <w:abstractNumId w:val="48"/>
  </w:num>
  <w:num w:numId="16">
    <w:abstractNumId w:val="45"/>
  </w:num>
  <w:num w:numId="17">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54" style="mso-position-horizontal-relative:left-margin-area;mso-position-vertical-relative:page;mso-height-relative:top-margin-area" fillcolor="#ec2a32" stroke="f" strokecolor="none [1608]">
      <v:fill color="#ec2a32"/>
      <v:stroke color="none [1608]" on="f"/>
    </o:shapedefaults>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642493"/>
    <w:rsid w:val="000004F7"/>
    <w:rsid w:val="000013F4"/>
    <w:rsid w:val="000019F3"/>
    <w:rsid w:val="000020CB"/>
    <w:rsid w:val="000022D4"/>
    <w:rsid w:val="00002C67"/>
    <w:rsid w:val="00002F47"/>
    <w:rsid w:val="00003028"/>
    <w:rsid w:val="000030D0"/>
    <w:rsid w:val="00003225"/>
    <w:rsid w:val="00003299"/>
    <w:rsid w:val="00003C79"/>
    <w:rsid w:val="0000418B"/>
    <w:rsid w:val="000043AD"/>
    <w:rsid w:val="000048EC"/>
    <w:rsid w:val="000052F7"/>
    <w:rsid w:val="00005956"/>
    <w:rsid w:val="00005F85"/>
    <w:rsid w:val="00005FF0"/>
    <w:rsid w:val="00006744"/>
    <w:rsid w:val="00006B15"/>
    <w:rsid w:val="00006B40"/>
    <w:rsid w:val="00006E80"/>
    <w:rsid w:val="00006FCF"/>
    <w:rsid w:val="00007105"/>
    <w:rsid w:val="0000718B"/>
    <w:rsid w:val="0000727D"/>
    <w:rsid w:val="000072C7"/>
    <w:rsid w:val="0000733F"/>
    <w:rsid w:val="00007C12"/>
    <w:rsid w:val="00007F47"/>
    <w:rsid w:val="0001119B"/>
    <w:rsid w:val="00011540"/>
    <w:rsid w:val="00011A3D"/>
    <w:rsid w:val="00011B92"/>
    <w:rsid w:val="00011BFC"/>
    <w:rsid w:val="00012895"/>
    <w:rsid w:val="00012EBB"/>
    <w:rsid w:val="0001315A"/>
    <w:rsid w:val="00013913"/>
    <w:rsid w:val="000152E8"/>
    <w:rsid w:val="00015A15"/>
    <w:rsid w:val="00015BD7"/>
    <w:rsid w:val="0001765F"/>
    <w:rsid w:val="00017674"/>
    <w:rsid w:val="00017D69"/>
    <w:rsid w:val="00020E08"/>
    <w:rsid w:val="000217E7"/>
    <w:rsid w:val="000218A1"/>
    <w:rsid w:val="000222D6"/>
    <w:rsid w:val="000223AD"/>
    <w:rsid w:val="00022F0B"/>
    <w:rsid w:val="000231D1"/>
    <w:rsid w:val="00023CF5"/>
    <w:rsid w:val="00023D17"/>
    <w:rsid w:val="00023E00"/>
    <w:rsid w:val="00024C05"/>
    <w:rsid w:val="00024C22"/>
    <w:rsid w:val="00024C59"/>
    <w:rsid w:val="00025176"/>
    <w:rsid w:val="000257FD"/>
    <w:rsid w:val="00025885"/>
    <w:rsid w:val="000264A4"/>
    <w:rsid w:val="0002696A"/>
    <w:rsid w:val="00026BB9"/>
    <w:rsid w:val="000278A0"/>
    <w:rsid w:val="00030405"/>
    <w:rsid w:val="00030969"/>
    <w:rsid w:val="00030AEB"/>
    <w:rsid w:val="0003196F"/>
    <w:rsid w:val="00031B9E"/>
    <w:rsid w:val="00031E9F"/>
    <w:rsid w:val="00031F6B"/>
    <w:rsid w:val="000320C2"/>
    <w:rsid w:val="0003222B"/>
    <w:rsid w:val="00032D29"/>
    <w:rsid w:val="00032EDE"/>
    <w:rsid w:val="000331F4"/>
    <w:rsid w:val="000345D8"/>
    <w:rsid w:val="00035D6A"/>
    <w:rsid w:val="00036445"/>
    <w:rsid w:val="00036498"/>
    <w:rsid w:val="000365C7"/>
    <w:rsid w:val="00036804"/>
    <w:rsid w:val="00037222"/>
    <w:rsid w:val="000372FE"/>
    <w:rsid w:val="0004033A"/>
    <w:rsid w:val="0004064E"/>
    <w:rsid w:val="00040F61"/>
    <w:rsid w:val="000423C9"/>
    <w:rsid w:val="000428AA"/>
    <w:rsid w:val="00043127"/>
    <w:rsid w:val="0004463F"/>
    <w:rsid w:val="0004478C"/>
    <w:rsid w:val="00044BE0"/>
    <w:rsid w:val="00044EA1"/>
    <w:rsid w:val="0004504F"/>
    <w:rsid w:val="00045159"/>
    <w:rsid w:val="0004526D"/>
    <w:rsid w:val="0004531A"/>
    <w:rsid w:val="00045EE9"/>
    <w:rsid w:val="0004612A"/>
    <w:rsid w:val="00046170"/>
    <w:rsid w:val="000465D4"/>
    <w:rsid w:val="000467F0"/>
    <w:rsid w:val="00046BA6"/>
    <w:rsid w:val="00046D91"/>
    <w:rsid w:val="00047896"/>
    <w:rsid w:val="00047B73"/>
    <w:rsid w:val="00047CB5"/>
    <w:rsid w:val="00050531"/>
    <w:rsid w:val="0005098D"/>
    <w:rsid w:val="00050D76"/>
    <w:rsid w:val="00050F88"/>
    <w:rsid w:val="00050FFA"/>
    <w:rsid w:val="0005110C"/>
    <w:rsid w:val="000517AD"/>
    <w:rsid w:val="00051F25"/>
    <w:rsid w:val="000520FB"/>
    <w:rsid w:val="0005219D"/>
    <w:rsid w:val="000523B7"/>
    <w:rsid w:val="00052A53"/>
    <w:rsid w:val="00053365"/>
    <w:rsid w:val="000534C4"/>
    <w:rsid w:val="00053684"/>
    <w:rsid w:val="00053997"/>
    <w:rsid w:val="00054C4F"/>
    <w:rsid w:val="00055835"/>
    <w:rsid w:val="00055967"/>
    <w:rsid w:val="00056344"/>
    <w:rsid w:val="00056510"/>
    <w:rsid w:val="00056D85"/>
    <w:rsid w:val="00056E13"/>
    <w:rsid w:val="000575EB"/>
    <w:rsid w:val="0005792D"/>
    <w:rsid w:val="00057FDA"/>
    <w:rsid w:val="0006011A"/>
    <w:rsid w:val="0006032D"/>
    <w:rsid w:val="00060699"/>
    <w:rsid w:val="000607DA"/>
    <w:rsid w:val="00061051"/>
    <w:rsid w:val="00061245"/>
    <w:rsid w:val="0006139F"/>
    <w:rsid w:val="00061D1A"/>
    <w:rsid w:val="00061E66"/>
    <w:rsid w:val="000625D0"/>
    <w:rsid w:val="0006336E"/>
    <w:rsid w:val="000638E2"/>
    <w:rsid w:val="00063AB9"/>
    <w:rsid w:val="00064AE4"/>
    <w:rsid w:val="000652E7"/>
    <w:rsid w:val="000653A1"/>
    <w:rsid w:val="000655B8"/>
    <w:rsid w:val="00065B71"/>
    <w:rsid w:val="00065EED"/>
    <w:rsid w:val="00066925"/>
    <w:rsid w:val="000669ED"/>
    <w:rsid w:val="00066EAA"/>
    <w:rsid w:val="00067E36"/>
    <w:rsid w:val="0007007A"/>
    <w:rsid w:val="0007028D"/>
    <w:rsid w:val="00070C9D"/>
    <w:rsid w:val="0007212B"/>
    <w:rsid w:val="000726BF"/>
    <w:rsid w:val="00073872"/>
    <w:rsid w:val="00073A3C"/>
    <w:rsid w:val="00074593"/>
    <w:rsid w:val="00074620"/>
    <w:rsid w:val="00074865"/>
    <w:rsid w:val="00074A92"/>
    <w:rsid w:val="0007577E"/>
    <w:rsid w:val="000759E6"/>
    <w:rsid w:val="000760C9"/>
    <w:rsid w:val="00076119"/>
    <w:rsid w:val="000763BE"/>
    <w:rsid w:val="000772ED"/>
    <w:rsid w:val="000774FC"/>
    <w:rsid w:val="000776BD"/>
    <w:rsid w:val="000776E6"/>
    <w:rsid w:val="00077B5B"/>
    <w:rsid w:val="00077D27"/>
    <w:rsid w:val="0008028D"/>
    <w:rsid w:val="000806A1"/>
    <w:rsid w:val="00080B0F"/>
    <w:rsid w:val="000817CD"/>
    <w:rsid w:val="00082849"/>
    <w:rsid w:val="000829FE"/>
    <w:rsid w:val="00082BE6"/>
    <w:rsid w:val="000831F7"/>
    <w:rsid w:val="00083228"/>
    <w:rsid w:val="00083782"/>
    <w:rsid w:val="00083E6E"/>
    <w:rsid w:val="00086A3C"/>
    <w:rsid w:val="000876C5"/>
    <w:rsid w:val="00087A16"/>
    <w:rsid w:val="00090817"/>
    <w:rsid w:val="000909B5"/>
    <w:rsid w:val="000917C3"/>
    <w:rsid w:val="00091FAA"/>
    <w:rsid w:val="0009230A"/>
    <w:rsid w:val="000925EE"/>
    <w:rsid w:val="00092709"/>
    <w:rsid w:val="00092831"/>
    <w:rsid w:val="00092B63"/>
    <w:rsid w:val="00092DE9"/>
    <w:rsid w:val="00092F9E"/>
    <w:rsid w:val="000936C4"/>
    <w:rsid w:val="00093813"/>
    <w:rsid w:val="00093F8E"/>
    <w:rsid w:val="00093FE2"/>
    <w:rsid w:val="00094363"/>
    <w:rsid w:val="00094412"/>
    <w:rsid w:val="00094719"/>
    <w:rsid w:val="00094EF1"/>
    <w:rsid w:val="00095147"/>
    <w:rsid w:val="00095741"/>
    <w:rsid w:val="00095B13"/>
    <w:rsid w:val="00095B3E"/>
    <w:rsid w:val="000962BB"/>
    <w:rsid w:val="00096596"/>
    <w:rsid w:val="00096A4D"/>
    <w:rsid w:val="00097225"/>
    <w:rsid w:val="00097431"/>
    <w:rsid w:val="00097BCB"/>
    <w:rsid w:val="000A034D"/>
    <w:rsid w:val="000A0C42"/>
    <w:rsid w:val="000A1C5E"/>
    <w:rsid w:val="000A1CDB"/>
    <w:rsid w:val="000A1CF1"/>
    <w:rsid w:val="000A22E1"/>
    <w:rsid w:val="000A23B6"/>
    <w:rsid w:val="000A2D00"/>
    <w:rsid w:val="000A382E"/>
    <w:rsid w:val="000A390C"/>
    <w:rsid w:val="000A393B"/>
    <w:rsid w:val="000A3988"/>
    <w:rsid w:val="000A3B5C"/>
    <w:rsid w:val="000A4099"/>
    <w:rsid w:val="000A4FC1"/>
    <w:rsid w:val="000A5682"/>
    <w:rsid w:val="000A5A0D"/>
    <w:rsid w:val="000A6631"/>
    <w:rsid w:val="000A6B23"/>
    <w:rsid w:val="000A6FF9"/>
    <w:rsid w:val="000A7181"/>
    <w:rsid w:val="000A7BA1"/>
    <w:rsid w:val="000B011E"/>
    <w:rsid w:val="000B0331"/>
    <w:rsid w:val="000B0896"/>
    <w:rsid w:val="000B0EA5"/>
    <w:rsid w:val="000B15E8"/>
    <w:rsid w:val="000B261B"/>
    <w:rsid w:val="000B2BB6"/>
    <w:rsid w:val="000B317E"/>
    <w:rsid w:val="000B3327"/>
    <w:rsid w:val="000B3B17"/>
    <w:rsid w:val="000B445E"/>
    <w:rsid w:val="000B45B1"/>
    <w:rsid w:val="000B4C1F"/>
    <w:rsid w:val="000B4DC4"/>
    <w:rsid w:val="000B50A8"/>
    <w:rsid w:val="000B535A"/>
    <w:rsid w:val="000B580C"/>
    <w:rsid w:val="000B6320"/>
    <w:rsid w:val="000B63E3"/>
    <w:rsid w:val="000B6A4B"/>
    <w:rsid w:val="000B6D95"/>
    <w:rsid w:val="000B746F"/>
    <w:rsid w:val="000B787A"/>
    <w:rsid w:val="000B7970"/>
    <w:rsid w:val="000C02FE"/>
    <w:rsid w:val="000C0306"/>
    <w:rsid w:val="000C06BB"/>
    <w:rsid w:val="000C0D8D"/>
    <w:rsid w:val="000C0D9F"/>
    <w:rsid w:val="000C23A6"/>
    <w:rsid w:val="000C2E50"/>
    <w:rsid w:val="000C33BD"/>
    <w:rsid w:val="000C34F9"/>
    <w:rsid w:val="000C3907"/>
    <w:rsid w:val="000C3C97"/>
    <w:rsid w:val="000C3D99"/>
    <w:rsid w:val="000C485C"/>
    <w:rsid w:val="000C4FC2"/>
    <w:rsid w:val="000C6012"/>
    <w:rsid w:val="000C6543"/>
    <w:rsid w:val="000C68A2"/>
    <w:rsid w:val="000C6DDB"/>
    <w:rsid w:val="000C7075"/>
    <w:rsid w:val="000C7AD1"/>
    <w:rsid w:val="000D01F1"/>
    <w:rsid w:val="000D0F2F"/>
    <w:rsid w:val="000D11A3"/>
    <w:rsid w:val="000D1B81"/>
    <w:rsid w:val="000D1F71"/>
    <w:rsid w:val="000D2D92"/>
    <w:rsid w:val="000D35DB"/>
    <w:rsid w:val="000D39A6"/>
    <w:rsid w:val="000D3C8A"/>
    <w:rsid w:val="000D42CA"/>
    <w:rsid w:val="000D4796"/>
    <w:rsid w:val="000D4D94"/>
    <w:rsid w:val="000D6287"/>
    <w:rsid w:val="000D6460"/>
    <w:rsid w:val="000D65DA"/>
    <w:rsid w:val="000D66CD"/>
    <w:rsid w:val="000D7493"/>
    <w:rsid w:val="000D74AB"/>
    <w:rsid w:val="000D78E0"/>
    <w:rsid w:val="000D7CAC"/>
    <w:rsid w:val="000D7DFD"/>
    <w:rsid w:val="000E0508"/>
    <w:rsid w:val="000E08BB"/>
    <w:rsid w:val="000E0B14"/>
    <w:rsid w:val="000E0E7F"/>
    <w:rsid w:val="000E12D4"/>
    <w:rsid w:val="000E13EE"/>
    <w:rsid w:val="000E1648"/>
    <w:rsid w:val="000E1710"/>
    <w:rsid w:val="000E1984"/>
    <w:rsid w:val="000E3417"/>
    <w:rsid w:val="000E3CFC"/>
    <w:rsid w:val="000E407E"/>
    <w:rsid w:val="000E4748"/>
    <w:rsid w:val="000E4C78"/>
    <w:rsid w:val="000E4DAF"/>
    <w:rsid w:val="000E4F32"/>
    <w:rsid w:val="000E4FCC"/>
    <w:rsid w:val="000E55A2"/>
    <w:rsid w:val="000E5670"/>
    <w:rsid w:val="000E697B"/>
    <w:rsid w:val="000E6E92"/>
    <w:rsid w:val="000E70CD"/>
    <w:rsid w:val="000E7DA6"/>
    <w:rsid w:val="000E7DEC"/>
    <w:rsid w:val="000F1018"/>
    <w:rsid w:val="000F13B5"/>
    <w:rsid w:val="000F13BF"/>
    <w:rsid w:val="000F1BC4"/>
    <w:rsid w:val="000F2DAB"/>
    <w:rsid w:val="000F35EE"/>
    <w:rsid w:val="000F3ECC"/>
    <w:rsid w:val="000F4436"/>
    <w:rsid w:val="000F46B5"/>
    <w:rsid w:val="000F4784"/>
    <w:rsid w:val="000F4C03"/>
    <w:rsid w:val="000F4D41"/>
    <w:rsid w:val="000F4D5C"/>
    <w:rsid w:val="000F52B2"/>
    <w:rsid w:val="000F531A"/>
    <w:rsid w:val="000F5CE0"/>
    <w:rsid w:val="000F63A8"/>
    <w:rsid w:val="000F752A"/>
    <w:rsid w:val="000F779C"/>
    <w:rsid w:val="000F7918"/>
    <w:rsid w:val="00100206"/>
    <w:rsid w:val="00100603"/>
    <w:rsid w:val="00100976"/>
    <w:rsid w:val="00100A71"/>
    <w:rsid w:val="00100E3E"/>
    <w:rsid w:val="00100FA9"/>
    <w:rsid w:val="00100FB7"/>
    <w:rsid w:val="00100FDE"/>
    <w:rsid w:val="001015A6"/>
    <w:rsid w:val="001018D1"/>
    <w:rsid w:val="00102A3C"/>
    <w:rsid w:val="00102FCC"/>
    <w:rsid w:val="0010302C"/>
    <w:rsid w:val="00103956"/>
    <w:rsid w:val="0010405F"/>
    <w:rsid w:val="00104408"/>
    <w:rsid w:val="00104477"/>
    <w:rsid w:val="00104A3B"/>
    <w:rsid w:val="00104AC5"/>
    <w:rsid w:val="00105B69"/>
    <w:rsid w:val="00105E70"/>
    <w:rsid w:val="00105F34"/>
    <w:rsid w:val="00106302"/>
    <w:rsid w:val="001068B2"/>
    <w:rsid w:val="00106F23"/>
    <w:rsid w:val="001073FC"/>
    <w:rsid w:val="001075FE"/>
    <w:rsid w:val="00107797"/>
    <w:rsid w:val="0011023B"/>
    <w:rsid w:val="00110424"/>
    <w:rsid w:val="00111288"/>
    <w:rsid w:val="00111D1E"/>
    <w:rsid w:val="00112296"/>
    <w:rsid w:val="001130EC"/>
    <w:rsid w:val="00113480"/>
    <w:rsid w:val="00113879"/>
    <w:rsid w:val="00113CD5"/>
    <w:rsid w:val="00115009"/>
    <w:rsid w:val="00116979"/>
    <w:rsid w:val="00116A13"/>
    <w:rsid w:val="001170E2"/>
    <w:rsid w:val="001173F2"/>
    <w:rsid w:val="00117EEB"/>
    <w:rsid w:val="00120070"/>
    <w:rsid w:val="00120D29"/>
    <w:rsid w:val="00120DAD"/>
    <w:rsid w:val="0012107B"/>
    <w:rsid w:val="0012153E"/>
    <w:rsid w:val="00121EEF"/>
    <w:rsid w:val="00121F0D"/>
    <w:rsid w:val="00122739"/>
    <w:rsid w:val="0012336F"/>
    <w:rsid w:val="00124E31"/>
    <w:rsid w:val="0012692B"/>
    <w:rsid w:val="00126E22"/>
    <w:rsid w:val="00126E8E"/>
    <w:rsid w:val="0012707D"/>
    <w:rsid w:val="00130FA9"/>
    <w:rsid w:val="00131601"/>
    <w:rsid w:val="00131855"/>
    <w:rsid w:val="001325DF"/>
    <w:rsid w:val="00133430"/>
    <w:rsid w:val="0013348A"/>
    <w:rsid w:val="00133544"/>
    <w:rsid w:val="00133574"/>
    <w:rsid w:val="00134E52"/>
    <w:rsid w:val="001353F3"/>
    <w:rsid w:val="00135D51"/>
    <w:rsid w:val="001360EF"/>
    <w:rsid w:val="001363D7"/>
    <w:rsid w:val="001365A8"/>
    <w:rsid w:val="001366AC"/>
    <w:rsid w:val="0013675C"/>
    <w:rsid w:val="0013765D"/>
    <w:rsid w:val="00137794"/>
    <w:rsid w:val="001401AD"/>
    <w:rsid w:val="001402F4"/>
    <w:rsid w:val="001403DD"/>
    <w:rsid w:val="0014066B"/>
    <w:rsid w:val="00140788"/>
    <w:rsid w:val="00140E21"/>
    <w:rsid w:val="001413AA"/>
    <w:rsid w:val="0014162B"/>
    <w:rsid w:val="00141C14"/>
    <w:rsid w:val="00141E38"/>
    <w:rsid w:val="00142147"/>
    <w:rsid w:val="0014543C"/>
    <w:rsid w:val="00147620"/>
    <w:rsid w:val="00147F31"/>
    <w:rsid w:val="001509D5"/>
    <w:rsid w:val="00150CF0"/>
    <w:rsid w:val="001516E9"/>
    <w:rsid w:val="00151B8E"/>
    <w:rsid w:val="001521D9"/>
    <w:rsid w:val="0015222F"/>
    <w:rsid w:val="001528C9"/>
    <w:rsid w:val="001530D0"/>
    <w:rsid w:val="00153755"/>
    <w:rsid w:val="00153EE1"/>
    <w:rsid w:val="00154508"/>
    <w:rsid w:val="00154519"/>
    <w:rsid w:val="00154C0F"/>
    <w:rsid w:val="00154C93"/>
    <w:rsid w:val="0015507D"/>
    <w:rsid w:val="00155E9F"/>
    <w:rsid w:val="0015620E"/>
    <w:rsid w:val="00156219"/>
    <w:rsid w:val="00156B60"/>
    <w:rsid w:val="00156D60"/>
    <w:rsid w:val="00157915"/>
    <w:rsid w:val="00157EDD"/>
    <w:rsid w:val="00157FC7"/>
    <w:rsid w:val="0016006C"/>
    <w:rsid w:val="00160276"/>
    <w:rsid w:val="00160FF2"/>
    <w:rsid w:val="00161248"/>
    <w:rsid w:val="0016135A"/>
    <w:rsid w:val="001618B6"/>
    <w:rsid w:val="00161C25"/>
    <w:rsid w:val="00161CBA"/>
    <w:rsid w:val="00161D90"/>
    <w:rsid w:val="001623E4"/>
    <w:rsid w:val="0016245D"/>
    <w:rsid w:val="00162B3C"/>
    <w:rsid w:val="00164B9C"/>
    <w:rsid w:val="001651AD"/>
    <w:rsid w:val="00165291"/>
    <w:rsid w:val="00165B4C"/>
    <w:rsid w:val="00166080"/>
    <w:rsid w:val="001660DC"/>
    <w:rsid w:val="00166118"/>
    <w:rsid w:val="00166F06"/>
    <w:rsid w:val="0016707B"/>
    <w:rsid w:val="001671CD"/>
    <w:rsid w:val="00167816"/>
    <w:rsid w:val="00167AD9"/>
    <w:rsid w:val="00167D1F"/>
    <w:rsid w:val="00167EBB"/>
    <w:rsid w:val="0017079F"/>
    <w:rsid w:val="00170AA0"/>
    <w:rsid w:val="00170BA6"/>
    <w:rsid w:val="00170C19"/>
    <w:rsid w:val="00170F12"/>
    <w:rsid w:val="00171320"/>
    <w:rsid w:val="001713DE"/>
    <w:rsid w:val="00171FDD"/>
    <w:rsid w:val="00172E30"/>
    <w:rsid w:val="001732C8"/>
    <w:rsid w:val="0017440B"/>
    <w:rsid w:val="00174627"/>
    <w:rsid w:val="001751C7"/>
    <w:rsid w:val="00175349"/>
    <w:rsid w:val="00175698"/>
    <w:rsid w:val="00175960"/>
    <w:rsid w:val="00175A52"/>
    <w:rsid w:val="00175DAE"/>
    <w:rsid w:val="00176279"/>
    <w:rsid w:val="001765B5"/>
    <w:rsid w:val="00176E1C"/>
    <w:rsid w:val="00176F07"/>
    <w:rsid w:val="00177577"/>
    <w:rsid w:val="00177E1D"/>
    <w:rsid w:val="00180332"/>
    <w:rsid w:val="001811E5"/>
    <w:rsid w:val="001813A5"/>
    <w:rsid w:val="00181824"/>
    <w:rsid w:val="00181966"/>
    <w:rsid w:val="00182426"/>
    <w:rsid w:val="00182AA7"/>
    <w:rsid w:val="00182F6B"/>
    <w:rsid w:val="00183108"/>
    <w:rsid w:val="00183172"/>
    <w:rsid w:val="00183510"/>
    <w:rsid w:val="00183586"/>
    <w:rsid w:val="00184792"/>
    <w:rsid w:val="001855FD"/>
    <w:rsid w:val="001859E4"/>
    <w:rsid w:val="00185C07"/>
    <w:rsid w:val="001860FD"/>
    <w:rsid w:val="001865BA"/>
    <w:rsid w:val="001866E2"/>
    <w:rsid w:val="00186D1B"/>
    <w:rsid w:val="0018710B"/>
    <w:rsid w:val="0018715F"/>
    <w:rsid w:val="0018755C"/>
    <w:rsid w:val="00187588"/>
    <w:rsid w:val="001879BB"/>
    <w:rsid w:val="00190755"/>
    <w:rsid w:val="00190CC6"/>
    <w:rsid w:val="00190EF3"/>
    <w:rsid w:val="00191581"/>
    <w:rsid w:val="00191F54"/>
    <w:rsid w:val="001925D9"/>
    <w:rsid w:val="00192656"/>
    <w:rsid w:val="00192CF0"/>
    <w:rsid w:val="00192E7D"/>
    <w:rsid w:val="00192E9D"/>
    <w:rsid w:val="001931B8"/>
    <w:rsid w:val="001933B6"/>
    <w:rsid w:val="001933D2"/>
    <w:rsid w:val="001937EA"/>
    <w:rsid w:val="00194584"/>
    <w:rsid w:val="0019487B"/>
    <w:rsid w:val="00194C2F"/>
    <w:rsid w:val="00196857"/>
    <w:rsid w:val="001970FD"/>
    <w:rsid w:val="0019737C"/>
    <w:rsid w:val="00197715"/>
    <w:rsid w:val="00197E16"/>
    <w:rsid w:val="001A0E12"/>
    <w:rsid w:val="001A1145"/>
    <w:rsid w:val="001A1C4A"/>
    <w:rsid w:val="001A22B8"/>
    <w:rsid w:val="001A23FB"/>
    <w:rsid w:val="001A279D"/>
    <w:rsid w:val="001A2B33"/>
    <w:rsid w:val="001A2F4E"/>
    <w:rsid w:val="001A30B2"/>
    <w:rsid w:val="001A3A6E"/>
    <w:rsid w:val="001A4532"/>
    <w:rsid w:val="001A482F"/>
    <w:rsid w:val="001A542B"/>
    <w:rsid w:val="001A5BA4"/>
    <w:rsid w:val="001A6062"/>
    <w:rsid w:val="001A6740"/>
    <w:rsid w:val="001A6B35"/>
    <w:rsid w:val="001A6C54"/>
    <w:rsid w:val="001A73B0"/>
    <w:rsid w:val="001A764F"/>
    <w:rsid w:val="001A7759"/>
    <w:rsid w:val="001B0A76"/>
    <w:rsid w:val="001B0E6E"/>
    <w:rsid w:val="001B13DF"/>
    <w:rsid w:val="001B15E5"/>
    <w:rsid w:val="001B162C"/>
    <w:rsid w:val="001B16B9"/>
    <w:rsid w:val="001B170C"/>
    <w:rsid w:val="001B18E0"/>
    <w:rsid w:val="001B1C9E"/>
    <w:rsid w:val="001B1CE6"/>
    <w:rsid w:val="001B2292"/>
    <w:rsid w:val="001B297B"/>
    <w:rsid w:val="001B38B9"/>
    <w:rsid w:val="001B3B90"/>
    <w:rsid w:val="001B3C70"/>
    <w:rsid w:val="001B3C7D"/>
    <w:rsid w:val="001B3EDD"/>
    <w:rsid w:val="001B46F7"/>
    <w:rsid w:val="001B4B09"/>
    <w:rsid w:val="001B5DB5"/>
    <w:rsid w:val="001B6674"/>
    <w:rsid w:val="001B67EF"/>
    <w:rsid w:val="001B7775"/>
    <w:rsid w:val="001C007D"/>
    <w:rsid w:val="001C0B73"/>
    <w:rsid w:val="001C0C6E"/>
    <w:rsid w:val="001C22C6"/>
    <w:rsid w:val="001C2C52"/>
    <w:rsid w:val="001C3B86"/>
    <w:rsid w:val="001C3E3B"/>
    <w:rsid w:val="001C3EBD"/>
    <w:rsid w:val="001C442F"/>
    <w:rsid w:val="001C48C6"/>
    <w:rsid w:val="001C4A46"/>
    <w:rsid w:val="001C4E2C"/>
    <w:rsid w:val="001C5354"/>
    <w:rsid w:val="001C555D"/>
    <w:rsid w:val="001C56F9"/>
    <w:rsid w:val="001C5745"/>
    <w:rsid w:val="001C5942"/>
    <w:rsid w:val="001C6499"/>
    <w:rsid w:val="001C65D8"/>
    <w:rsid w:val="001C67D5"/>
    <w:rsid w:val="001C67E2"/>
    <w:rsid w:val="001C67EF"/>
    <w:rsid w:val="001C69E6"/>
    <w:rsid w:val="001C7F64"/>
    <w:rsid w:val="001D0453"/>
    <w:rsid w:val="001D08B0"/>
    <w:rsid w:val="001D095A"/>
    <w:rsid w:val="001D0FB2"/>
    <w:rsid w:val="001D17BE"/>
    <w:rsid w:val="001D2191"/>
    <w:rsid w:val="001D29D0"/>
    <w:rsid w:val="001D2F1E"/>
    <w:rsid w:val="001D3A86"/>
    <w:rsid w:val="001D48E5"/>
    <w:rsid w:val="001D5021"/>
    <w:rsid w:val="001D54B0"/>
    <w:rsid w:val="001D5E70"/>
    <w:rsid w:val="001D5FEC"/>
    <w:rsid w:val="001D6029"/>
    <w:rsid w:val="001D631D"/>
    <w:rsid w:val="001D7243"/>
    <w:rsid w:val="001D73A8"/>
    <w:rsid w:val="001D777A"/>
    <w:rsid w:val="001E0484"/>
    <w:rsid w:val="001E0CB6"/>
    <w:rsid w:val="001E110A"/>
    <w:rsid w:val="001E114E"/>
    <w:rsid w:val="001E11A7"/>
    <w:rsid w:val="001E12FC"/>
    <w:rsid w:val="001E16F6"/>
    <w:rsid w:val="001E228F"/>
    <w:rsid w:val="001E24D6"/>
    <w:rsid w:val="001E2623"/>
    <w:rsid w:val="001E28CE"/>
    <w:rsid w:val="001E2C5D"/>
    <w:rsid w:val="001E37FF"/>
    <w:rsid w:val="001E3AAE"/>
    <w:rsid w:val="001E3D56"/>
    <w:rsid w:val="001E4912"/>
    <w:rsid w:val="001E4C10"/>
    <w:rsid w:val="001E5215"/>
    <w:rsid w:val="001E583F"/>
    <w:rsid w:val="001E5854"/>
    <w:rsid w:val="001E5BBD"/>
    <w:rsid w:val="001E61AF"/>
    <w:rsid w:val="001E649B"/>
    <w:rsid w:val="001E68EE"/>
    <w:rsid w:val="001E6ABA"/>
    <w:rsid w:val="001F04C1"/>
    <w:rsid w:val="001F16FF"/>
    <w:rsid w:val="001F1ACA"/>
    <w:rsid w:val="001F20ED"/>
    <w:rsid w:val="001F268C"/>
    <w:rsid w:val="001F2906"/>
    <w:rsid w:val="001F29D9"/>
    <w:rsid w:val="001F2ACB"/>
    <w:rsid w:val="001F2C1C"/>
    <w:rsid w:val="001F2FD3"/>
    <w:rsid w:val="001F31B7"/>
    <w:rsid w:val="001F368B"/>
    <w:rsid w:val="001F3A91"/>
    <w:rsid w:val="001F3DF3"/>
    <w:rsid w:val="001F492B"/>
    <w:rsid w:val="001F4AB2"/>
    <w:rsid w:val="001F4B0C"/>
    <w:rsid w:val="001F4BC2"/>
    <w:rsid w:val="001F535E"/>
    <w:rsid w:val="001F54FD"/>
    <w:rsid w:val="001F56EA"/>
    <w:rsid w:val="001F58A7"/>
    <w:rsid w:val="001F5934"/>
    <w:rsid w:val="001F5E0C"/>
    <w:rsid w:val="001F65B9"/>
    <w:rsid w:val="001F6BCE"/>
    <w:rsid w:val="001F7391"/>
    <w:rsid w:val="001F742E"/>
    <w:rsid w:val="001F7435"/>
    <w:rsid w:val="001F79AE"/>
    <w:rsid w:val="001F7B65"/>
    <w:rsid w:val="00200015"/>
    <w:rsid w:val="002008CD"/>
    <w:rsid w:val="00200A1B"/>
    <w:rsid w:val="00200BAD"/>
    <w:rsid w:val="00200C20"/>
    <w:rsid w:val="00201070"/>
    <w:rsid w:val="00201609"/>
    <w:rsid w:val="00201C06"/>
    <w:rsid w:val="00201DCD"/>
    <w:rsid w:val="00203010"/>
    <w:rsid w:val="00203471"/>
    <w:rsid w:val="00203F73"/>
    <w:rsid w:val="00203FAF"/>
    <w:rsid w:val="00204138"/>
    <w:rsid w:val="00204A3B"/>
    <w:rsid w:val="00204DB3"/>
    <w:rsid w:val="0020582C"/>
    <w:rsid w:val="00205E63"/>
    <w:rsid w:val="0020626F"/>
    <w:rsid w:val="002064F3"/>
    <w:rsid w:val="0020662F"/>
    <w:rsid w:val="0020680C"/>
    <w:rsid w:val="0020686A"/>
    <w:rsid w:val="0020723D"/>
    <w:rsid w:val="0020739D"/>
    <w:rsid w:val="0020742F"/>
    <w:rsid w:val="0021048D"/>
    <w:rsid w:val="002111A4"/>
    <w:rsid w:val="00212313"/>
    <w:rsid w:val="00212447"/>
    <w:rsid w:val="002124AA"/>
    <w:rsid w:val="0021267C"/>
    <w:rsid w:val="00212A34"/>
    <w:rsid w:val="00212C28"/>
    <w:rsid w:val="00212F80"/>
    <w:rsid w:val="00213C91"/>
    <w:rsid w:val="00214037"/>
    <w:rsid w:val="00214278"/>
    <w:rsid w:val="0021475F"/>
    <w:rsid w:val="002150C3"/>
    <w:rsid w:val="002152E6"/>
    <w:rsid w:val="00215632"/>
    <w:rsid w:val="002157AD"/>
    <w:rsid w:val="00215824"/>
    <w:rsid w:val="00215F12"/>
    <w:rsid w:val="00215F3F"/>
    <w:rsid w:val="00216348"/>
    <w:rsid w:val="002164D0"/>
    <w:rsid w:val="00216C22"/>
    <w:rsid w:val="00217410"/>
    <w:rsid w:val="002175B8"/>
    <w:rsid w:val="002177D4"/>
    <w:rsid w:val="0021780B"/>
    <w:rsid w:val="00217AE3"/>
    <w:rsid w:val="00217B9B"/>
    <w:rsid w:val="00220055"/>
    <w:rsid w:val="002203D6"/>
    <w:rsid w:val="00220CA8"/>
    <w:rsid w:val="00222113"/>
    <w:rsid w:val="002223B0"/>
    <w:rsid w:val="0022241E"/>
    <w:rsid w:val="00222CC0"/>
    <w:rsid w:val="00222D90"/>
    <w:rsid w:val="00223385"/>
    <w:rsid w:val="00223589"/>
    <w:rsid w:val="0022370F"/>
    <w:rsid w:val="00223F6D"/>
    <w:rsid w:val="00224044"/>
    <w:rsid w:val="00224EF7"/>
    <w:rsid w:val="00225276"/>
    <w:rsid w:val="00226072"/>
    <w:rsid w:val="002260CD"/>
    <w:rsid w:val="00226B5C"/>
    <w:rsid w:val="00226CFE"/>
    <w:rsid w:val="00227E58"/>
    <w:rsid w:val="0023016A"/>
    <w:rsid w:val="002302B4"/>
    <w:rsid w:val="00230F50"/>
    <w:rsid w:val="00231BAB"/>
    <w:rsid w:val="00232488"/>
    <w:rsid w:val="00233189"/>
    <w:rsid w:val="00233193"/>
    <w:rsid w:val="002333BF"/>
    <w:rsid w:val="002333F7"/>
    <w:rsid w:val="00233738"/>
    <w:rsid w:val="0023548E"/>
    <w:rsid w:val="0023654D"/>
    <w:rsid w:val="002368C5"/>
    <w:rsid w:val="0023769C"/>
    <w:rsid w:val="00240576"/>
    <w:rsid w:val="002407A2"/>
    <w:rsid w:val="00240B93"/>
    <w:rsid w:val="00241029"/>
    <w:rsid w:val="0024110F"/>
    <w:rsid w:val="00241352"/>
    <w:rsid w:val="00241B88"/>
    <w:rsid w:val="002428C3"/>
    <w:rsid w:val="002429F4"/>
    <w:rsid w:val="00243305"/>
    <w:rsid w:val="00243799"/>
    <w:rsid w:val="00243ED3"/>
    <w:rsid w:val="0024477D"/>
    <w:rsid w:val="00244A53"/>
    <w:rsid w:val="0024526E"/>
    <w:rsid w:val="00245E4E"/>
    <w:rsid w:val="0024652B"/>
    <w:rsid w:val="00247B25"/>
    <w:rsid w:val="00247FEA"/>
    <w:rsid w:val="00250485"/>
    <w:rsid w:val="00250558"/>
    <w:rsid w:val="00250D74"/>
    <w:rsid w:val="002511B5"/>
    <w:rsid w:val="0025129F"/>
    <w:rsid w:val="002514B8"/>
    <w:rsid w:val="00252020"/>
    <w:rsid w:val="002520E1"/>
    <w:rsid w:val="00252A4B"/>
    <w:rsid w:val="00252B6E"/>
    <w:rsid w:val="00253B85"/>
    <w:rsid w:val="00253C08"/>
    <w:rsid w:val="002543F3"/>
    <w:rsid w:val="00254661"/>
    <w:rsid w:val="002546A0"/>
    <w:rsid w:val="00254B15"/>
    <w:rsid w:val="00254B20"/>
    <w:rsid w:val="0025523E"/>
    <w:rsid w:val="0025557C"/>
    <w:rsid w:val="002558B5"/>
    <w:rsid w:val="00256A43"/>
    <w:rsid w:val="00257B8B"/>
    <w:rsid w:val="00257D98"/>
    <w:rsid w:val="00260480"/>
    <w:rsid w:val="002609B3"/>
    <w:rsid w:val="002613D4"/>
    <w:rsid w:val="002629B7"/>
    <w:rsid w:val="00262DEF"/>
    <w:rsid w:val="00263494"/>
    <w:rsid w:val="00264514"/>
    <w:rsid w:val="0026456E"/>
    <w:rsid w:val="00264D85"/>
    <w:rsid w:val="00264E90"/>
    <w:rsid w:val="002650BA"/>
    <w:rsid w:val="002651B8"/>
    <w:rsid w:val="002652C1"/>
    <w:rsid w:val="00265352"/>
    <w:rsid w:val="002653ED"/>
    <w:rsid w:val="00265514"/>
    <w:rsid w:val="002658D3"/>
    <w:rsid w:val="0026708D"/>
    <w:rsid w:val="00267981"/>
    <w:rsid w:val="00267BCA"/>
    <w:rsid w:val="00267E69"/>
    <w:rsid w:val="00270F99"/>
    <w:rsid w:val="00271683"/>
    <w:rsid w:val="00271A51"/>
    <w:rsid w:val="00272EFA"/>
    <w:rsid w:val="00272FBC"/>
    <w:rsid w:val="002739A1"/>
    <w:rsid w:val="00273B4A"/>
    <w:rsid w:val="0027453F"/>
    <w:rsid w:val="0027469B"/>
    <w:rsid w:val="00274BEB"/>
    <w:rsid w:val="00275AAE"/>
    <w:rsid w:val="00275E67"/>
    <w:rsid w:val="002761A6"/>
    <w:rsid w:val="002762F6"/>
    <w:rsid w:val="00276584"/>
    <w:rsid w:val="002765DC"/>
    <w:rsid w:val="00276935"/>
    <w:rsid w:val="00276963"/>
    <w:rsid w:val="00276B43"/>
    <w:rsid w:val="00277291"/>
    <w:rsid w:val="0027745A"/>
    <w:rsid w:val="00277B0F"/>
    <w:rsid w:val="00277B7B"/>
    <w:rsid w:val="002812F6"/>
    <w:rsid w:val="002819AA"/>
    <w:rsid w:val="00281F88"/>
    <w:rsid w:val="002822BC"/>
    <w:rsid w:val="0028269A"/>
    <w:rsid w:val="0028327E"/>
    <w:rsid w:val="002835E7"/>
    <w:rsid w:val="002836B2"/>
    <w:rsid w:val="00283BAF"/>
    <w:rsid w:val="002844FA"/>
    <w:rsid w:val="00284A8C"/>
    <w:rsid w:val="00284C56"/>
    <w:rsid w:val="00285EEE"/>
    <w:rsid w:val="002865CA"/>
    <w:rsid w:val="00286A2D"/>
    <w:rsid w:val="00286C0E"/>
    <w:rsid w:val="00286EFE"/>
    <w:rsid w:val="00286F7E"/>
    <w:rsid w:val="0028702A"/>
    <w:rsid w:val="0028737C"/>
    <w:rsid w:val="00287485"/>
    <w:rsid w:val="0028784E"/>
    <w:rsid w:val="00287D8A"/>
    <w:rsid w:val="00290F14"/>
    <w:rsid w:val="00291E0F"/>
    <w:rsid w:val="00291EF4"/>
    <w:rsid w:val="0029251B"/>
    <w:rsid w:val="0029272A"/>
    <w:rsid w:val="00292F8F"/>
    <w:rsid w:val="00293159"/>
    <w:rsid w:val="00293EEC"/>
    <w:rsid w:val="00293F0A"/>
    <w:rsid w:val="002942BD"/>
    <w:rsid w:val="00294430"/>
    <w:rsid w:val="00294DEF"/>
    <w:rsid w:val="00295928"/>
    <w:rsid w:val="00296A3A"/>
    <w:rsid w:val="00296CAD"/>
    <w:rsid w:val="00297199"/>
    <w:rsid w:val="0029783C"/>
    <w:rsid w:val="00297867"/>
    <w:rsid w:val="002A007D"/>
    <w:rsid w:val="002A017C"/>
    <w:rsid w:val="002A0307"/>
    <w:rsid w:val="002A0AA7"/>
    <w:rsid w:val="002A0CB7"/>
    <w:rsid w:val="002A0E14"/>
    <w:rsid w:val="002A13C3"/>
    <w:rsid w:val="002A15C1"/>
    <w:rsid w:val="002A2185"/>
    <w:rsid w:val="002A257A"/>
    <w:rsid w:val="002A2808"/>
    <w:rsid w:val="002A2CA3"/>
    <w:rsid w:val="002A300A"/>
    <w:rsid w:val="002A3047"/>
    <w:rsid w:val="002A39D6"/>
    <w:rsid w:val="002A4370"/>
    <w:rsid w:val="002A451D"/>
    <w:rsid w:val="002A45D0"/>
    <w:rsid w:val="002A57C1"/>
    <w:rsid w:val="002A5CE1"/>
    <w:rsid w:val="002A6A4D"/>
    <w:rsid w:val="002A6BA4"/>
    <w:rsid w:val="002A6E9C"/>
    <w:rsid w:val="002A74B1"/>
    <w:rsid w:val="002B02BD"/>
    <w:rsid w:val="002B02C0"/>
    <w:rsid w:val="002B05C7"/>
    <w:rsid w:val="002B0D57"/>
    <w:rsid w:val="002B0D77"/>
    <w:rsid w:val="002B1CCB"/>
    <w:rsid w:val="002B1D21"/>
    <w:rsid w:val="002B2533"/>
    <w:rsid w:val="002B31A8"/>
    <w:rsid w:val="002B346B"/>
    <w:rsid w:val="002B361A"/>
    <w:rsid w:val="002B3959"/>
    <w:rsid w:val="002B432B"/>
    <w:rsid w:val="002B4AB4"/>
    <w:rsid w:val="002B4D25"/>
    <w:rsid w:val="002B4D27"/>
    <w:rsid w:val="002B5FD3"/>
    <w:rsid w:val="002B67E1"/>
    <w:rsid w:val="002B6EE1"/>
    <w:rsid w:val="002B742C"/>
    <w:rsid w:val="002B755E"/>
    <w:rsid w:val="002B7BF8"/>
    <w:rsid w:val="002B7D9A"/>
    <w:rsid w:val="002C018F"/>
    <w:rsid w:val="002C0498"/>
    <w:rsid w:val="002C0CF6"/>
    <w:rsid w:val="002C115B"/>
    <w:rsid w:val="002C1F61"/>
    <w:rsid w:val="002C22A8"/>
    <w:rsid w:val="002C2CA7"/>
    <w:rsid w:val="002C3B87"/>
    <w:rsid w:val="002C3CFB"/>
    <w:rsid w:val="002C3D55"/>
    <w:rsid w:val="002C3EAE"/>
    <w:rsid w:val="002C44C0"/>
    <w:rsid w:val="002C490D"/>
    <w:rsid w:val="002C4FD8"/>
    <w:rsid w:val="002C5197"/>
    <w:rsid w:val="002C5BC1"/>
    <w:rsid w:val="002C5F67"/>
    <w:rsid w:val="002C63E7"/>
    <w:rsid w:val="002C66A6"/>
    <w:rsid w:val="002C68DA"/>
    <w:rsid w:val="002C69F8"/>
    <w:rsid w:val="002C6AB6"/>
    <w:rsid w:val="002C6ED1"/>
    <w:rsid w:val="002D13D1"/>
    <w:rsid w:val="002D1B5A"/>
    <w:rsid w:val="002D1CA6"/>
    <w:rsid w:val="002D2220"/>
    <w:rsid w:val="002D2F6A"/>
    <w:rsid w:val="002D32AB"/>
    <w:rsid w:val="002D3602"/>
    <w:rsid w:val="002D3E8E"/>
    <w:rsid w:val="002D3F0D"/>
    <w:rsid w:val="002D4335"/>
    <w:rsid w:val="002D4A9E"/>
    <w:rsid w:val="002D4CB6"/>
    <w:rsid w:val="002D5102"/>
    <w:rsid w:val="002D6267"/>
    <w:rsid w:val="002D64B6"/>
    <w:rsid w:val="002D6BE0"/>
    <w:rsid w:val="002D72CB"/>
    <w:rsid w:val="002D7431"/>
    <w:rsid w:val="002E0262"/>
    <w:rsid w:val="002E0520"/>
    <w:rsid w:val="002E07C0"/>
    <w:rsid w:val="002E0F70"/>
    <w:rsid w:val="002E117A"/>
    <w:rsid w:val="002E1A0B"/>
    <w:rsid w:val="002E2E0B"/>
    <w:rsid w:val="002E3DB3"/>
    <w:rsid w:val="002E3FA2"/>
    <w:rsid w:val="002E416A"/>
    <w:rsid w:val="002E4E46"/>
    <w:rsid w:val="002E51FD"/>
    <w:rsid w:val="002E55BE"/>
    <w:rsid w:val="002E5757"/>
    <w:rsid w:val="002E658B"/>
    <w:rsid w:val="002E7B53"/>
    <w:rsid w:val="002E7FC6"/>
    <w:rsid w:val="002F028A"/>
    <w:rsid w:val="002F0FCA"/>
    <w:rsid w:val="002F188A"/>
    <w:rsid w:val="002F2052"/>
    <w:rsid w:val="002F206B"/>
    <w:rsid w:val="002F2390"/>
    <w:rsid w:val="002F239D"/>
    <w:rsid w:val="002F2458"/>
    <w:rsid w:val="002F3C1A"/>
    <w:rsid w:val="002F3E35"/>
    <w:rsid w:val="002F410A"/>
    <w:rsid w:val="002F535B"/>
    <w:rsid w:val="002F5698"/>
    <w:rsid w:val="002F6424"/>
    <w:rsid w:val="002F6C88"/>
    <w:rsid w:val="002F6FA8"/>
    <w:rsid w:val="002F7645"/>
    <w:rsid w:val="002F774A"/>
    <w:rsid w:val="002F7F23"/>
    <w:rsid w:val="0030054A"/>
    <w:rsid w:val="0030059F"/>
    <w:rsid w:val="003010E9"/>
    <w:rsid w:val="00301445"/>
    <w:rsid w:val="00302064"/>
    <w:rsid w:val="00302205"/>
    <w:rsid w:val="00303A65"/>
    <w:rsid w:val="00303C93"/>
    <w:rsid w:val="00303CEB"/>
    <w:rsid w:val="00303D44"/>
    <w:rsid w:val="0030450B"/>
    <w:rsid w:val="003045DA"/>
    <w:rsid w:val="00304928"/>
    <w:rsid w:val="00304B27"/>
    <w:rsid w:val="00305413"/>
    <w:rsid w:val="00305C4A"/>
    <w:rsid w:val="003060FD"/>
    <w:rsid w:val="003069F6"/>
    <w:rsid w:val="0030721F"/>
    <w:rsid w:val="003074DA"/>
    <w:rsid w:val="00307614"/>
    <w:rsid w:val="00307CAB"/>
    <w:rsid w:val="00310AD4"/>
    <w:rsid w:val="00310F62"/>
    <w:rsid w:val="00311900"/>
    <w:rsid w:val="00311978"/>
    <w:rsid w:val="0031209D"/>
    <w:rsid w:val="0031241C"/>
    <w:rsid w:val="00312657"/>
    <w:rsid w:val="0031320C"/>
    <w:rsid w:val="00313C10"/>
    <w:rsid w:val="00314934"/>
    <w:rsid w:val="00314A2F"/>
    <w:rsid w:val="00315291"/>
    <w:rsid w:val="003153A9"/>
    <w:rsid w:val="00315746"/>
    <w:rsid w:val="00315B61"/>
    <w:rsid w:val="00316022"/>
    <w:rsid w:val="00316762"/>
    <w:rsid w:val="00317488"/>
    <w:rsid w:val="00317D76"/>
    <w:rsid w:val="003200C6"/>
    <w:rsid w:val="00320129"/>
    <w:rsid w:val="0032182A"/>
    <w:rsid w:val="00321E5F"/>
    <w:rsid w:val="00323451"/>
    <w:rsid w:val="003235C0"/>
    <w:rsid w:val="00323B86"/>
    <w:rsid w:val="00324040"/>
    <w:rsid w:val="00324227"/>
    <w:rsid w:val="0032462A"/>
    <w:rsid w:val="00324A98"/>
    <w:rsid w:val="00324B36"/>
    <w:rsid w:val="00324E80"/>
    <w:rsid w:val="00325149"/>
    <w:rsid w:val="0032650D"/>
    <w:rsid w:val="00326695"/>
    <w:rsid w:val="003267AA"/>
    <w:rsid w:val="00326843"/>
    <w:rsid w:val="00326881"/>
    <w:rsid w:val="0032689A"/>
    <w:rsid w:val="00326A6F"/>
    <w:rsid w:val="00327042"/>
    <w:rsid w:val="00327116"/>
    <w:rsid w:val="003302D4"/>
    <w:rsid w:val="003313A6"/>
    <w:rsid w:val="00331427"/>
    <w:rsid w:val="0033172C"/>
    <w:rsid w:val="00331D3A"/>
    <w:rsid w:val="00331F9B"/>
    <w:rsid w:val="0033213D"/>
    <w:rsid w:val="0033227B"/>
    <w:rsid w:val="003328DD"/>
    <w:rsid w:val="0033350E"/>
    <w:rsid w:val="003337DE"/>
    <w:rsid w:val="00333BFB"/>
    <w:rsid w:val="00333DDA"/>
    <w:rsid w:val="00333E86"/>
    <w:rsid w:val="00333EBA"/>
    <w:rsid w:val="00333F7E"/>
    <w:rsid w:val="00334307"/>
    <w:rsid w:val="00334A84"/>
    <w:rsid w:val="003354EB"/>
    <w:rsid w:val="00335B85"/>
    <w:rsid w:val="00335CED"/>
    <w:rsid w:val="00335FF5"/>
    <w:rsid w:val="0033640C"/>
    <w:rsid w:val="003364CD"/>
    <w:rsid w:val="003364F7"/>
    <w:rsid w:val="00336859"/>
    <w:rsid w:val="003368D3"/>
    <w:rsid w:val="00336BAC"/>
    <w:rsid w:val="003372D1"/>
    <w:rsid w:val="00337412"/>
    <w:rsid w:val="003379A9"/>
    <w:rsid w:val="00337A8C"/>
    <w:rsid w:val="00337D64"/>
    <w:rsid w:val="0034115A"/>
    <w:rsid w:val="0034140E"/>
    <w:rsid w:val="003414AD"/>
    <w:rsid w:val="00341915"/>
    <w:rsid w:val="0034193D"/>
    <w:rsid w:val="00341A74"/>
    <w:rsid w:val="00342105"/>
    <w:rsid w:val="00342C7F"/>
    <w:rsid w:val="00342F3A"/>
    <w:rsid w:val="003431DF"/>
    <w:rsid w:val="00343B68"/>
    <w:rsid w:val="00343E8B"/>
    <w:rsid w:val="003443CD"/>
    <w:rsid w:val="003447EF"/>
    <w:rsid w:val="003450D2"/>
    <w:rsid w:val="00345A63"/>
    <w:rsid w:val="00345FF1"/>
    <w:rsid w:val="00346162"/>
    <w:rsid w:val="00346235"/>
    <w:rsid w:val="003464E2"/>
    <w:rsid w:val="0034697E"/>
    <w:rsid w:val="00346D65"/>
    <w:rsid w:val="00347E66"/>
    <w:rsid w:val="003501CB"/>
    <w:rsid w:val="00350673"/>
    <w:rsid w:val="00350CBE"/>
    <w:rsid w:val="00350D55"/>
    <w:rsid w:val="0035150B"/>
    <w:rsid w:val="00351F73"/>
    <w:rsid w:val="003520B2"/>
    <w:rsid w:val="003525E1"/>
    <w:rsid w:val="00352A38"/>
    <w:rsid w:val="003537AD"/>
    <w:rsid w:val="00353E8E"/>
    <w:rsid w:val="0035431B"/>
    <w:rsid w:val="003546AE"/>
    <w:rsid w:val="00355A74"/>
    <w:rsid w:val="00355C2F"/>
    <w:rsid w:val="00356201"/>
    <w:rsid w:val="003570A7"/>
    <w:rsid w:val="0035787D"/>
    <w:rsid w:val="00360547"/>
    <w:rsid w:val="00360B10"/>
    <w:rsid w:val="00360C04"/>
    <w:rsid w:val="00362681"/>
    <w:rsid w:val="00362C58"/>
    <w:rsid w:val="00362E46"/>
    <w:rsid w:val="00362EB6"/>
    <w:rsid w:val="00363F0B"/>
    <w:rsid w:val="00364776"/>
    <w:rsid w:val="00365293"/>
    <w:rsid w:val="00365912"/>
    <w:rsid w:val="00365C17"/>
    <w:rsid w:val="003660E0"/>
    <w:rsid w:val="00366372"/>
    <w:rsid w:val="0036657D"/>
    <w:rsid w:val="003666F8"/>
    <w:rsid w:val="0036686B"/>
    <w:rsid w:val="00366B42"/>
    <w:rsid w:val="00366C27"/>
    <w:rsid w:val="00367330"/>
    <w:rsid w:val="00367EA3"/>
    <w:rsid w:val="00370486"/>
    <w:rsid w:val="0037094C"/>
    <w:rsid w:val="00370EDD"/>
    <w:rsid w:val="00370FC1"/>
    <w:rsid w:val="00371101"/>
    <w:rsid w:val="00371396"/>
    <w:rsid w:val="003719D6"/>
    <w:rsid w:val="00372500"/>
    <w:rsid w:val="003734AC"/>
    <w:rsid w:val="00373BCC"/>
    <w:rsid w:val="0037426B"/>
    <w:rsid w:val="00374555"/>
    <w:rsid w:val="00374BE2"/>
    <w:rsid w:val="00374C51"/>
    <w:rsid w:val="00374E3D"/>
    <w:rsid w:val="00374E99"/>
    <w:rsid w:val="00375131"/>
    <w:rsid w:val="003768F9"/>
    <w:rsid w:val="00376B78"/>
    <w:rsid w:val="00376D59"/>
    <w:rsid w:val="0037732F"/>
    <w:rsid w:val="003777F0"/>
    <w:rsid w:val="0037782A"/>
    <w:rsid w:val="003779D5"/>
    <w:rsid w:val="00377C0C"/>
    <w:rsid w:val="00380723"/>
    <w:rsid w:val="00380877"/>
    <w:rsid w:val="00380E44"/>
    <w:rsid w:val="00380F7E"/>
    <w:rsid w:val="003812E4"/>
    <w:rsid w:val="003816F9"/>
    <w:rsid w:val="00381F67"/>
    <w:rsid w:val="00382634"/>
    <w:rsid w:val="00382C20"/>
    <w:rsid w:val="00382D2B"/>
    <w:rsid w:val="00383170"/>
    <w:rsid w:val="0038368D"/>
    <w:rsid w:val="003839AF"/>
    <w:rsid w:val="00383B2A"/>
    <w:rsid w:val="00383DC1"/>
    <w:rsid w:val="003841B0"/>
    <w:rsid w:val="003841E1"/>
    <w:rsid w:val="003848E1"/>
    <w:rsid w:val="00384A62"/>
    <w:rsid w:val="00384FBF"/>
    <w:rsid w:val="00385AFE"/>
    <w:rsid w:val="00385D05"/>
    <w:rsid w:val="0038629F"/>
    <w:rsid w:val="00386833"/>
    <w:rsid w:val="00386B89"/>
    <w:rsid w:val="00386D13"/>
    <w:rsid w:val="00386E44"/>
    <w:rsid w:val="0039012C"/>
    <w:rsid w:val="00390C05"/>
    <w:rsid w:val="00390C24"/>
    <w:rsid w:val="00390D27"/>
    <w:rsid w:val="003918E5"/>
    <w:rsid w:val="00391D6B"/>
    <w:rsid w:val="0039321D"/>
    <w:rsid w:val="00393222"/>
    <w:rsid w:val="003939B8"/>
    <w:rsid w:val="0039400F"/>
    <w:rsid w:val="003940CF"/>
    <w:rsid w:val="00394D9C"/>
    <w:rsid w:val="00394F50"/>
    <w:rsid w:val="003951BE"/>
    <w:rsid w:val="003953C9"/>
    <w:rsid w:val="00395A19"/>
    <w:rsid w:val="003962E6"/>
    <w:rsid w:val="00396A95"/>
    <w:rsid w:val="00397738"/>
    <w:rsid w:val="003A0162"/>
    <w:rsid w:val="003A018B"/>
    <w:rsid w:val="003A0236"/>
    <w:rsid w:val="003A0873"/>
    <w:rsid w:val="003A0B7B"/>
    <w:rsid w:val="003A10D9"/>
    <w:rsid w:val="003A1CBF"/>
    <w:rsid w:val="003A1E50"/>
    <w:rsid w:val="003A22D9"/>
    <w:rsid w:val="003A27E0"/>
    <w:rsid w:val="003A28A1"/>
    <w:rsid w:val="003A2AEE"/>
    <w:rsid w:val="003A2CCB"/>
    <w:rsid w:val="003A2FBF"/>
    <w:rsid w:val="003A30B7"/>
    <w:rsid w:val="003A3E8A"/>
    <w:rsid w:val="003A409B"/>
    <w:rsid w:val="003A6CE6"/>
    <w:rsid w:val="003A6E4A"/>
    <w:rsid w:val="003A70DF"/>
    <w:rsid w:val="003A730F"/>
    <w:rsid w:val="003A75C7"/>
    <w:rsid w:val="003A75E3"/>
    <w:rsid w:val="003A79D7"/>
    <w:rsid w:val="003B00BE"/>
    <w:rsid w:val="003B0396"/>
    <w:rsid w:val="003B03BD"/>
    <w:rsid w:val="003B06C3"/>
    <w:rsid w:val="003B07E0"/>
    <w:rsid w:val="003B1BD2"/>
    <w:rsid w:val="003B1DD2"/>
    <w:rsid w:val="003B23E7"/>
    <w:rsid w:val="003B29DB"/>
    <w:rsid w:val="003B362C"/>
    <w:rsid w:val="003B3E72"/>
    <w:rsid w:val="003B4B55"/>
    <w:rsid w:val="003B4E62"/>
    <w:rsid w:val="003B5236"/>
    <w:rsid w:val="003B5305"/>
    <w:rsid w:val="003B572A"/>
    <w:rsid w:val="003B6B4A"/>
    <w:rsid w:val="003B7560"/>
    <w:rsid w:val="003B76C2"/>
    <w:rsid w:val="003B78E1"/>
    <w:rsid w:val="003C07DC"/>
    <w:rsid w:val="003C0845"/>
    <w:rsid w:val="003C0CB4"/>
    <w:rsid w:val="003C1E59"/>
    <w:rsid w:val="003C221E"/>
    <w:rsid w:val="003C2958"/>
    <w:rsid w:val="003C3132"/>
    <w:rsid w:val="003C3F9D"/>
    <w:rsid w:val="003C40AD"/>
    <w:rsid w:val="003C43F9"/>
    <w:rsid w:val="003C444E"/>
    <w:rsid w:val="003C4AEF"/>
    <w:rsid w:val="003C526E"/>
    <w:rsid w:val="003C5494"/>
    <w:rsid w:val="003C554D"/>
    <w:rsid w:val="003C61DA"/>
    <w:rsid w:val="003C673D"/>
    <w:rsid w:val="003C6DE2"/>
    <w:rsid w:val="003C7172"/>
    <w:rsid w:val="003C7538"/>
    <w:rsid w:val="003D0554"/>
    <w:rsid w:val="003D133D"/>
    <w:rsid w:val="003D1CE4"/>
    <w:rsid w:val="003D1E1E"/>
    <w:rsid w:val="003D1FAF"/>
    <w:rsid w:val="003D21E5"/>
    <w:rsid w:val="003D2E21"/>
    <w:rsid w:val="003D347B"/>
    <w:rsid w:val="003D4C6A"/>
    <w:rsid w:val="003D4C81"/>
    <w:rsid w:val="003D4DF0"/>
    <w:rsid w:val="003D4F08"/>
    <w:rsid w:val="003D6183"/>
    <w:rsid w:val="003D65CB"/>
    <w:rsid w:val="003D7C86"/>
    <w:rsid w:val="003E08F9"/>
    <w:rsid w:val="003E1010"/>
    <w:rsid w:val="003E22CE"/>
    <w:rsid w:val="003E2524"/>
    <w:rsid w:val="003E32F3"/>
    <w:rsid w:val="003E3574"/>
    <w:rsid w:val="003E521B"/>
    <w:rsid w:val="003E5B5C"/>
    <w:rsid w:val="003E5F85"/>
    <w:rsid w:val="003E6761"/>
    <w:rsid w:val="003E6F50"/>
    <w:rsid w:val="003F00B3"/>
    <w:rsid w:val="003F0294"/>
    <w:rsid w:val="003F0938"/>
    <w:rsid w:val="003F1003"/>
    <w:rsid w:val="003F1B1A"/>
    <w:rsid w:val="003F21CC"/>
    <w:rsid w:val="003F280E"/>
    <w:rsid w:val="003F29D7"/>
    <w:rsid w:val="003F2DB4"/>
    <w:rsid w:val="003F381A"/>
    <w:rsid w:val="003F3CBE"/>
    <w:rsid w:val="003F4031"/>
    <w:rsid w:val="003F49F9"/>
    <w:rsid w:val="003F57DE"/>
    <w:rsid w:val="003F5885"/>
    <w:rsid w:val="003F7668"/>
    <w:rsid w:val="003F76C3"/>
    <w:rsid w:val="0040051C"/>
    <w:rsid w:val="00400906"/>
    <w:rsid w:val="00400C09"/>
    <w:rsid w:val="00401813"/>
    <w:rsid w:val="004025CF"/>
    <w:rsid w:val="0040276E"/>
    <w:rsid w:val="00403351"/>
    <w:rsid w:val="00403373"/>
    <w:rsid w:val="00404282"/>
    <w:rsid w:val="004044B5"/>
    <w:rsid w:val="00404941"/>
    <w:rsid w:val="00404F6A"/>
    <w:rsid w:val="004058C7"/>
    <w:rsid w:val="00406954"/>
    <w:rsid w:val="00406D66"/>
    <w:rsid w:val="0040705C"/>
    <w:rsid w:val="00407A5D"/>
    <w:rsid w:val="00407A7D"/>
    <w:rsid w:val="00407ADA"/>
    <w:rsid w:val="00407B04"/>
    <w:rsid w:val="00407D9C"/>
    <w:rsid w:val="00410E8D"/>
    <w:rsid w:val="00410F45"/>
    <w:rsid w:val="004114B0"/>
    <w:rsid w:val="004120A9"/>
    <w:rsid w:val="0041216B"/>
    <w:rsid w:val="004122F3"/>
    <w:rsid w:val="0041239D"/>
    <w:rsid w:val="004129EB"/>
    <w:rsid w:val="00412BC0"/>
    <w:rsid w:val="00413379"/>
    <w:rsid w:val="00413EE3"/>
    <w:rsid w:val="0041409E"/>
    <w:rsid w:val="00414CE6"/>
    <w:rsid w:val="004150D6"/>
    <w:rsid w:val="004152C3"/>
    <w:rsid w:val="00415A89"/>
    <w:rsid w:val="00415B5B"/>
    <w:rsid w:val="00415D47"/>
    <w:rsid w:val="00415FC4"/>
    <w:rsid w:val="00417315"/>
    <w:rsid w:val="0041748D"/>
    <w:rsid w:val="00420128"/>
    <w:rsid w:val="00420143"/>
    <w:rsid w:val="00420180"/>
    <w:rsid w:val="0042022C"/>
    <w:rsid w:val="0042053F"/>
    <w:rsid w:val="00420731"/>
    <w:rsid w:val="00420AF8"/>
    <w:rsid w:val="00420B3A"/>
    <w:rsid w:val="004218B0"/>
    <w:rsid w:val="00421C97"/>
    <w:rsid w:val="00421EA7"/>
    <w:rsid w:val="00421F2B"/>
    <w:rsid w:val="0042216A"/>
    <w:rsid w:val="004223DD"/>
    <w:rsid w:val="004227C7"/>
    <w:rsid w:val="004228A4"/>
    <w:rsid w:val="00422FAB"/>
    <w:rsid w:val="0042314C"/>
    <w:rsid w:val="00423311"/>
    <w:rsid w:val="00423883"/>
    <w:rsid w:val="00423916"/>
    <w:rsid w:val="0042392F"/>
    <w:rsid w:val="00423DF6"/>
    <w:rsid w:val="004240C6"/>
    <w:rsid w:val="00424328"/>
    <w:rsid w:val="004244D5"/>
    <w:rsid w:val="00425AC5"/>
    <w:rsid w:val="00426043"/>
    <w:rsid w:val="004264AF"/>
    <w:rsid w:val="004264CF"/>
    <w:rsid w:val="004267EC"/>
    <w:rsid w:val="0042703E"/>
    <w:rsid w:val="004270EC"/>
    <w:rsid w:val="004303B2"/>
    <w:rsid w:val="00430641"/>
    <w:rsid w:val="004309A1"/>
    <w:rsid w:val="004311CF"/>
    <w:rsid w:val="004312B7"/>
    <w:rsid w:val="00431AD2"/>
    <w:rsid w:val="00431CA6"/>
    <w:rsid w:val="00432502"/>
    <w:rsid w:val="00432ABB"/>
    <w:rsid w:val="00433856"/>
    <w:rsid w:val="00433C50"/>
    <w:rsid w:val="004347B4"/>
    <w:rsid w:val="00434AAD"/>
    <w:rsid w:val="00435107"/>
    <w:rsid w:val="00435618"/>
    <w:rsid w:val="0043625C"/>
    <w:rsid w:val="004367D5"/>
    <w:rsid w:val="00436E22"/>
    <w:rsid w:val="0043725F"/>
    <w:rsid w:val="004375AB"/>
    <w:rsid w:val="004376D3"/>
    <w:rsid w:val="004379EA"/>
    <w:rsid w:val="00440102"/>
    <w:rsid w:val="004402C5"/>
    <w:rsid w:val="004403C5"/>
    <w:rsid w:val="00440562"/>
    <w:rsid w:val="004405A4"/>
    <w:rsid w:val="00440F25"/>
    <w:rsid w:val="004412D5"/>
    <w:rsid w:val="00442122"/>
    <w:rsid w:val="0044225C"/>
    <w:rsid w:val="004422C8"/>
    <w:rsid w:val="00442436"/>
    <w:rsid w:val="004428A2"/>
    <w:rsid w:val="00442DE4"/>
    <w:rsid w:val="00443DFC"/>
    <w:rsid w:val="00444DED"/>
    <w:rsid w:val="0044500E"/>
    <w:rsid w:val="004452C0"/>
    <w:rsid w:val="00445451"/>
    <w:rsid w:val="0044564C"/>
    <w:rsid w:val="00446557"/>
    <w:rsid w:val="00446684"/>
    <w:rsid w:val="00446856"/>
    <w:rsid w:val="00446F03"/>
    <w:rsid w:val="004479E6"/>
    <w:rsid w:val="004503B8"/>
    <w:rsid w:val="004505DC"/>
    <w:rsid w:val="004516AD"/>
    <w:rsid w:val="00451ADD"/>
    <w:rsid w:val="00452286"/>
    <w:rsid w:val="00452362"/>
    <w:rsid w:val="00452C8D"/>
    <w:rsid w:val="00452DAD"/>
    <w:rsid w:val="00453B1F"/>
    <w:rsid w:val="00453E46"/>
    <w:rsid w:val="004547F4"/>
    <w:rsid w:val="004549CA"/>
    <w:rsid w:val="00454BCB"/>
    <w:rsid w:val="00455F21"/>
    <w:rsid w:val="00456056"/>
    <w:rsid w:val="004561F3"/>
    <w:rsid w:val="004564EF"/>
    <w:rsid w:val="0045692D"/>
    <w:rsid w:val="00456F14"/>
    <w:rsid w:val="0045727E"/>
    <w:rsid w:val="004604C7"/>
    <w:rsid w:val="0046052D"/>
    <w:rsid w:val="004606FA"/>
    <w:rsid w:val="004608DB"/>
    <w:rsid w:val="0046135C"/>
    <w:rsid w:val="00461543"/>
    <w:rsid w:val="00461E71"/>
    <w:rsid w:val="004621A2"/>
    <w:rsid w:val="004622ED"/>
    <w:rsid w:val="004628B3"/>
    <w:rsid w:val="00462AB6"/>
    <w:rsid w:val="00462AE3"/>
    <w:rsid w:val="00462BC8"/>
    <w:rsid w:val="00463D7E"/>
    <w:rsid w:val="00463DB1"/>
    <w:rsid w:val="004640B9"/>
    <w:rsid w:val="004641A1"/>
    <w:rsid w:val="0046430E"/>
    <w:rsid w:val="004643A8"/>
    <w:rsid w:val="00464624"/>
    <w:rsid w:val="00464696"/>
    <w:rsid w:val="00464DD9"/>
    <w:rsid w:val="004650D3"/>
    <w:rsid w:val="00465106"/>
    <w:rsid w:val="00465A08"/>
    <w:rsid w:val="00465D96"/>
    <w:rsid w:val="00465EAB"/>
    <w:rsid w:val="00466211"/>
    <w:rsid w:val="00466894"/>
    <w:rsid w:val="00467EB7"/>
    <w:rsid w:val="004706BA"/>
    <w:rsid w:val="004708C2"/>
    <w:rsid w:val="0047137A"/>
    <w:rsid w:val="004713BC"/>
    <w:rsid w:val="0047160B"/>
    <w:rsid w:val="004719DC"/>
    <w:rsid w:val="00471CCB"/>
    <w:rsid w:val="00471D48"/>
    <w:rsid w:val="0047290C"/>
    <w:rsid w:val="004729FE"/>
    <w:rsid w:val="00472C4F"/>
    <w:rsid w:val="00473163"/>
    <w:rsid w:val="0047361F"/>
    <w:rsid w:val="0047367B"/>
    <w:rsid w:val="004737F8"/>
    <w:rsid w:val="00473976"/>
    <w:rsid w:val="00473FAA"/>
    <w:rsid w:val="00474358"/>
    <w:rsid w:val="004745C4"/>
    <w:rsid w:val="0047467D"/>
    <w:rsid w:val="0047503D"/>
    <w:rsid w:val="004751C8"/>
    <w:rsid w:val="00475367"/>
    <w:rsid w:val="00475B05"/>
    <w:rsid w:val="00475E55"/>
    <w:rsid w:val="00476273"/>
    <w:rsid w:val="004762FB"/>
    <w:rsid w:val="004764CE"/>
    <w:rsid w:val="0047667E"/>
    <w:rsid w:val="004768E9"/>
    <w:rsid w:val="00476EA3"/>
    <w:rsid w:val="004779FC"/>
    <w:rsid w:val="00477CC6"/>
    <w:rsid w:val="00480216"/>
    <w:rsid w:val="00480273"/>
    <w:rsid w:val="0048040C"/>
    <w:rsid w:val="00480549"/>
    <w:rsid w:val="0048074D"/>
    <w:rsid w:val="00480AD4"/>
    <w:rsid w:val="00480DCC"/>
    <w:rsid w:val="00481084"/>
    <w:rsid w:val="004812B6"/>
    <w:rsid w:val="00481840"/>
    <w:rsid w:val="00481BB0"/>
    <w:rsid w:val="00481CDA"/>
    <w:rsid w:val="004829BE"/>
    <w:rsid w:val="00482AAB"/>
    <w:rsid w:val="00483154"/>
    <w:rsid w:val="00483610"/>
    <w:rsid w:val="00483F09"/>
    <w:rsid w:val="004852C6"/>
    <w:rsid w:val="0048594B"/>
    <w:rsid w:val="004860E6"/>
    <w:rsid w:val="004860E9"/>
    <w:rsid w:val="00486312"/>
    <w:rsid w:val="004871BF"/>
    <w:rsid w:val="004875AA"/>
    <w:rsid w:val="00490DEC"/>
    <w:rsid w:val="0049160C"/>
    <w:rsid w:val="004918F2"/>
    <w:rsid w:val="00491BBE"/>
    <w:rsid w:val="00491E70"/>
    <w:rsid w:val="004939D0"/>
    <w:rsid w:val="00493C94"/>
    <w:rsid w:val="00493F8D"/>
    <w:rsid w:val="0049430C"/>
    <w:rsid w:val="004949AA"/>
    <w:rsid w:val="00494BD3"/>
    <w:rsid w:val="00494CC3"/>
    <w:rsid w:val="004951DF"/>
    <w:rsid w:val="00495CE1"/>
    <w:rsid w:val="00495D26"/>
    <w:rsid w:val="00495FC1"/>
    <w:rsid w:val="00496690"/>
    <w:rsid w:val="0049690F"/>
    <w:rsid w:val="00496B36"/>
    <w:rsid w:val="00497CF9"/>
    <w:rsid w:val="00497EE5"/>
    <w:rsid w:val="004A151F"/>
    <w:rsid w:val="004A1F82"/>
    <w:rsid w:val="004A28AC"/>
    <w:rsid w:val="004A359D"/>
    <w:rsid w:val="004A441F"/>
    <w:rsid w:val="004A466E"/>
    <w:rsid w:val="004A506E"/>
    <w:rsid w:val="004A51A7"/>
    <w:rsid w:val="004A51EB"/>
    <w:rsid w:val="004A53DE"/>
    <w:rsid w:val="004A695D"/>
    <w:rsid w:val="004A6B4E"/>
    <w:rsid w:val="004B03F0"/>
    <w:rsid w:val="004B0A9D"/>
    <w:rsid w:val="004B0E78"/>
    <w:rsid w:val="004B118D"/>
    <w:rsid w:val="004B12F9"/>
    <w:rsid w:val="004B1308"/>
    <w:rsid w:val="004B14B4"/>
    <w:rsid w:val="004B16C7"/>
    <w:rsid w:val="004B1749"/>
    <w:rsid w:val="004B1C1A"/>
    <w:rsid w:val="004B2524"/>
    <w:rsid w:val="004B2744"/>
    <w:rsid w:val="004B28A6"/>
    <w:rsid w:val="004B2DC7"/>
    <w:rsid w:val="004B3A37"/>
    <w:rsid w:val="004B3F3A"/>
    <w:rsid w:val="004B41A7"/>
    <w:rsid w:val="004B44FA"/>
    <w:rsid w:val="004B4A56"/>
    <w:rsid w:val="004B5B48"/>
    <w:rsid w:val="004B5E3F"/>
    <w:rsid w:val="004B6237"/>
    <w:rsid w:val="004B639A"/>
    <w:rsid w:val="004B6AC8"/>
    <w:rsid w:val="004B7019"/>
    <w:rsid w:val="004B7136"/>
    <w:rsid w:val="004B74F2"/>
    <w:rsid w:val="004C0C65"/>
    <w:rsid w:val="004C0D58"/>
    <w:rsid w:val="004C0FA1"/>
    <w:rsid w:val="004C0FA3"/>
    <w:rsid w:val="004C1755"/>
    <w:rsid w:val="004C198E"/>
    <w:rsid w:val="004C1C46"/>
    <w:rsid w:val="004C2460"/>
    <w:rsid w:val="004C2855"/>
    <w:rsid w:val="004C29C5"/>
    <w:rsid w:val="004C3AC1"/>
    <w:rsid w:val="004C494F"/>
    <w:rsid w:val="004C526D"/>
    <w:rsid w:val="004C5D30"/>
    <w:rsid w:val="004C68C9"/>
    <w:rsid w:val="004C785C"/>
    <w:rsid w:val="004C7CEF"/>
    <w:rsid w:val="004D01F3"/>
    <w:rsid w:val="004D04A7"/>
    <w:rsid w:val="004D0B64"/>
    <w:rsid w:val="004D160D"/>
    <w:rsid w:val="004D3267"/>
    <w:rsid w:val="004D3665"/>
    <w:rsid w:val="004D3C71"/>
    <w:rsid w:val="004D3F46"/>
    <w:rsid w:val="004D45CB"/>
    <w:rsid w:val="004D4712"/>
    <w:rsid w:val="004D507D"/>
    <w:rsid w:val="004D5105"/>
    <w:rsid w:val="004D51EA"/>
    <w:rsid w:val="004D5AF1"/>
    <w:rsid w:val="004D5BBF"/>
    <w:rsid w:val="004D5CE6"/>
    <w:rsid w:val="004D6E6E"/>
    <w:rsid w:val="004D736B"/>
    <w:rsid w:val="004D7409"/>
    <w:rsid w:val="004D74D4"/>
    <w:rsid w:val="004D7A83"/>
    <w:rsid w:val="004E0522"/>
    <w:rsid w:val="004E1B0E"/>
    <w:rsid w:val="004E1B73"/>
    <w:rsid w:val="004E2039"/>
    <w:rsid w:val="004E2080"/>
    <w:rsid w:val="004E2696"/>
    <w:rsid w:val="004E294B"/>
    <w:rsid w:val="004E3087"/>
    <w:rsid w:val="004E3518"/>
    <w:rsid w:val="004E369A"/>
    <w:rsid w:val="004E3CE1"/>
    <w:rsid w:val="004E41FC"/>
    <w:rsid w:val="004E55A5"/>
    <w:rsid w:val="004E5BCB"/>
    <w:rsid w:val="004E5EB6"/>
    <w:rsid w:val="004E708C"/>
    <w:rsid w:val="004E79AF"/>
    <w:rsid w:val="004F019E"/>
    <w:rsid w:val="004F09E1"/>
    <w:rsid w:val="004F0BF0"/>
    <w:rsid w:val="004F1184"/>
    <w:rsid w:val="004F1D58"/>
    <w:rsid w:val="004F2949"/>
    <w:rsid w:val="004F29CE"/>
    <w:rsid w:val="004F2D55"/>
    <w:rsid w:val="004F3249"/>
    <w:rsid w:val="004F371B"/>
    <w:rsid w:val="004F3747"/>
    <w:rsid w:val="004F39ED"/>
    <w:rsid w:val="004F3FF3"/>
    <w:rsid w:val="004F49AB"/>
    <w:rsid w:val="004F4AA2"/>
    <w:rsid w:val="004F4B7C"/>
    <w:rsid w:val="004F4F1D"/>
    <w:rsid w:val="004F63CD"/>
    <w:rsid w:val="004F67A2"/>
    <w:rsid w:val="004F7C79"/>
    <w:rsid w:val="004F7D9C"/>
    <w:rsid w:val="0050003F"/>
    <w:rsid w:val="00500418"/>
    <w:rsid w:val="0050057A"/>
    <w:rsid w:val="005010E6"/>
    <w:rsid w:val="0050146E"/>
    <w:rsid w:val="005014B6"/>
    <w:rsid w:val="00501A7D"/>
    <w:rsid w:val="0050312F"/>
    <w:rsid w:val="005042D9"/>
    <w:rsid w:val="00504D7C"/>
    <w:rsid w:val="00504FC2"/>
    <w:rsid w:val="00505B73"/>
    <w:rsid w:val="00505E91"/>
    <w:rsid w:val="00506803"/>
    <w:rsid w:val="00506ADA"/>
    <w:rsid w:val="00506F16"/>
    <w:rsid w:val="00507299"/>
    <w:rsid w:val="005078DC"/>
    <w:rsid w:val="005079C6"/>
    <w:rsid w:val="0051005C"/>
    <w:rsid w:val="005106F0"/>
    <w:rsid w:val="0051087F"/>
    <w:rsid w:val="00510D23"/>
    <w:rsid w:val="005116A5"/>
    <w:rsid w:val="005116E3"/>
    <w:rsid w:val="00511755"/>
    <w:rsid w:val="00511D54"/>
    <w:rsid w:val="00512855"/>
    <w:rsid w:val="00512D16"/>
    <w:rsid w:val="00513254"/>
    <w:rsid w:val="00513AC5"/>
    <w:rsid w:val="00514B03"/>
    <w:rsid w:val="00514CF2"/>
    <w:rsid w:val="005151ED"/>
    <w:rsid w:val="005157BA"/>
    <w:rsid w:val="00515D87"/>
    <w:rsid w:val="00516473"/>
    <w:rsid w:val="005164A8"/>
    <w:rsid w:val="00516552"/>
    <w:rsid w:val="0051731A"/>
    <w:rsid w:val="0051779D"/>
    <w:rsid w:val="00517C96"/>
    <w:rsid w:val="00520259"/>
    <w:rsid w:val="005207C6"/>
    <w:rsid w:val="005209C3"/>
    <w:rsid w:val="00520D08"/>
    <w:rsid w:val="005225AE"/>
    <w:rsid w:val="005228F2"/>
    <w:rsid w:val="00522C81"/>
    <w:rsid w:val="00523112"/>
    <w:rsid w:val="00523292"/>
    <w:rsid w:val="005244B5"/>
    <w:rsid w:val="005244E4"/>
    <w:rsid w:val="0052457A"/>
    <w:rsid w:val="00525200"/>
    <w:rsid w:val="0052614D"/>
    <w:rsid w:val="005266BE"/>
    <w:rsid w:val="00526DC5"/>
    <w:rsid w:val="00527041"/>
    <w:rsid w:val="005270BF"/>
    <w:rsid w:val="00527EBB"/>
    <w:rsid w:val="005304DB"/>
    <w:rsid w:val="00530CEF"/>
    <w:rsid w:val="00530F69"/>
    <w:rsid w:val="005318E4"/>
    <w:rsid w:val="00531F00"/>
    <w:rsid w:val="00531FB1"/>
    <w:rsid w:val="0053277A"/>
    <w:rsid w:val="00532E06"/>
    <w:rsid w:val="00533497"/>
    <w:rsid w:val="005342A0"/>
    <w:rsid w:val="005344FE"/>
    <w:rsid w:val="00534594"/>
    <w:rsid w:val="005345B7"/>
    <w:rsid w:val="005345BC"/>
    <w:rsid w:val="00534B1F"/>
    <w:rsid w:val="00534ED7"/>
    <w:rsid w:val="005350A1"/>
    <w:rsid w:val="005352DE"/>
    <w:rsid w:val="005358C5"/>
    <w:rsid w:val="00536AA2"/>
    <w:rsid w:val="00537B75"/>
    <w:rsid w:val="00540EAC"/>
    <w:rsid w:val="00541E8A"/>
    <w:rsid w:val="00542191"/>
    <w:rsid w:val="005425DA"/>
    <w:rsid w:val="00542F65"/>
    <w:rsid w:val="005438BE"/>
    <w:rsid w:val="005439A8"/>
    <w:rsid w:val="00543BA8"/>
    <w:rsid w:val="005446D7"/>
    <w:rsid w:val="00544729"/>
    <w:rsid w:val="00544DFD"/>
    <w:rsid w:val="0054503D"/>
    <w:rsid w:val="00545E1F"/>
    <w:rsid w:val="00545F67"/>
    <w:rsid w:val="005463C9"/>
    <w:rsid w:val="00546887"/>
    <w:rsid w:val="00547C9D"/>
    <w:rsid w:val="00547E56"/>
    <w:rsid w:val="00550325"/>
    <w:rsid w:val="005505D6"/>
    <w:rsid w:val="00551335"/>
    <w:rsid w:val="00551406"/>
    <w:rsid w:val="005516A2"/>
    <w:rsid w:val="00551BAD"/>
    <w:rsid w:val="00552B42"/>
    <w:rsid w:val="00552CB3"/>
    <w:rsid w:val="005532FB"/>
    <w:rsid w:val="00553625"/>
    <w:rsid w:val="00553D23"/>
    <w:rsid w:val="0055421E"/>
    <w:rsid w:val="00554633"/>
    <w:rsid w:val="00554E62"/>
    <w:rsid w:val="0055505D"/>
    <w:rsid w:val="005552F6"/>
    <w:rsid w:val="00556010"/>
    <w:rsid w:val="00556073"/>
    <w:rsid w:val="005569E6"/>
    <w:rsid w:val="00556ACD"/>
    <w:rsid w:val="005573A3"/>
    <w:rsid w:val="00557F62"/>
    <w:rsid w:val="00560567"/>
    <w:rsid w:val="00560EEE"/>
    <w:rsid w:val="00561311"/>
    <w:rsid w:val="005615F8"/>
    <w:rsid w:val="0056186E"/>
    <w:rsid w:val="00562B5D"/>
    <w:rsid w:val="00563269"/>
    <w:rsid w:val="00564695"/>
    <w:rsid w:val="005646EC"/>
    <w:rsid w:val="00566617"/>
    <w:rsid w:val="00566AA8"/>
    <w:rsid w:val="0056700C"/>
    <w:rsid w:val="0056746D"/>
    <w:rsid w:val="00567A86"/>
    <w:rsid w:val="0057006E"/>
    <w:rsid w:val="00570B48"/>
    <w:rsid w:val="00570B9D"/>
    <w:rsid w:val="0057100D"/>
    <w:rsid w:val="00571BFE"/>
    <w:rsid w:val="00571C47"/>
    <w:rsid w:val="00572062"/>
    <w:rsid w:val="00572DFD"/>
    <w:rsid w:val="00573624"/>
    <w:rsid w:val="00573D75"/>
    <w:rsid w:val="00573D94"/>
    <w:rsid w:val="00573DD0"/>
    <w:rsid w:val="0057407F"/>
    <w:rsid w:val="005746F6"/>
    <w:rsid w:val="00574A8F"/>
    <w:rsid w:val="00574BFB"/>
    <w:rsid w:val="00574C28"/>
    <w:rsid w:val="005750AE"/>
    <w:rsid w:val="00576166"/>
    <w:rsid w:val="005762C7"/>
    <w:rsid w:val="005762D4"/>
    <w:rsid w:val="00576558"/>
    <w:rsid w:val="00576661"/>
    <w:rsid w:val="0057686F"/>
    <w:rsid w:val="00576A4B"/>
    <w:rsid w:val="0057724C"/>
    <w:rsid w:val="0057787F"/>
    <w:rsid w:val="00580923"/>
    <w:rsid w:val="00580C7A"/>
    <w:rsid w:val="005816CA"/>
    <w:rsid w:val="0058235A"/>
    <w:rsid w:val="005826CA"/>
    <w:rsid w:val="00582EEC"/>
    <w:rsid w:val="00584157"/>
    <w:rsid w:val="00584332"/>
    <w:rsid w:val="0058481F"/>
    <w:rsid w:val="00584A0B"/>
    <w:rsid w:val="00584F5D"/>
    <w:rsid w:val="0058502C"/>
    <w:rsid w:val="00585162"/>
    <w:rsid w:val="00585B42"/>
    <w:rsid w:val="00585F07"/>
    <w:rsid w:val="00586753"/>
    <w:rsid w:val="00586AF7"/>
    <w:rsid w:val="00587047"/>
    <w:rsid w:val="00587A66"/>
    <w:rsid w:val="00587B53"/>
    <w:rsid w:val="005901D4"/>
    <w:rsid w:val="005904F5"/>
    <w:rsid w:val="005905D8"/>
    <w:rsid w:val="00590B7E"/>
    <w:rsid w:val="00591BBF"/>
    <w:rsid w:val="00591C42"/>
    <w:rsid w:val="00591E83"/>
    <w:rsid w:val="00592118"/>
    <w:rsid w:val="005939DE"/>
    <w:rsid w:val="00593D86"/>
    <w:rsid w:val="00593FEB"/>
    <w:rsid w:val="00595A5A"/>
    <w:rsid w:val="00595FC2"/>
    <w:rsid w:val="005961EF"/>
    <w:rsid w:val="00597153"/>
    <w:rsid w:val="00597A7A"/>
    <w:rsid w:val="00597B6C"/>
    <w:rsid w:val="00597FE3"/>
    <w:rsid w:val="005A0BA0"/>
    <w:rsid w:val="005A0EA8"/>
    <w:rsid w:val="005A1826"/>
    <w:rsid w:val="005A1AF9"/>
    <w:rsid w:val="005A1F67"/>
    <w:rsid w:val="005A21B4"/>
    <w:rsid w:val="005A23B7"/>
    <w:rsid w:val="005A261B"/>
    <w:rsid w:val="005A2AC5"/>
    <w:rsid w:val="005A2DE6"/>
    <w:rsid w:val="005A2E29"/>
    <w:rsid w:val="005A3151"/>
    <w:rsid w:val="005A35E9"/>
    <w:rsid w:val="005A3B07"/>
    <w:rsid w:val="005A3D2F"/>
    <w:rsid w:val="005A3F02"/>
    <w:rsid w:val="005A4D0F"/>
    <w:rsid w:val="005A5355"/>
    <w:rsid w:val="005A5A85"/>
    <w:rsid w:val="005A5BA4"/>
    <w:rsid w:val="005A5F6A"/>
    <w:rsid w:val="005A614B"/>
    <w:rsid w:val="005A6570"/>
    <w:rsid w:val="005A669C"/>
    <w:rsid w:val="005A6B96"/>
    <w:rsid w:val="005A7648"/>
    <w:rsid w:val="005A7D78"/>
    <w:rsid w:val="005B1119"/>
    <w:rsid w:val="005B1174"/>
    <w:rsid w:val="005B1C8B"/>
    <w:rsid w:val="005B206E"/>
    <w:rsid w:val="005B274B"/>
    <w:rsid w:val="005B31F1"/>
    <w:rsid w:val="005B37AB"/>
    <w:rsid w:val="005B39FE"/>
    <w:rsid w:val="005B3A08"/>
    <w:rsid w:val="005B3F29"/>
    <w:rsid w:val="005B3FEA"/>
    <w:rsid w:val="005B50F9"/>
    <w:rsid w:val="005B545F"/>
    <w:rsid w:val="005B5B61"/>
    <w:rsid w:val="005B62DD"/>
    <w:rsid w:val="005B67FC"/>
    <w:rsid w:val="005B7325"/>
    <w:rsid w:val="005B734C"/>
    <w:rsid w:val="005B7968"/>
    <w:rsid w:val="005C00BE"/>
    <w:rsid w:val="005C00E0"/>
    <w:rsid w:val="005C0246"/>
    <w:rsid w:val="005C045D"/>
    <w:rsid w:val="005C0828"/>
    <w:rsid w:val="005C1788"/>
    <w:rsid w:val="005C1E4F"/>
    <w:rsid w:val="005C25CB"/>
    <w:rsid w:val="005C2F00"/>
    <w:rsid w:val="005C3DE4"/>
    <w:rsid w:val="005C3ED4"/>
    <w:rsid w:val="005C4203"/>
    <w:rsid w:val="005C4371"/>
    <w:rsid w:val="005C469D"/>
    <w:rsid w:val="005C5A8E"/>
    <w:rsid w:val="005C5E25"/>
    <w:rsid w:val="005C6271"/>
    <w:rsid w:val="005C648D"/>
    <w:rsid w:val="005C6A69"/>
    <w:rsid w:val="005C7A5B"/>
    <w:rsid w:val="005C7BB2"/>
    <w:rsid w:val="005D0450"/>
    <w:rsid w:val="005D047E"/>
    <w:rsid w:val="005D07FD"/>
    <w:rsid w:val="005D0AFB"/>
    <w:rsid w:val="005D0FC8"/>
    <w:rsid w:val="005D1308"/>
    <w:rsid w:val="005D21FC"/>
    <w:rsid w:val="005D2D59"/>
    <w:rsid w:val="005D2D93"/>
    <w:rsid w:val="005D2E98"/>
    <w:rsid w:val="005D2EAD"/>
    <w:rsid w:val="005D3C12"/>
    <w:rsid w:val="005D6D56"/>
    <w:rsid w:val="005D707B"/>
    <w:rsid w:val="005D740C"/>
    <w:rsid w:val="005D74F7"/>
    <w:rsid w:val="005D7B83"/>
    <w:rsid w:val="005D7BBB"/>
    <w:rsid w:val="005D7D0C"/>
    <w:rsid w:val="005E0936"/>
    <w:rsid w:val="005E0EEA"/>
    <w:rsid w:val="005E1082"/>
    <w:rsid w:val="005E14F1"/>
    <w:rsid w:val="005E188D"/>
    <w:rsid w:val="005E1E14"/>
    <w:rsid w:val="005E24C4"/>
    <w:rsid w:val="005E2960"/>
    <w:rsid w:val="005E2A3C"/>
    <w:rsid w:val="005E2BDB"/>
    <w:rsid w:val="005E3D77"/>
    <w:rsid w:val="005E42D4"/>
    <w:rsid w:val="005E4672"/>
    <w:rsid w:val="005E552E"/>
    <w:rsid w:val="005E5910"/>
    <w:rsid w:val="005E5ADD"/>
    <w:rsid w:val="005E5F84"/>
    <w:rsid w:val="005E67F1"/>
    <w:rsid w:val="005E6A81"/>
    <w:rsid w:val="005E6BED"/>
    <w:rsid w:val="005E757A"/>
    <w:rsid w:val="005E77E9"/>
    <w:rsid w:val="005E7D06"/>
    <w:rsid w:val="005E7FF4"/>
    <w:rsid w:val="005F0DE5"/>
    <w:rsid w:val="005F153C"/>
    <w:rsid w:val="005F1A0F"/>
    <w:rsid w:val="005F30BF"/>
    <w:rsid w:val="005F33A1"/>
    <w:rsid w:val="005F3588"/>
    <w:rsid w:val="005F3961"/>
    <w:rsid w:val="005F4363"/>
    <w:rsid w:val="005F4640"/>
    <w:rsid w:val="005F4DDB"/>
    <w:rsid w:val="005F514C"/>
    <w:rsid w:val="005F66CD"/>
    <w:rsid w:val="005F6911"/>
    <w:rsid w:val="005F6A0F"/>
    <w:rsid w:val="005F6BFE"/>
    <w:rsid w:val="005F6F4A"/>
    <w:rsid w:val="00600797"/>
    <w:rsid w:val="0060131A"/>
    <w:rsid w:val="0060147A"/>
    <w:rsid w:val="006019A7"/>
    <w:rsid w:val="00601B5B"/>
    <w:rsid w:val="00601D62"/>
    <w:rsid w:val="006020DC"/>
    <w:rsid w:val="00602C2E"/>
    <w:rsid w:val="00603615"/>
    <w:rsid w:val="00603796"/>
    <w:rsid w:val="00604355"/>
    <w:rsid w:val="00604908"/>
    <w:rsid w:val="00605299"/>
    <w:rsid w:val="00605DCF"/>
    <w:rsid w:val="00607CB1"/>
    <w:rsid w:val="00607E4F"/>
    <w:rsid w:val="00610050"/>
    <w:rsid w:val="00610E79"/>
    <w:rsid w:val="006110BC"/>
    <w:rsid w:val="006111F2"/>
    <w:rsid w:val="00611704"/>
    <w:rsid w:val="006118E4"/>
    <w:rsid w:val="00611BD3"/>
    <w:rsid w:val="00611C4C"/>
    <w:rsid w:val="00611E50"/>
    <w:rsid w:val="00612711"/>
    <w:rsid w:val="00612ABF"/>
    <w:rsid w:val="00612D99"/>
    <w:rsid w:val="00612F86"/>
    <w:rsid w:val="00613D42"/>
    <w:rsid w:val="00613FA8"/>
    <w:rsid w:val="006142F1"/>
    <w:rsid w:val="00614592"/>
    <w:rsid w:val="00614934"/>
    <w:rsid w:val="00615E63"/>
    <w:rsid w:val="00615EA2"/>
    <w:rsid w:val="00615EBA"/>
    <w:rsid w:val="006163D3"/>
    <w:rsid w:val="00616621"/>
    <w:rsid w:val="0061665F"/>
    <w:rsid w:val="006166D3"/>
    <w:rsid w:val="00616B26"/>
    <w:rsid w:val="00617D6E"/>
    <w:rsid w:val="00620085"/>
    <w:rsid w:val="00620394"/>
    <w:rsid w:val="00620EDF"/>
    <w:rsid w:val="00621490"/>
    <w:rsid w:val="006215BD"/>
    <w:rsid w:val="006218FE"/>
    <w:rsid w:val="00621AEE"/>
    <w:rsid w:val="00621D97"/>
    <w:rsid w:val="006226BC"/>
    <w:rsid w:val="00623C20"/>
    <w:rsid w:val="00624DBC"/>
    <w:rsid w:val="006254D4"/>
    <w:rsid w:val="00625613"/>
    <w:rsid w:val="00625FB1"/>
    <w:rsid w:val="0062605D"/>
    <w:rsid w:val="006263B6"/>
    <w:rsid w:val="00627BC8"/>
    <w:rsid w:val="00627DE9"/>
    <w:rsid w:val="006308CA"/>
    <w:rsid w:val="00630A87"/>
    <w:rsid w:val="00630CAF"/>
    <w:rsid w:val="00630D93"/>
    <w:rsid w:val="00631B0B"/>
    <w:rsid w:val="006327A3"/>
    <w:rsid w:val="00632C00"/>
    <w:rsid w:val="0063352C"/>
    <w:rsid w:val="00634075"/>
    <w:rsid w:val="006342AC"/>
    <w:rsid w:val="00634D1E"/>
    <w:rsid w:val="00634E75"/>
    <w:rsid w:val="00635AF2"/>
    <w:rsid w:val="00635FAA"/>
    <w:rsid w:val="00635FF2"/>
    <w:rsid w:val="0063623A"/>
    <w:rsid w:val="00640085"/>
    <w:rsid w:val="0064074D"/>
    <w:rsid w:val="00641A57"/>
    <w:rsid w:val="00641A6F"/>
    <w:rsid w:val="00642493"/>
    <w:rsid w:val="00642710"/>
    <w:rsid w:val="00642C2C"/>
    <w:rsid w:val="00642D09"/>
    <w:rsid w:val="00642E14"/>
    <w:rsid w:val="006433D9"/>
    <w:rsid w:val="0064359A"/>
    <w:rsid w:val="006438D0"/>
    <w:rsid w:val="00644320"/>
    <w:rsid w:val="00644E92"/>
    <w:rsid w:val="006458D0"/>
    <w:rsid w:val="00645B91"/>
    <w:rsid w:val="006461C8"/>
    <w:rsid w:val="00646269"/>
    <w:rsid w:val="00646544"/>
    <w:rsid w:val="006465B8"/>
    <w:rsid w:val="00646C8D"/>
    <w:rsid w:val="0064727B"/>
    <w:rsid w:val="00647A03"/>
    <w:rsid w:val="00650764"/>
    <w:rsid w:val="00650DF4"/>
    <w:rsid w:val="006514CB"/>
    <w:rsid w:val="006519C5"/>
    <w:rsid w:val="00651A79"/>
    <w:rsid w:val="00651E85"/>
    <w:rsid w:val="0065260D"/>
    <w:rsid w:val="0065270B"/>
    <w:rsid w:val="006527B4"/>
    <w:rsid w:val="00652851"/>
    <w:rsid w:val="0065324C"/>
    <w:rsid w:val="00653707"/>
    <w:rsid w:val="00654524"/>
    <w:rsid w:val="0065498D"/>
    <w:rsid w:val="00654D35"/>
    <w:rsid w:val="0065508C"/>
    <w:rsid w:val="006561B6"/>
    <w:rsid w:val="00656D05"/>
    <w:rsid w:val="00656F47"/>
    <w:rsid w:val="00656FC5"/>
    <w:rsid w:val="006572DE"/>
    <w:rsid w:val="00660339"/>
    <w:rsid w:val="006604AD"/>
    <w:rsid w:val="00660DC7"/>
    <w:rsid w:val="00662BD3"/>
    <w:rsid w:val="00662C8F"/>
    <w:rsid w:val="006630CF"/>
    <w:rsid w:val="00663CE7"/>
    <w:rsid w:val="00664C2B"/>
    <w:rsid w:val="0066652A"/>
    <w:rsid w:val="0066692B"/>
    <w:rsid w:val="006669E4"/>
    <w:rsid w:val="00667771"/>
    <w:rsid w:val="00667B3A"/>
    <w:rsid w:val="00667E12"/>
    <w:rsid w:val="00670409"/>
    <w:rsid w:val="00671437"/>
    <w:rsid w:val="0067158B"/>
    <w:rsid w:val="00671591"/>
    <w:rsid w:val="00671604"/>
    <w:rsid w:val="00671922"/>
    <w:rsid w:val="00671978"/>
    <w:rsid w:val="006720A8"/>
    <w:rsid w:val="00672201"/>
    <w:rsid w:val="00672601"/>
    <w:rsid w:val="00672E05"/>
    <w:rsid w:val="0067329F"/>
    <w:rsid w:val="0067333E"/>
    <w:rsid w:val="006734DC"/>
    <w:rsid w:val="006735C8"/>
    <w:rsid w:val="00673D07"/>
    <w:rsid w:val="00673DF9"/>
    <w:rsid w:val="00673F60"/>
    <w:rsid w:val="00674ED2"/>
    <w:rsid w:val="0067509A"/>
    <w:rsid w:val="006751F4"/>
    <w:rsid w:val="0067588F"/>
    <w:rsid w:val="0067661D"/>
    <w:rsid w:val="006770AA"/>
    <w:rsid w:val="006801FD"/>
    <w:rsid w:val="00680426"/>
    <w:rsid w:val="00680DE6"/>
    <w:rsid w:val="00681749"/>
    <w:rsid w:val="00681C54"/>
    <w:rsid w:val="00681F9B"/>
    <w:rsid w:val="006826E3"/>
    <w:rsid w:val="00683107"/>
    <w:rsid w:val="00683895"/>
    <w:rsid w:val="00683EDA"/>
    <w:rsid w:val="00684489"/>
    <w:rsid w:val="00684916"/>
    <w:rsid w:val="006850CE"/>
    <w:rsid w:val="00685324"/>
    <w:rsid w:val="0068556A"/>
    <w:rsid w:val="006856A6"/>
    <w:rsid w:val="00685F47"/>
    <w:rsid w:val="0068640F"/>
    <w:rsid w:val="006866C5"/>
    <w:rsid w:val="006874DF"/>
    <w:rsid w:val="0069004B"/>
    <w:rsid w:val="00690C5C"/>
    <w:rsid w:val="00691433"/>
    <w:rsid w:val="00692405"/>
    <w:rsid w:val="00692491"/>
    <w:rsid w:val="006924F2"/>
    <w:rsid w:val="00692D4D"/>
    <w:rsid w:val="00692EC5"/>
    <w:rsid w:val="00693C59"/>
    <w:rsid w:val="00693C7C"/>
    <w:rsid w:val="00694042"/>
    <w:rsid w:val="00694783"/>
    <w:rsid w:val="006948EB"/>
    <w:rsid w:val="00694A53"/>
    <w:rsid w:val="00695045"/>
    <w:rsid w:val="00695745"/>
    <w:rsid w:val="006968F2"/>
    <w:rsid w:val="00696B11"/>
    <w:rsid w:val="00697360"/>
    <w:rsid w:val="00697801"/>
    <w:rsid w:val="006A0571"/>
    <w:rsid w:val="006A0ED8"/>
    <w:rsid w:val="006A1703"/>
    <w:rsid w:val="006A1AB1"/>
    <w:rsid w:val="006A1D30"/>
    <w:rsid w:val="006A2552"/>
    <w:rsid w:val="006A3642"/>
    <w:rsid w:val="006A39E4"/>
    <w:rsid w:val="006A5068"/>
    <w:rsid w:val="006A5103"/>
    <w:rsid w:val="006A5437"/>
    <w:rsid w:val="006A5D12"/>
    <w:rsid w:val="006A61CF"/>
    <w:rsid w:val="006A6E84"/>
    <w:rsid w:val="006A709B"/>
    <w:rsid w:val="006B0497"/>
    <w:rsid w:val="006B0839"/>
    <w:rsid w:val="006B0D0F"/>
    <w:rsid w:val="006B1118"/>
    <w:rsid w:val="006B1B59"/>
    <w:rsid w:val="006B32A0"/>
    <w:rsid w:val="006B3C71"/>
    <w:rsid w:val="006B3D48"/>
    <w:rsid w:val="006B4CA7"/>
    <w:rsid w:val="006B4E08"/>
    <w:rsid w:val="006B534F"/>
    <w:rsid w:val="006B6042"/>
    <w:rsid w:val="006B61B8"/>
    <w:rsid w:val="006B6E87"/>
    <w:rsid w:val="006B704E"/>
    <w:rsid w:val="006B70BF"/>
    <w:rsid w:val="006B7C29"/>
    <w:rsid w:val="006B7D55"/>
    <w:rsid w:val="006C03F7"/>
    <w:rsid w:val="006C07D8"/>
    <w:rsid w:val="006C0D79"/>
    <w:rsid w:val="006C0F4E"/>
    <w:rsid w:val="006C1447"/>
    <w:rsid w:val="006C1D5E"/>
    <w:rsid w:val="006C1F05"/>
    <w:rsid w:val="006C268F"/>
    <w:rsid w:val="006C2C68"/>
    <w:rsid w:val="006C2EC4"/>
    <w:rsid w:val="006C34A0"/>
    <w:rsid w:val="006C34C3"/>
    <w:rsid w:val="006C3E64"/>
    <w:rsid w:val="006C404B"/>
    <w:rsid w:val="006C4237"/>
    <w:rsid w:val="006C4C7C"/>
    <w:rsid w:val="006C4F92"/>
    <w:rsid w:val="006C53A5"/>
    <w:rsid w:val="006C53FB"/>
    <w:rsid w:val="006C5CF2"/>
    <w:rsid w:val="006C661B"/>
    <w:rsid w:val="006C7A5B"/>
    <w:rsid w:val="006C7C17"/>
    <w:rsid w:val="006C7C5F"/>
    <w:rsid w:val="006D042E"/>
    <w:rsid w:val="006D0735"/>
    <w:rsid w:val="006D0810"/>
    <w:rsid w:val="006D0C6C"/>
    <w:rsid w:val="006D1D2D"/>
    <w:rsid w:val="006D2B1A"/>
    <w:rsid w:val="006D2EF0"/>
    <w:rsid w:val="006D33C9"/>
    <w:rsid w:val="006D3B13"/>
    <w:rsid w:val="006D3D73"/>
    <w:rsid w:val="006D4697"/>
    <w:rsid w:val="006D4745"/>
    <w:rsid w:val="006D505F"/>
    <w:rsid w:val="006D5520"/>
    <w:rsid w:val="006D56EB"/>
    <w:rsid w:val="006D592B"/>
    <w:rsid w:val="006D6122"/>
    <w:rsid w:val="006D6338"/>
    <w:rsid w:val="006D696B"/>
    <w:rsid w:val="006D6E1A"/>
    <w:rsid w:val="006D77E7"/>
    <w:rsid w:val="006D7A9D"/>
    <w:rsid w:val="006D7C5B"/>
    <w:rsid w:val="006E07D7"/>
    <w:rsid w:val="006E1142"/>
    <w:rsid w:val="006E12E3"/>
    <w:rsid w:val="006E1316"/>
    <w:rsid w:val="006E17D1"/>
    <w:rsid w:val="006E27FB"/>
    <w:rsid w:val="006E366F"/>
    <w:rsid w:val="006E39CA"/>
    <w:rsid w:val="006E3F49"/>
    <w:rsid w:val="006E4456"/>
    <w:rsid w:val="006E4A7E"/>
    <w:rsid w:val="006E4C08"/>
    <w:rsid w:val="006E4FAC"/>
    <w:rsid w:val="006E5517"/>
    <w:rsid w:val="006E596A"/>
    <w:rsid w:val="006E5C1B"/>
    <w:rsid w:val="006E5D9B"/>
    <w:rsid w:val="006E66BD"/>
    <w:rsid w:val="006E6E15"/>
    <w:rsid w:val="006E6F5B"/>
    <w:rsid w:val="006E76DA"/>
    <w:rsid w:val="006E788F"/>
    <w:rsid w:val="006E7BF3"/>
    <w:rsid w:val="006F1A9D"/>
    <w:rsid w:val="006F3745"/>
    <w:rsid w:val="006F4FED"/>
    <w:rsid w:val="006F5359"/>
    <w:rsid w:val="006F58D4"/>
    <w:rsid w:val="006F625D"/>
    <w:rsid w:val="006F65D0"/>
    <w:rsid w:val="006F7067"/>
    <w:rsid w:val="006F70C6"/>
    <w:rsid w:val="00700391"/>
    <w:rsid w:val="00700502"/>
    <w:rsid w:val="00700C9E"/>
    <w:rsid w:val="0070339D"/>
    <w:rsid w:val="0070350D"/>
    <w:rsid w:val="0070393F"/>
    <w:rsid w:val="007044C9"/>
    <w:rsid w:val="00704514"/>
    <w:rsid w:val="00704705"/>
    <w:rsid w:val="007047E7"/>
    <w:rsid w:val="0070486F"/>
    <w:rsid w:val="0070532E"/>
    <w:rsid w:val="00705962"/>
    <w:rsid w:val="00706B31"/>
    <w:rsid w:val="00706BBF"/>
    <w:rsid w:val="0070709C"/>
    <w:rsid w:val="00707274"/>
    <w:rsid w:val="00707D4C"/>
    <w:rsid w:val="00707FD4"/>
    <w:rsid w:val="00710710"/>
    <w:rsid w:val="00711DA8"/>
    <w:rsid w:val="00711DFC"/>
    <w:rsid w:val="00711EE4"/>
    <w:rsid w:val="00712AB2"/>
    <w:rsid w:val="007131EC"/>
    <w:rsid w:val="00713404"/>
    <w:rsid w:val="0071368F"/>
    <w:rsid w:val="007136D9"/>
    <w:rsid w:val="007146D6"/>
    <w:rsid w:val="00715B7A"/>
    <w:rsid w:val="007160CD"/>
    <w:rsid w:val="007167CA"/>
    <w:rsid w:val="00716A4B"/>
    <w:rsid w:val="00716D15"/>
    <w:rsid w:val="00717849"/>
    <w:rsid w:val="00717A46"/>
    <w:rsid w:val="00720455"/>
    <w:rsid w:val="00721063"/>
    <w:rsid w:val="0072125D"/>
    <w:rsid w:val="007212BC"/>
    <w:rsid w:val="00721963"/>
    <w:rsid w:val="00721C86"/>
    <w:rsid w:val="00722216"/>
    <w:rsid w:val="00722606"/>
    <w:rsid w:val="0072288E"/>
    <w:rsid w:val="00724B3B"/>
    <w:rsid w:val="00725400"/>
    <w:rsid w:val="007255FD"/>
    <w:rsid w:val="00725FC8"/>
    <w:rsid w:val="0072603C"/>
    <w:rsid w:val="00726860"/>
    <w:rsid w:val="00726D3A"/>
    <w:rsid w:val="00727310"/>
    <w:rsid w:val="0072731D"/>
    <w:rsid w:val="00727AFB"/>
    <w:rsid w:val="00727DFF"/>
    <w:rsid w:val="00730024"/>
    <w:rsid w:val="00730CCC"/>
    <w:rsid w:val="00730E65"/>
    <w:rsid w:val="00731520"/>
    <w:rsid w:val="007316DB"/>
    <w:rsid w:val="00732508"/>
    <w:rsid w:val="007329B7"/>
    <w:rsid w:val="00732AE8"/>
    <w:rsid w:val="00732B01"/>
    <w:rsid w:val="00732B7D"/>
    <w:rsid w:val="00732CBE"/>
    <w:rsid w:val="00732D23"/>
    <w:rsid w:val="00733EF8"/>
    <w:rsid w:val="007340AF"/>
    <w:rsid w:val="00734324"/>
    <w:rsid w:val="00734493"/>
    <w:rsid w:val="007345E5"/>
    <w:rsid w:val="00734938"/>
    <w:rsid w:val="00734B9F"/>
    <w:rsid w:val="00734D8A"/>
    <w:rsid w:val="007356C9"/>
    <w:rsid w:val="00735733"/>
    <w:rsid w:val="00735877"/>
    <w:rsid w:val="00735B43"/>
    <w:rsid w:val="007363C2"/>
    <w:rsid w:val="00737093"/>
    <w:rsid w:val="0073774A"/>
    <w:rsid w:val="00737DD5"/>
    <w:rsid w:val="00740492"/>
    <w:rsid w:val="007410A2"/>
    <w:rsid w:val="007415D9"/>
    <w:rsid w:val="00742559"/>
    <w:rsid w:val="00743862"/>
    <w:rsid w:val="00743EE1"/>
    <w:rsid w:val="007441AF"/>
    <w:rsid w:val="00744A1C"/>
    <w:rsid w:val="00745348"/>
    <w:rsid w:val="00745350"/>
    <w:rsid w:val="00745601"/>
    <w:rsid w:val="00745743"/>
    <w:rsid w:val="00745784"/>
    <w:rsid w:val="00745CB7"/>
    <w:rsid w:val="007468AE"/>
    <w:rsid w:val="00746F18"/>
    <w:rsid w:val="007475C5"/>
    <w:rsid w:val="007478D8"/>
    <w:rsid w:val="0075066A"/>
    <w:rsid w:val="00750FF9"/>
    <w:rsid w:val="00751086"/>
    <w:rsid w:val="0075202A"/>
    <w:rsid w:val="007537D6"/>
    <w:rsid w:val="00753A63"/>
    <w:rsid w:val="00753C8F"/>
    <w:rsid w:val="00754BA1"/>
    <w:rsid w:val="00755104"/>
    <w:rsid w:val="00755B8F"/>
    <w:rsid w:val="00755C6F"/>
    <w:rsid w:val="00756236"/>
    <w:rsid w:val="00756B93"/>
    <w:rsid w:val="007570CC"/>
    <w:rsid w:val="00757159"/>
    <w:rsid w:val="00757594"/>
    <w:rsid w:val="0075772F"/>
    <w:rsid w:val="0075773E"/>
    <w:rsid w:val="00757A89"/>
    <w:rsid w:val="00757B1F"/>
    <w:rsid w:val="00760046"/>
    <w:rsid w:val="00760A54"/>
    <w:rsid w:val="007617A2"/>
    <w:rsid w:val="0076432B"/>
    <w:rsid w:val="007645E8"/>
    <w:rsid w:val="00764D2A"/>
    <w:rsid w:val="00765009"/>
    <w:rsid w:val="007650D1"/>
    <w:rsid w:val="007657D6"/>
    <w:rsid w:val="007662E3"/>
    <w:rsid w:val="0076632B"/>
    <w:rsid w:val="00767464"/>
    <w:rsid w:val="00767D84"/>
    <w:rsid w:val="00767E39"/>
    <w:rsid w:val="0077052C"/>
    <w:rsid w:val="0077080C"/>
    <w:rsid w:val="007709E5"/>
    <w:rsid w:val="00770E72"/>
    <w:rsid w:val="00771679"/>
    <w:rsid w:val="00771B3A"/>
    <w:rsid w:val="00771E3B"/>
    <w:rsid w:val="00772010"/>
    <w:rsid w:val="007720DD"/>
    <w:rsid w:val="00772176"/>
    <w:rsid w:val="00772E50"/>
    <w:rsid w:val="00773416"/>
    <w:rsid w:val="00773459"/>
    <w:rsid w:val="00773569"/>
    <w:rsid w:val="00773A9C"/>
    <w:rsid w:val="00773AD2"/>
    <w:rsid w:val="00773D3A"/>
    <w:rsid w:val="00774447"/>
    <w:rsid w:val="00774854"/>
    <w:rsid w:val="00775261"/>
    <w:rsid w:val="00776E9A"/>
    <w:rsid w:val="00777991"/>
    <w:rsid w:val="00777A2A"/>
    <w:rsid w:val="00780892"/>
    <w:rsid w:val="00780B26"/>
    <w:rsid w:val="00780CFB"/>
    <w:rsid w:val="00781828"/>
    <w:rsid w:val="00782A10"/>
    <w:rsid w:val="00784778"/>
    <w:rsid w:val="00784F73"/>
    <w:rsid w:val="0078523A"/>
    <w:rsid w:val="0078636D"/>
    <w:rsid w:val="00786C59"/>
    <w:rsid w:val="00786D30"/>
    <w:rsid w:val="00787053"/>
    <w:rsid w:val="007870CD"/>
    <w:rsid w:val="0079010E"/>
    <w:rsid w:val="00790D99"/>
    <w:rsid w:val="007916C4"/>
    <w:rsid w:val="00791A6B"/>
    <w:rsid w:val="00792B34"/>
    <w:rsid w:val="00794679"/>
    <w:rsid w:val="00794AC4"/>
    <w:rsid w:val="00794FF6"/>
    <w:rsid w:val="007951F8"/>
    <w:rsid w:val="00795C21"/>
    <w:rsid w:val="00795D7E"/>
    <w:rsid w:val="007962D0"/>
    <w:rsid w:val="00796355"/>
    <w:rsid w:val="00796914"/>
    <w:rsid w:val="00797145"/>
    <w:rsid w:val="007974A8"/>
    <w:rsid w:val="00797787"/>
    <w:rsid w:val="00797898"/>
    <w:rsid w:val="00797A76"/>
    <w:rsid w:val="00797D87"/>
    <w:rsid w:val="007A0896"/>
    <w:rsid w:val="007A0B50"/>
    <w:rsid w:val="007A0C7C"/>
    <w:rsid w:val="007A1E90"/>
    <w:rsid w:val="007A1F86"/>
    <w:rsid w:val="007A2231"/>
    <w:rsid w:val="007A256B"/>
    <w:rsid w:val="007A2C3F"/>
    <w:rsid w:val="007A2D1D"/>
    <w:rsid w:val="007A317A"/>
    <w:rsid w:val="007A37FB"/>
    <w:rsid w:val="007A3857"/>
    <w:rsid w:val="007A39B8"/>
    <w:rsid w:val="007A3C21"/>
    <w:rsid w:val="007A4057"/>
    <w:rsid w:val="007A40C7"/>
    <w:rsid w:val="007A50EA"/>
    <w:rsid w:val="007A55A4"/>
    <w:rsid w:val="007A55DE"/>
    <w:rsid w:val="007A581E"/>
    <w:rsid w:val="007A5B08"/>
    <w:rsid w:val="007A5FEC"/>
    <w:rsid w:val="007A6205"/>
    <w:rsid w:val="007A63B8"/>
    <w:rsid w:val="007A66B7"/>
    <w:rsid w:val="007A6CCB"/>
    <w:rsid w:val="007A72E2"/>
    <w:rsid w:val="007A7572"/>
    <w:rsid w:val="007A77F7"/>
    <w:rsid w:val="007A784E"/>
    <w:rsid w:val="007B01CF"/>
    <w:rsid w:val="007B0202"/>
    <w:rsid w:val="007B065C"/>
    <w:rsid w:val="007B0954"/>
    <w:rsid w:val="007B0981"/>
    <w:rsid w:val="007B0E7D"/>
    <w:rsid w:val="007B153A"/>
    <w:rsid w:val="007B164A"/>
    <w:rsid w:val="007B1684"/>
    <w:rsid w:val="007B1CF2"/>
    <w:rsid w:val="007B2002"/>
    <w:rsid w:val="007B22D6"/>
    <w:rsid w:val="007B2F2F"/>
    <w:rsid w:val="007B3111"/>
    <w:rsid w:val="007B38FA"/>
    <w:rsid w:val="007B392C"/>
    <w:rsid w:val="007B4078"/>
    <w:rsid w:val="007B568B"/>
    <w:rsid w:val="007B5CAC"/>
    <w:rsid w:val="007B5ECB"/>
    <w:rsid w:val="007B5F87"/>
    <w:rsid w:val="007B5FB4"/>
    <w:rsid w:val="007B6E50"/>
    <w:rsid w:val="007B76DA"/>
    <w:rsid w:val="007B784D"/>
    <w:rsid w:val="007B7C9D"/>
    <w:rsid w:val="007C0798"/>
    <w:rsid w:val="007C0D20"/>
    <w:rsid w:val="007C2225"/>
    <w:rsid w:val="007C22F6"/>
    <w:rsid w:val="007C2343"/>
    <w:rsid w:val="007C24EB"/>
    <w:rsid w:val="007C2647"/>
    <w:rsid w:val="007C29EE"/>
    <w:rsid w:val="007C2E4B"/>
    <w:rsid w:val="007C3A37"/>
    <w:rsid w:val="007C4323"/>
    <w:rsid w:val="007C6CAF"/>
    <w:rsid w:val="007C6D59"/>
    <w:rsid w:val="007C707E"/>
    <w:rsid w:val="007C7276"/>
    <w:rsid w:val="007C7983"/>
    <w:rsid w:val="007C7EB7"/>
    <w:rsid w:val="007D0082"/>
    <w:rsid w:val="007D010F"/>
    <w:rsid w:val="007D06F6"/>
    <w:rsid w:val="007D0884"/>
    <w:rsid w:val="007D0C2A"/>
    <w:rsid w:val="007D0FA4"/>
    <w:rsid w:val="007D13DB"/>
    <w:rsid w:val="007D1720"/>
    <w:rsid w:val="007D1C49"/>
    <w:rsid w:val="007D22A4"/>
    <w:rsid w:val="007D2407"/>
    <w:rsid w:val="007D280E"/>
    <w:rsid w:val="007D2A7B"/>
    <w:rsid w:val="007D411B"/>
    <w:rsid w:val="007D4187"/>
    <w:rsid w:val="007D4874"/>
    <w:rsid w:val="007D4DC5"/>
    <w:rsid w:val="007D5013"/>
    <w:rsid w:val="007D53DA"/>
    <w:rsid w:val="007D53E3"/>
    <w:rsid w:val="007D5DAD"/>
    <w:rsid w:val="007D7015"/>
    <w:rsid w:val="007D776F"/>
    <w:rsid w:val="007D7C24"/>
    <w:rsid w:val="007E0789"/>
    <w:rsid w:val="007E13D3"/>
    <w:rsid w:val="007E140F"/>
    <w:rsid w:val="007E1425"/>
    <w:rsid w:val="007E1515"/>
    <w:rsid w:val="007E1D4C"/>
    <w:rsid w:val="007E329C"/>
    <w:rsid w:val="007E3DB6"/>
    <w:rsid w:val="007E40E4"/>
    <w:rsid w:val="007E4894"/>
    <w:rsid w:val="007E53D1"/>
    <w:rsid w:val="007E55B4"/>
    <w:rsid w:val="007E5AA8"/>
    <w:rsid w:val="007E5F38"/>
    <w:rsid w:val="007E64FE"/>
    <w:rsid w:val="007E6552"/>
    <w:rsid w:val="007E6671"/>
    <w:rsid w:val="007E6BFA"/>
    <w:rsid w:val="007E6D4C"/>
    <w:rsid w:val="007E72A9"/>
    <w:rsid w:val="007E77E3"/>
    <w:rsid w:val="007F05B2"/>
    <w:rsid w:val="007F09F2"/>
    <w:rsid w:val="007F129F"/>
    <w:rsid w:val="007F18B1"/>
    <w:rsid w:val="007F1C56"/>
    <w:rsid w:val="007F1EC5"/>
    <w:rsid w:val="007F41D0"/>
    <w:rsid w:val="007F499E"/>
    <w:rsid w:val="007F56E4"/>
    <w:rsid w:val="007F57EA"/>
    <w:rsid w:val="007F59A0"/>
    <w:rsid w:val="007F5E9E"/>
    <w:rsid w:val="007F6211"/>
    <w:rsid w:val="007F6DFD"/>
    <w:rsid w:val="007F74E3"/>
    <w:rsid w:val="007F7693"/>
    <w:rsid w:val="00800745"/>
    <w:rsid w:val="008014E5"/>
    <w:rsid w:val="008025DF"/>
    <w:rsid w:val="0080261B"/>
    <w:rsid w:val="00802A28"/>
    <w:rsid w:val="00802CAD"/>
    <w:rsid w:val="0080320B"/>
    <w:rsid w:val="00803336"/>
    <w:rsid w:val="00803711"/>
    <w:rsid w:val="008039AB"/>
    <w:rsid w:val="00803A6C"/>
    <w:rsid w:val="00803EC3"/>
    <w:rsid w:val="00804279"/>
    <w:rsid w:val="00805134"/>
    <w:rsid w:val="00805677"/>
    <w:rsid w:val="00806871"/>
    <w:rsid w:val="00806D8F"/>
    <w:rsid w:val="00807762"/>
    <w:rsid w:val="008079A1"/>
    <w:rsid w:val="00807B34"/>
    <w:rsid w:val="00807F19"/>
    <w:rsid w:val="00810219"/>
    <w:rsid w:val="008104C8"/>
    <w:rsid w:val="00810B1E"/>
    <w:rsid w:val="00810CDE"/>
    <w:rsid w:val="00811310"/>
    <w:rsid w:val="00811870"/>
    <w:rsid w:val="00811F36"/>
    <w:rsid w:val="0081208D"/>
    <w:rsid w:val="00812229"/>
    <w:rsid w:val="00812A7D"/>
    <w:rsid w:val="00812EF8"/>
    <w:rsid w:val="00813C18"/>
    <w:rsid w:val="00813EEC"/>
    <w:rsid w:val="008144BB"/>
    <w:rsid w:val="00814B0D"/>
    <w:rsid w:val="008151A2"/>
    <w:rsid w:val="008153F6"/>
    <w:rsid w:val="0081547A"/>
    <w:rsid w:val="00816266"/>
    <w:rsid w:val="00816A29"/>
    <w:rsid w:val="008206F5"/>
    <w:rsid w:val="008207FF"/>
    <w:rsid w:val="00821055"/>
    <w:rsid w:val="00821070"/>
    <w:rsid w:val="0082158E"/>
    <w:rsid w:val="00821914"/>
    <w:rsid w:val="00822BE8"/>
    <w:rsid w:val="00822E06"/>
    <w:rsid w:val="00824149"/>
    <w:rsid w:val="0082491E"/>
    <w:rsid w:val="00825B1D"/>
    <w:rsid w:val="00826441"/>
    <w:rsid w:val="008269E1"/>
    <w:rsid w:val="008272A1"/>
    <w:rsid w:val="0082764E"/>
    <w:rsid w:val="00827EB0"/>
    <w:rsid w:val="00830328"/>
    <w:rsid w:val="0083170E"/>
    <w:rsid w:val="008328A7"/>
    <w:rsid w:val="00832BAE"/>
    <w:rsid w:val="00832FEF"/>
    <w:rsid w:val="00833D26"/>
    <w:rsid w:val="008355CB"/>
    <w:rsid w:val="0083658F"/>
    <w:rsid w:val="008368AB"/>
    <w:rsid w:val="00836A40"/>
    <w:rsid w:val="008373A1"/>
    <w:rsid w:val="00837745"/>
    <w:rsid w:val="00840F61"/>
    <w:rsid w:val="008415C9"/>
    <w:rsid w:val="0084239E"/>
    <w:rsid w:val="00842B3B"/>
    <w:rsid w:val="00842EB2"/>
    <w:rsid w:val="008432CE"/>
    <w:rsid w:val="0084374E"/>
    <w:rsid w:val="00843958"/>
    <w:rsid w:val="00843D73"/>
    <w:rsid w:val="0084413E"/>
    <w:rsid w:val="0084548F"/>
    <w:rsid w:val="00845BFB"/>
    <w:rsid w:val="00845D89"/>
    <w:rsid w:val="00846B79"/>
    <w:rsid w:val="00846F09"/>
    <w:rsid w:val="008472DC"/>
    <w:rsid w:val="00847C6F"/>
    <w:rsid w:val="00847FA8"/>
    <w:rsid w:val="00850162"/>
    <w:rsid w:val="0085048D"/>
    <w:rsid w:val="00850660"/>
    <w:rsid w:val="00850873"/>
    <w:rsid w:val="008511BC"/>
    <w:rsid w:val="0085134C"/>
    <w:rsid w:val="008529DB"/>
    <w:rsid w:val="00853598"/>
    <w:rsid w:val="008535C2"/>
    <w:rsid w:val="0085370C"/>
    <w:rsid w:val="008544BC"/>
    <w:rsid w:val="00854754"/>
    <w:rsid w:val="00854A3F"/>
    <w:rsid w:val="00854BEE"/>
    <w:rsid w:val="00855B29"/>
    <w:rsid w:val="00855CE2"/>
    <w:rsid w:val="00856217"/>
    <w:rsid w:val="00856233"/>
    <w:rsid w:val="008566DB"/>
    <w:rsid w:val="008579DD"/>
    <w:rsid w:val="00857C96"/>
    <w:rsid w:val="008601F7"/>
    <w:rsid w:val="0086030F"/>
    <w:rsid w:val="008603C3"/>
    <w:rsid w:val="00860664"/>
    <w:rsid w:val="00860828"/>
    <w:rsid w:val="0086125A"/>
    <w:rsid w:val="0086185D"/>
    <w:rsid w:val="00862BCC"/>
    <w:rsid w:val="0086333C"/>
    <w:rsid w:val="008639B1"/>
    <w:rsid w:val="00863C43"/>
    <w:rsid w:val="008642CB"/>
    <w:rsid w:val="00864325"/>
    <w:rsid w:val="00864CA5"/>
    <w:rsid w:val="008656DD"/>
    <w:rsid w:val="00865D5D"/>
    <w:rsid w:val="00866881"/>
    <w:rsid w:val="00866AD6"/>
    <w:rsid w:val="0086705F"/>
    <w:rsid w:val="008671C2"/>
    <w:rsid w:val="0086741F"/>
    <w:rsid w:val="00867950"/>
    <w:rsid w:val="00867B03"/>
    <w:rsid w:val="00867F90"/>
    <w:rsid w:val="0087143D"/>
    <w:rsid w:val="00871B66"/>
    <w:rsid w:val="00872BEC"/>
    <w:rsid w:val="00873228"/>
    <w:rsid w:val="008736CE"/>
    <w:rsid w:val="0087427E"/>
    <w:rsid w:val="008744F7"/>
    <w:rsid w:val="008757D0"/>
    <w:rsid w:val="0087693E"/>
    <w:rsid w:val="00876EE9"/>
    <w:rsid w:val="008770BF"/>
    <w:rsid w:val="0087790C"/>
    <w:rsid w:val="00881431"/>
    <w:rsid w:val="00881500"/>
    <w:rsid w:val="00882129"/>
    <w:rsid w:val="00882454"/>
    <w:rsid w:val="0088324E"/>
    <w:rsid w:val="00883734"/>
    <w:rsid w:val="008844E8"/>
    <w:rsid w:val="00884A0C"/>
    <w:rsid w:val="00884E41"/>
    <w:rsid w:val="00884FCF"/>
    <w:rsid w:val="008850F8"/>
    <w:rsid w:val="00885630"/>
    <w:rsid w:val="00885A38"/>
    <w:rsid w:val="00885A64"/>
    <w:rsid w:val="00885CC0"/>
    <w:rsid w:val="00885D5D"/>
    <w:rsid w:val="00885D64"/>
    <w:rsid w:val="00885E7F"/>
    <w:rsid w:val="00885F84"/>
    <w:rsid w:val="0088603A"/>
    <w:rsid w:val="00886337"/>
    <w:rsid w:val="008864C6"/>
    <w:rsid w:val="0088680C"/>
    <w:rsid w:val="00886829"/>
    <w:rsid w:val="00886ADA"/>
    <w:rsid w:val="008872CE"/>
    <w:rsid w:val="0088765C"/>
    <w:rsid w:val="00887AAA"/>
    <w:rsid w:val="00887DD4"/>
    <w:rsid w:val="00887F51"/>
    <w:rsid w:val="00890A77"/>
    <w:rsid w:val="0089102E"/>
    <w:rsid w:val="008914B8"/>
    <w:rsid w:val="008914FB"/>
    <w:rsid w:val="00891D74"/>
    <w:rsid w:val="00892576"/>
    <w:rsid w:val="00892623"/>
    <w:rsid w:val="008936F1"/>
    <w:rsid w:val="00893F3A"/>
    <w:rsid w:val="0089460B"/>
    <w:rsid w:val="00894F1D"/>
    <w:rsid w:val="008953DB"/>
    <w:rsid w:val="0089542B"/>
    <w:rsid w:val="0089586D"/>
    <w:rsid w:val="00895CDB"/>
    <w:rsid w:val="008962AE"/>
    <w:rsid w:val="0089669A"/>
    <w:rsid w:val="008966BC"/>
    <w:rsid w:val="00896756"/>
    <w:rsid w:val="00897119"/>
    <w:rsid w:val="00897812"/>
    <w:rsid w:val="00897A91"/>
    <w:rsid w:val="00897C3A"/>
    <w:rsid w:val="00897F30"/>
    <w:rsid w:val="008A1431"/>
    <w:rsid w:val="008A1587"/>
    <w:rsid w:val="008A1D7F"/>
    <w:rsid w:val="008A21D1"/>
    <w:rsid w:val="008A2EAC"/>
    <w:rsid w:val="008A319D"/>
    <w:rsid w:val="008A359B"/>
    <w:rsid w:val="008A3707"/>
    <w:rsid w:val="008A3A79"/>
    <w:rsid w:val="008A3FA4"/>
    <w:rsid w:val="008A41FB"/>
    <w:rsid w:val="008A46F7"/>
    <w:rsid w:val="008A4A38"/>
    <w:rsid w:val="008A4E35"/>
    <w:rsid w:val="008A5006"/>
    <w:rsid w:val="008A51EB"/>
    <w:rsid w:val="008A6231"/>
    <w:rsid w:val="008A6396"/>
    <w:rsid w:val="008A6888"/>
    <w:rsid w:val="008A6D3E"/>
    <w:rsid w:val="008A7145"/>
    <w:rsid w:val="008A7450"/>
    <w:rsid w:val="008A75F2"/>
    <w:rsid w:val="008A76ED"/>
    <w:rsid w:val="008A7F11"/>
    <w:rsid w:val="008A7F36"/>
    <w:rsid w:val="008B00E8"/>
    <w:rsid w:val="008B08D0"/>
    <w:rsid w:val="008B0D12"/>
    <w:rsid w:val="008B133C"/>
    <w:rsid w:val="008B1AEC"/>
    <w:rsid w:val="008B2CC0"/>
    <w:rsid w:val="008B2F3D"/>
    <w:rsid w:val="008B38D3"/>
    <w:rsid w:val="008B3A8A"/>
    <w:rsid w:val="008B3CF4"/>
    <w:rsid w:val="008B42F5"/>
    <w:rsid w:val="008B4463"/>
    <w:rsid w:val="008B46EE"/>
    <w:rsid w:val="008B4A9E"/>
    <w:rsid w:val="008B4C31"/>
    <w:rsid w:val="008B581B"/>
    <w:rsid w:val="008B656A"/>
    <w:rsid w:val="008B6886"/>
    <w:rsid w:val="008B699B"/>
    <w:rsid w:val="008B7362"/>
    <w:rsid w:val="008C010B"/>
    <w:rsid w:val="008C0E0D"/>
    <w:rsid w:val="008C0E39"/>
    <w:rsid w:val="008C0EB9"/>
    <w:rsid w:val="008C1253"/>
    <w:rsid w:val="008C1B4C"/>
    <w:rsid w:val="008C21A3"/>
    <w:rsid w:val="008C2CA6"/>
    <w:rsid w:val="008C39FB"/>
    <w:rsid w:val="008C470C"/>
    <w:rsid w:val="008C47A9"/>
    <w:rsid w:val="008C4B98"/>
    <w:rsid w:val="008C4DBA"/>
    <w:rsid w:val="008C51B3"/>
    <w:rsid w:val="008C52D0"/>
    <w:rsid w:val="008C5310"/>
    <w:rsid w:val="008C5463"/>
    <w:rsid w:val="008C6092"/>
    <w:rsid w:val="008C69AF"/>
    <w:rsid w:val="008C6EA1"/>
    <w:rsid w:val="008C7119"/>
    <w:rsid w:val="008C754E"/>
    <w:rsid w:val="008C7FA3"/>
    <w:rsid w:val="008D00B7"/>
    <w:rsid w:val="008D0A51"/>
    <w:rsid w:val="008D0DD5"/>
    <w:rsid w:val="008D185C"/>
    <w:rsid w:val="008D1D82"/>
    <w:rsid w:val="008D3B0C"/>
    <w:rsid w:val="008D3EE6"/>
    <w:rsid w:val="008D43C4"/>
    <w:rsid w:val="008D46F0"/>
    <w:rsid w:val="008D520D"/>
    <w:rsid w:val="008D5237"/>
    <w:rsid w:val="008D61DA"/>
    <w:rsid w:val="008D628F"/>
    <w:rsid w:val="008D6E62"/>
    <w:rsid w:val="008D7BE8"/>
    <w:rsid w:val="008D7EF1"/>
    <w:rsid w:val="008E05F4"/>
    <w:rsid w:val="008E062A"/>
    <w:rsid w:val="008E104C"/>
    <w:rsid w:val="008E13F7"/>
    <w:rsid w:val="008E14D5"/>
    <w:rsid w:val="008E15C3"/>
    <w:rsid w:val="008E1A77"/>
    <w:rsid w:val="008E1D25"/>
    <w:rsid w:val="008E2FC0"/>
    <w:rsid w:val="008E310E"/>
    <w:rsid w:val="008E36AB"/>
    <w:rsid w:val="008E4184"/>
    <w:rsid w:val="008E4C48"/>
    <w:rsid w:val="008E4EE7"/>
    <w:rsid w:val="008E504D"/>
    <w:rsid w:val="008E5C63"/>
    <w:rsid w:val="008E6800"/>
    <w:rsid w:val="008E6FC9"/>
    <w:rsid w:val="008F0F1D"/>
    <w:rsid w:val="008F217C"/>
    <w:rsid w:val="008F22A6"/>
    <w:rsid w:val="008F2812"/>
    <w:rsid w:val="008F2A26"/>
    <w:rsid w:val="008F2ACE"/>
    <w:rsid w:val="008F3BF3"/>
    <w:rsid w:val="008F3DCD"/>
    <w:rsid w:val="008F3E70"/>
    <w:rsid w:val="008F4117"/>
    <w:rsid w:val="008F4238"/>
    <w:rsid w:val="008F4240"/>
    <w:rsid w:val="008F445E"/>
    <w:rsid w:val="008F4705"/>
    <w:rsid w:val="008F524D"/>
    <w:rsid w:val="008F5918"/>
    <w:rsid w:val="008F596C"/>
    <w:rsid w:val="008F5E93"/>
    <w:rsid w:val="008F732F"/>
    <w:rsid w:val="008F78EE"/>
    <w:rsid w:val="008F7BC3"/>
    <w:rsid w:val="00900846"/>
    <w:rsid w:val="00900959"/>
    <w:rsid w:val="00900B68"/>
    <w:rsid w:val="00900D08"/>
    <w:rsid w:val="00901170"/>
    <w:rsid w:val="0090143D"/>
    <w:rsid w:val="0090162A"/>
    <w:rsid w:val="00901B3A"/>
    <w:rsid w:val="009020CA"/>
    <w:rsid w:val="009025FA"/>
    <w:rsid w:val="00904EFA"/>
    <w:rsid w:val="00907500"/>
    <w:rsid w:val="00907E1A"/>
    <w:rsid w:val="009108A4"/>
    <w:rsid w:val="009108B5"/>
    <w:rsid w:val="009112B1"/>
    <w:rsid w:val="00911952"/>
    <w:rsid w:val="00912D23"/>
    <w:rsid w:val="00912DB9"/>
    <w:rsid w:val="00913285"/>
    <w:rsid w:val="009132F3"/>
    <w:rsid w:val="009140CB"/>
    <w:rsid w:val="009140DF"/>
    <w:rsid w:val="0091448B"/>
    <w:rsid w:val="009149E4"/>
    <w:rsid w:val="0091538E"/>
    <w:rsid w:val="009154A3"/>
    <w:rsid w:val="00915DF3"/>
    <w:rsid w:val="00915DF4"/>
    <w:rsid w:val="009160C2"/>
    <w:rsid w:val="009161E3"/>
    <w:rsid w:val="0091649D"/>
    <w:rsid w:val="009168FB"/>
    <w:rsid w:val="00916A17"/>
    <w:rsid w:val="00916EFC"/>
    <w:rsid w:val="0091750C"/>
    <w:rsid w:val="00917673"/>
    <w:rsid w:val="00917963"/>
    <w:rsid w:val="00917BC0"/>
    <w:rsid w:val="00917FB4"/>
    <w:rsid w:val="0092015B"/>
    <w:rsid w:val="0092051A"/>
    <w:rsid w:val="009206CC"/>
    <w:rsid w:val="009207EF"/>
    <w:rsid w:val="00920C23"/>
    <w:rsid w:val="00920E02"/>
    <w:rsid w:val="0092123B"/>
    <w:rsid w:val="00921553"/>
    <w:rsid w:val="00921AC4"/>
    <w:rsid w:val="00921BA2"/>
    <w:rsid w:val="0092230E"/>
    <w:rsid w:val="009226D7"/>
    <w:rsid w:val="00922AE7"/>
    <w:rsid w:val="00922AED"/>
    <w:rsid w:val="00923C76"/>
    <w:rsid w:val="00923F2A"/>
    <w:rsid w:val="00924106"/>
    <w:rsid w:val="009241A4"/>
    <w:rsid w:val="009245E8"/>
    <w:rsid w:val="00924960"/>
    <w:rsid w:val="009250B7"/>
    <w:rsid w:val="0092515D"/>
    <w:rsid w:val="0092525E"/>
    <w:rsid w:val="00926120"/>
    <w:rsid w:val="00926566"/>
    <w:rsid w:val="00927472"/>
    <w:rsid w:val="00930DE5"/>
    <w:rsid w:val="009311C0"/>
    <w:rsid w:val="00931406"/>
    <w:rsid w:val="00931C4B"/>
    <w:rsid w:val="0093202D"/>
    <w:rsid w:val="009320FF"/>
    <w:rsid w:val="00932520"/>
    <w:rsid w:val="009328C4"/>
    <w:rsid w:val="0093304E"/>
    <w:rsid w:val="0093342E"/>
    <w:rsid w:val="00934196"/>
    <w:rsid w:val="0093495A"/>
    <w:rsid w:val="009362D5"/>
    <w:rsid w:val="009363EC"/>
    <w:rsid w:val="009367E2"/>
    <w:rsid w:val="009368B6"/>
    <w:rsid w:val="0093693A"/>
    <w:rsid w:val="00936A05"/>
    <w:rsid w:val="00936A60"/>
    <w:rsid w:val="0093716C"/>
    <w:rsid w:val="00937F53"/>
    <w:rsid w:val="00940116"/>
    <w:rsid w:val="00940178"/>
    <w:rsid w:val="009403CA"/>
    <w:rsid w:val="009409C4"/>
    <w:rsid w:val="00940BDE"/>
    <w:rsid w:val="00940D4B"/>
    <w:rsid w:val="00940D91"/>
    <w:rsid w:val="00941457"/>
    <w:rsid w:val="00941A69"/>
    <w:rsid w:val="00941AC8"/>
    <w:rsid w:val="00941E19"/>
    <w:rsid w:val="0094215B"/>
    <w:rsid w:val="00942426"/>
    <w:rsid w:val="0094250D"/>
    <w:rsid w:val="0094252D"/>
    <w:rsid w:val="00942A7E"/>
    <w:rsid w:val="0094365B"/>
    <w:rsid w:val="00943769"/>
    <w:rsid w:val="00943841"/>
    <w:rsid w:val="009441AA"/>
    <w:rsid w:val="00944657"/>
    <w:rsid w:val="0094473B"/>
    <w:rsid w:val="0094476A"/>
    <w:rsid w:val="00945000"/>
    <w:rsid w:val="00946503"/>
    <w:rsid w:val="00946738"/>
    <w:rsid w:val="00946F1C"/>
    <w:rsid w:val="00947DE1"/>
    <w:rsid w:val="00950481"/>
    <w:rsid w:val="009509EF"/>
    <w:rsid w:val="00950BBA"/>
    <w:rsid w:val="00950ED7"/>
    <w:rsid w:val="00950F79"/>
    <w:rsid w:val="009513CA"/>
    <w:rsid w:val="00951505"/>
    <w:rsid w:val="009519FD"/>
    <w:rsid w:val="0095234F"/>
    <w:rsid w:val="00952B74"/>
    <w:rsid w:val="0095321F"/>
    <w:rsid w:val="00953798"/>
    <w:rsid w:val="00953EEE"/>
    <w:rsid w:val="0095436A"/>
    <w:rsid w:val="009547B9"/>
    <w:rsid w:val="00954E0E"/>
    <w:rsid w:val="009552A4"/>
    <w:rsid w:val="00955473"/>
    <w:rsid w:val="009559F8"/>
    <w:rsid w:val="00955A8E"/>
    <w:rsid w:val="00955ED9"/>
    <w:rsid w:val="009562D6"/>
    <w:rsid w:val="00956603"/>
    <w:rsid w:val="0095732C"/>
    <w:rsid w:val="0095746A"/>
    <w:rsid w:val="00957AAA"/>
    <w:rsid w:val="00957FA3"/>
    <w:rsid w:val="00960E4D"/>
    <w:rsid w:val="009614F1"/>
    <w:rsid w:val="00961D0F"/>
    <w:rsid w:val="00963894"/>
    <w:rsid w:val="00963D8B"/>
    <w:rsid w:val="0096435C"/>
    <w:rsid w:val="0096462E"/>
    <w:rsid w:val="00964920"/>
    <w:rsid w:val="00964DE3"/>
    <w:rsid w:val="00965AB2"/>
    <w:rsid w:val="00965CB2"/>
    <w:rsid w:val="00965D7A"/>
    <w:rsid w:val="00965E4F"/>
    <w:rsid w:val="009668E2"/>
    <w:rsid w:val="0096727C"/>
    <w:rsid w:val="00967EC7"/>
    <w:rsid w:val="009702EA"/>
    <w:rsid w:val="0097095E"/>
    <w:rsid w:val="00970D52"/>
    <w:rsid w:val="009710E7"/>
    <w:rsid w:val="0097122E"/>
    <w:rsid w:val="0097176B"/>
    <w:rsid w:val="00971938"/>
    <w:rsid w:val="00971BDC"/>
    <w:rsid w:val="00971C04"/>
    <w:rsid w:val="00971C14"/>
    <w:rsid w:val="00971DC7"/>
    <w:rsid w:val="00972721"/>
    <w:rsid w:val="00972E69"/>
    <w:rsid w:val="0097311B"/>
    <w:rsid w:val="009733BE"/>
    <w:rsid w:val="009737D6"/>
    <w:rsid w:val="00973B79"/>
    <w:rsid w:val="00973F5A"/>
    <w:rsid w:val="00974484"/>
    <w:rsid w:val="0097463B"/>
    <w:rsid w:val="009749B5"/>
    <w:rsid w:val="009750AE"/>
    <w:rsid w:val="009756E9"/>
    <w:rsid w:val="0097582A"/>
    <w:rsid w:val="00975A64"/>
    <w:rsid w:val="00975EE9"/>
    <w:rsid w:val="0097640B"/>
    <w:rsid w:val="009767AF"/>
    <w:rsid w:val="00976AED"/>
    <w:rsid w:val="00976CF9"/>
    <w:rsid w:val="009806B3"/>
    <w:rsid w:val="0098083E"/>
    <w:rsid w:val="00980C5D"/>
    <w:rsid w:val="00981205"/>
    <w:rsid w:val="009813F8"/>
    <w:rsid w:val="00981466"/>
    <w:rsid w:val="0098155A"/>
    <w:rsid w:val="00981DEF"/>
    <w:rsid w:val="00982D36"/>
    <w:rsid w:val="00982F05"/>
    <w:rsid w:val="00983386"/>
    <w:rsid w:val="009838C5"/>
    <w:rsid w:val="009841A1"/>
    <w:rsid w:val="0098502F"/>
    <w:rsid w:val="00985987"/>
    <w:rsid w:val="00986796"/>
    <w:rsid w:val="00986DF7"/>
    <w:rsid w:val="00986F28"/>
    <w:rsid w:val="009876DA"/>
    <w:rsid w:val="009877DB"/>
    <w:rsid w:val="009908F5"/>
    <w:rsid w:val="00992115"/>
    <w:rsid w:val="0099254A"/>
    <w:rsid w:val="00992D39"/>
    <w:rsid w:val="00992FD2"/>
    <w:rsid w:val="00993CFE"/>
    <w:rsid w:val="00994391"/>
    <w:rsid w:val="00994BA3"/>
    <w:rsid w:val="00994DEB"/>
    <w:rsid w:val="009953C0"/>
    <w:rsid w:val="00995DE1"/>
    <w:rsid w:val="00995F25"/>
    <w:rsid w:val="009961DA"/>
    <w:rsid w:val="0099652D"/>
    <w:rsid w:val="00996600"/>
    <w:rsid w:val="00996954"/>
    <w:rsid w:val="00996C4E"/>
    <w:rsid w:val="00996F5A"/>
    <w:rsid w:val="009971A8"/>
    <w:rsid w:val="00997229"/>
    <w:rsid w:val="00997369"/>
    <w:rsid w:val="00997B85"/>
    <w:rsid w:val="009A081A"/>
    <w:rsid w:val="009A0849"/>
    <w:rsid w:val="009A21E0"/>
    <w:rsid w:val="009A3CAC"/>
    <w:rsid w:val="009A3F17"/>
    <w:rsid w:val="009A4F0C"/>
    <w:rsid w:val="009A527B"/>
    <w:rsid w:val="009A5F49"/>
    <w:rsid w:val="009A6490"/>
    <w:rsid w:val="009A670B"/>
    <w:rsid w:val="009A7AEA"/>
    <w:rsid w:val="009A7DFC"/>
    <w:rsid w:val="009B01B0"/>
    <w:rsid w:val="009B01E1"/>
    <w:rsid w:val="009B107A"/>
    <w:rsid w:val="009B20C3"/>
    <w:rsid w:val="009B2C1F"/>
    <w:rsid w:val="009B2C2C"/>
    <w:rsid w:val="009B3072"/>
    <w:rsid w:val="009B3721"/>
    <w:rsid w:val="009B3852"/>
    <w:rsid w:val="009B3CAB"/>
    <w:rsid w:val="009B4746"/>
    <w:rsid w:val="009B49FD"/>
    <w:rsid w:val="009B5381"/>
    <w:rsid w:val="009B610B"/>
    <w:rsid w:val="009B61A1"/>
    <w:rsid w:val="009B6519"/>
    <w:rsid w:val="009B659F"/>
    <w:rsid w:val="009B6795"/>
    <w:rsid w:val="009B6807"/>
    <w:rsid w:val="009B77FB"/>
    <w:rsid w:val="009B7A99"/>
    <w:rsid w:val="009C0E0E"/>
    <w:rsid w:val="009C1330"/>
    <w:rsid w:val="009C216A"/>
    <w:rsid w:val="009C221D"/>
    <w:rsid w:val="009C38B2"/>
    <w:rsid w:val="009C39F7"/>
    <w:rsid w:val="009C3C3E"/>
    <w:rsid w:val="009C4EA0"/>
    <w:rsid w:val="009C5551"/>
    <w:rsid w:val="009C5C9A"/>
    <w:rsid w:val="009C60F5"/>
    <w:rsid w:val="009C69F5"/>
    <w:rsid w:val="009C70FF"/>
    <w:rsid w:val="009C74BB"/>
    <w:rsid w:val="009D02A8"/>
    <w:rsid w:val="009D02C5"/>
    <w:rsid w:val="009D0F56"/>
    <w:rsid w:val="009D1482"/>
    <w:rsid w:val="009D1483"/>
    <w:rsid w:val="009D15C7"/>
    <w:rsid w:val="009D179D"/>
    <w:rsid w:val="009D181A"/>
    <w:rsid w:val="009D227B"/>
    <w:rsid w:val="009D2AFB"/>
    <w:rsid w:val="009D2B70"/>
    <w:rsid w:val="009D2EAD"/>
    <w:rsid w:val="009D30FD"/>
    <w:rsid w:val="009D3A61"/>
    <w:rsid w:val="009D3BEF"/>
    <w:rsid w:val="009D443A"/>
    <w:rsid w:val="009D491F"/>
    <w:rsid w:val="009D496D"/>
    <w:rsid w:val="009D5C58"/>
    <w:rsid w:val="009D70AF"/>
    <w:rsid w:val="009D7212"/>
    <w:rsid w:val="009D7A7D"/>
    <w:rsid w:val="009E11CA"/>
    <w:rsid w:val="009E146C"/>
    <w:rsid w:val="009E161B"/>
    <w:rsid w:val="009E1667"/>
    <w:rsid w:val="009E1747"/>
    <w:rsid w:val="009E1D62"/>
    <w:rsid w:val="009E1D6C"/>
    <w:rsid w:val="009E1E42"/>
    <w:rsid w:val="009E2253"/>
    <w:rsid w:val="009E2499"/>
    <w:rsid w:val="009E2D58"/>
    <w:rsid w:val="009E2DCD"/>
    <w:rsid w:val="009E30EE"/>
    <w:rsid w:val="009E364E"/>
    <w:rsid w:val="009E3DF5"/>
    <w:rsid w:val="009E443F"/>
    <w:rsid w:val="009E4499"/>
    <w:rsid w:val="009E466B"/>
    <w:rsid w:val="009E607A"/>
    <w:rsid w:val="009E648F"/>
    <w:rsid w:val="009E6C3E"/>
    <w:rsid w:val="009F0314"/>
    <w:rsid w:val="009F0331"/>
    <w:rsid w:val="009F0442"/>
    <w:rsid w:val="009F12F5"/>
    <w:rsid w:val="009F1605"/>
    <w:rsid w:val="009F16F0"/>
    <w:rsid w:val="009F1F2C"/>
    <w:rsid w:val="009F3353"/>
    <w:rsid w:val="009F368A"/>
    <w:rsid w:val="009F3AF0"/>
    <w:rsid w:val="009F3D62"/>
    <w:rsid w:val="009F40CB"/>
    <w:rsid w:val="009F45FD"/>
    <w:rsid w:val="009F553F"/>
    <w:rsid w:val="009F5BCB"/>
    <w:rsid w:val="009F6651"/>
    <w:rsid w:val="009F690B"/>
    <w:rsid w:val="009F71C2"/>
    <w:rsid w:val="009F7377"/>
    <w:rsid w:val="009F7845"/>
    <w:rsid w:val="009F7A70"/>
    <w:rsid w:val="00A003F5"/>
    <w:rsid w:val="00A00E7B"/>
    <w:rsid w:val="00A011EA"/>
    <w:rsid w:val="00A015BC"/>
    <w:rsid w:val="00A016B1"/>
    <w:rsid w:val="00A026DD"/>
    <w:rsid w:val="00A02FFC"/>
    <w:rsid w:val="00A0487A"/>
    <w:rsid w:val="00A04ABF"/>
    <w:rsid w:val="00A05189"/>
    <w:rsid w:val="00A057C2"/>
    <w:rsid w:val="00A05898"/>
    <w:rsid w:val="00A0666D"/>
    <w:rsid w:val="00A078C9"/>
    <w:rsid w:val="00A07C29"/>
    <w:rsid w:val="00A07CE0"/>
    <w:rsid w:val="00A07FB8"/>
    <w:rsid w:val="00A1066F"/>
    <w:rsid w:val="00A10E8A"/>
    <w:rsid w:val="00A11185"/>
    <w:rsid w:val="00A1146D"/>
    <w:rsid w:val="00A11C86"/>
    <w:rsid w:val="00A1200D"/>
    <w:rsid w:val="00A12202"/>
    <w:rsid w:val="00A12616"/>
    <w:rsid w:val="00A12A04"/>
    <w:rsid w:val="00A12C08"/>
    <w:rsid w:val="00A13480"/>
    <w:rsid w:val="00A13B8A"/>
    <w:rsid w:val="00A13D2B"/>
    <w:rsid w:val="00A13F2F"/>
    <w:rsid w:val="00A14947"/>
    <w:rsid w:val="00A1517E"/>
    <w:rsid w:val="00A1757E"/>
    <w:rsid w:val="00A17B0E"/>
    <w:rsid w:val="00A17C61"/>
    <w:rsid w:val="00A20446"/>
    <w:rsid w:val="00A20D6F"/>
    <w:rsid w:val="00A20D78"/>
    <w:rsid w:val="00A2139F"/>
    <w:rsid w:val="00A218C4"/>
    <w:rsid w:val="00A22D5B"/>
    <w:rsid w:val="00A23D92"/>
    <w:rsid w:val="00A24776"/>
    <w:rsid w:val="00A25810"/>
    <w:rsid w:val="00A25CFE"/>
    <w:rsid w:val="00A264EC"/>
    <w:rsid w:val="00A266ED"/>
    <w:rsid w:val="00A267F3"/>
    <w:rsid w:val="00A26E0F"/>
    <w:rsid w:val="00A275D6"/>
    <w:rsid w:val="00A27732"/>
    <w:rsid w:val="00A27DD5"/>
    <w:rsid w:val="00A3022C"/>
    <w:rsid w:val="00A302D4"/>
    <w:rsid w:val="00A3034C"/>
    <w:rsid w:val="00A31976"/>
    <w:rsid w:val="00A328C4"/>
    <w:rsid w:val="00A32B96"/>
    <w:rsid w:val="00A337B7"/>
    <w:rsid w:val="00A337E3"/>
    <w:rsid w:val="00A3386C"/>
    <w:rsid w:val="00A33D64"/>
    <w:rsid w:val="00A342B5"/>
    <w:rsid w:val="00A34604"/>
    <w:rsid w:val="00A34D13"/>
    <w:rsid w:val="00A358E5"/>
    <w:rsid w:val="00A3595C"/>
    <w:rsid w:val="00A35C9C"/>
    <w:rsid w:val="00A35CEB"/>
    <w:rsid w:val="00A37209"/>
    <w:rsid w:val="00A40EDC"/>
    <w:rsid w:val="00A4153F"/>
    <w:rsid w:val="00A4211D"/>
    <w:rsid w:val="00A42802"/>
    <w:rsid w:val="00A42E24"/>
    <w:rsid w:val="00A42EF4"/>
    <w:rsid w:val="00A435B8"/>
    <w:rsid w:val="00A435E7"/>
    <w:rsid w:val="00A4385D"/>
    <w:rsid w:val="00A439F4"/>
    <w:rsid w:val="00A45E62"/>
    <w:rsid w:val="00A46169"/>
    <w:rsid w:val="00A461A1"/>
    <w:rsid w:val="00A46555"/>
    <w:rsid w:val="00A46672"/>
    <w:rsid w:val="00A467AD"/>
    <w:rsid w:val="00A469D7"/>
    <w:rsid w:val="00A47166"/>
    <w:rsid w:val="00A471B4"/>
    <w:rsid w:val="00A474F4"/>
    <w:rsid w:val="00A4753C"/>
    <w:rsid w:val="00A47712"/>
    <w:rsid w:val="00A4790D"/>
    <w:rsid w:val="00A47EE3"/>
    <w:rsid w:val="00A50206"/>
    <w:rsid w:val="00A50CDC"/>
    <w:rsid w:val="00A5111E"/>
    <w:rsid w:val="00A5245F"/>
    <w:rsid w:val="00A52DAA"/>
    <w:rsid w:val="00A53607"/>
    <w:rsid w:val="00A5361D"/>
    <w:rsid w:val="00A53A20"/>
    <w:rsid w:val="00A542D2"/>
    <w:rsid w:val="00A55278"/>
    <w:rsid w:val="00A554EB"/>
    <w:rsid w:val="00A56492"/>
    <w:rsid w:val="00A56651"/>
    <w:rsid w:val="00A56706"/>
    <w:rsid w:val="00A568DE"/>
    <w:rsid w:val="00A571CF"/>
    <w:rsid w:val="00A57638"/>
    <w:rsid w:val="00A57DB0"/>
    <w:rsid w:val="00A601C4"/>
    <w:rsid w:val="00A60721"/>
    <w:rsid w:val="00A6084B"/>
    <w:rsid w:val="00A60AC7"/>
    <w:rsid w:val="00A60C65"/>
    <w:rsid w:val="00A61158"/>
    <w:rsid w:val="00A620EE"/>
    <w:rsid w:val="00A630A1"/>
    <w:rsid w:val="00A6314A"/>
    <w:rsid w:val="00A63C94"/>
    <w:rsid w:val="00A63E09"/>
    <w:rsid w:val="00A642B9"/>
    <w:rsid w:val="00A643B1"/>
    <w:rsid w:val="00A643CD"/>
    <w:rsid w:val="00A64A0E"/>
    <w:rsid w:val="00A65285"/>
    <w:rsid w:val="00A65542"/>
    <w:rsid w:val="00A65611"/>
    <w:rsid w:val="00A65B2F"/>
    <w:rsid w:val="00A6630B"/>
    <w:rsid w:val="00A6671C"/>
    <w:rsid w:val="00A66862"/>
    <w:rsid w:val="00A66EA0"/>
    <w:rsid w:val="00A66FCA"/>
    <w:rsid w:val="00A67043"/>
    <w:rsid w:val="00A67E38"/>
    <w:rsid w:val="00A7041C"/>
    <w:rsid w:val="00A70B97"/>
    <w:rsid w:val="00A70C84"/>
    <w:rsid w:val="00A715AF"/>
    <w:rsid w:val="00A71E7E"/>
    <w:rsid w:val="00A726AA"/>
    <w:rsid w:val="00A72F37"/>
    <w:rsid w:val="00A739DE"/>
    <w:rsid w:val="00A739F0"/>
    <w:rsid w:val="00A73ED7"/>
    <w:rsid w:val="00A7417E"/>
    <w:rsid w:val="00A744C3"/>
    <w:rsid w:val="00A746D3"/>
    <w:rsid w:val="00A74A21"/>
    <w:rsid w:val="00A74E67"/>
    <w:rsid w:val="00A75030"/>
    <w:rsid w:val="00A75613"/>
    <w:rsid w:val="00A75AF6"/>
    <w:rsid w:val="00A805BA"/>
    <w:rsid w:val="00A80674"/>
    <w:rsid w:val="00A8122A"/>
    <w:rsid w:val="00A814A0"/>
    <w:rsid w:val="00A81F3B"/>
    <w:rsid w:val="00A8253A"/>
    <w:rsid w:val="00A82BF1"/>
    <w:rsid w:val="00A82E84"/>
    <w:rsid w:val="00A83E9B"/>
    <w:rsid w:val="00A84448"/>
    <w:rsid w:val="00A84B0A"/>
    <w:rsid w:val="00A84EF7"/>
    <w:rsid w:val="00A84EFB"/>
    <w:rsid w:val="00A84FD5"/>
    <w:rsid w:val="00A853EC"/>
    <w:rsid w:val="00A8624F"/>
    <w:rsid w:val="00A868D3"/>
    <w:rsid w:val="00A86DA2"/>
    <w:rsid w:val="00A87B0E"/>
    <w:rsid w:val="00A87D17"/>
    <w:rsid w:val="00A9044E"/>
    <w:rsid w:val="00A90F86"/>
    <w:rsid w:val="00A91BA7"/>
    <w:rsid w:val="00A923B3"/>
    <w:rsid w:val="00A92BD3"/>
    <w:rsid w:val="00A9385C"/>
    <w:rsid w:val="00A93C2D"/>
    <w:rsid w:val="00A93DC7"/>
    <w:rsid w:val="00A94087"/>
    <w:rsid w:val="00A94300"/>
    <w:rsid w:val="00A94B0D"/>
    <w:rsid w:val="00A94CE5"/>
    <w:rsid w:val="00A9507B"/>
    <w:rsid w:val="00A951E0"/>
    <w:rsid w:val="00A9644E"/>
    <w:rsid w:val="00A9658B"/>
    <w:rsid w:val="00A968D4"/>
    <w:rsid w:val="00A970EE"/>
    <w:rsid w:val="00A97AA4"/>
    <w:rsid w:val="00AA1390"/>
    <w:rsid w:val="00AA21A1"/>
    <w:rsid w:val="00AA246C"/>
    <w:rsid w:val="00AA2592"/>
    <w:rsid w:val="00AA2E98"/>
    <w:rsid w:val="00AA3482"/>
    <w:rsid w:val="00AA39BA"/>
    <w:rsid w:val="00AA44A3"/>
    <w:rsid w:val="00AA45C6"/>
    <w:rsid w:val="00AA4786"/>
    <w:rsid w:val="00AA4853"/>
    <w:rsid w:val="00AA4A75"/>
    <w:rsid w:val="00AA4AFE"/>
    <w:rsid w:val="00AA4C26"/>
    <w:rsid w:val="00AA4E50"/>
    <w:rsid w:val="00AA4F1A"/>
    <w:rsid w:val="00AA4F55"/>
    <w:rsid w:val="00AA52CB"/>
    <w:rsid w:val="00AA5345"/>
    <w:rsid w:val="00AA607B"/>
    <w:rsid w:val="00AA638F"/>
    <w:rsid w:val="00AA666D"/>
    <w:rsid w:val="00AA6C50"/>
    <w:rsid w:val="00AA6C58"/>
    <w:rsid w:val="00AA6FBC"/>
    <w:rsid w:val="00AB0591"/>
    <w:rsid w:val="00AB1E95"/>
    <w:rsid w:val="00AB225C"/>
    <w:rsid w:val="00AB31D2"/>
    <w:rsid w:val="00AB34BB"/>
    <w:rsid w:val="00AB351A"/>
    <w:rsid w:val="00AB3F98"/>
    <w:rsid w:val="00AB42A4"/>
    <w:rsid w:val="00AB439B"/>
    <w:rsid w:val="00AB43E3"/>
    <w:rsid w:val="00AB4417"/>
    <w:rsid w:val="00AB4799"/>
    <w:rsid w:val="00AB48D6"/>
    <w:rsid w:val="00AB4965"/>
    <w:rsid w:val="00AB4E15"/>
    <w:rsid w:val="00AB50D4"/>
    <w:rsid w:val="00AB6040"/>
    <w:rsid w:val="00AB60F3"/>
    <w:rsid w:val="00AB6B1C"/>
    <w:rsid w:val="00AB6B5A"/>
    <w:rsid w:val="00AB7A71"/>
    <w:rsid w:val="00AB7EC1"/>
    <w:rsid w:val="00AC0639"/>
    <w:rsid w:val="00AC0954"/>
    <w:rsid w:val="00AC0E6C"/>
    <w:rsid w:val="00AC17DF"/>
    <w:rsid w:val="00AC23C9"/>
    <w:rsid w:val="00AC2597"/>
    <w:rsid w:val="00AC2E1A"/>
    <w:rsid w:val="00AC325B"/>
    <w:rsid w:val="00AC391D"/>
    <w:rsid w:val="00AC3987"/>
    <w:rsid w:val="00AC3D97"/>
    <w:rsid w:val="00AC4F72"/>
    <w:rsid w:val="00AC5129"/>
    <w:rsid w:val="00AC51C3"/>
    <w:rsid w:val="00AC51D4"/>
    <w:rsid w:val="00AC556C"/>
    <w:rsid w:val="00AC5BB2"/>
    <w:rsid w:val="00AC5CDF"/>
    <w:rsid w:val="00AC5D93"/>
    <w:rsid w:val="00AC62DA"/>
    <w:rsid w:val="00AC632E"/>
    <w:rsid w:val="00AC6E75"/>
    <w:rsid w:val="00AC6FED"/>
    <w:rsid w:val="00AC74B3"/>
    <w:rsid w:val="00AC7AE7"/>
    <w:rsid w:val="00AD03CF"/>
    <w:rsid w:val="00AD0988"/>
    <w:rsid w:val="00AD0D0D"/>
    <w:rsid w:val="00AD0EEB"/>
    <w:rsid w:val="00AD2470"/>
    <w:rsid w:val="00AD26D0"/>
    <w:rsid w:val="00AD274A"/>
    <w:rsid w:val="00AD27B1"/>
    <w:rsid w:val="00AD38B3"/>
    <w:rsid w:val="00AD3BC7"/>
    <w:rsid w:val="00AD4013"/>
    <w:rsid w:val="00AD4185"/>
    <w:rsid w:val="00AD42CC"/>
    <w:rsid w:val="00AD460F"/>
    <w:rsid w:val="00AD556B"/>
    <w:rsid w:val="00AD5688"/>
    <w:rsid w:val="00AD5987"/>
    <w:rsid w:val="00AD59A6"/>
    <w:rsid w:val="00AD60CE"/>
    <w:rsid w:val="00AD611B"/>
    <w:rsid w:val="00AD74BD"/>
    <w:rsid w:val="00AD7F44"/>
    <w:rsid w:val="00AE043A"/>
    <w:rsid w:val="00AE0B4A"/>
    <w:rsid w:val="00AE0CDE"/>
    <w:rsid w:val="00AE0D2C"/>
    <w:rsid w:val="00AE12D1"/>
    <w:rsid w:val="00AE1308"/>
    <w:rsid w:val="00AE1688"/>
    <w:rsid w:val="00AE1B85"/>
    <w:rsid w:val="00AE1C05"/>
    <w:rsid w:val="00AE2571"/>
    <w:rsid w:val="00AE28EF"/>
    <w:rsid w:val="00AE317E"/>
    <w:rsid w:val="00AE33A6"/>
    <w:rsid w:val="00AE373A"/>
    <w:rsid w:val="00AE3F01"/>
    <w:rsid w:val="00AE48E3"/>
    <w:rsid w:val="00AE49E0"/>
    <w:rsid w:val="00AE4CD1"/>
    <w:rsid w:val="00AE560A"/>
    <w:rsid w:val="00AE568B"/>
    <w:rsid w:val="00AE5D2F"/>
    <w:rsid w:val="00AE6AFB"/>
    <w:rsid w:val="00AE6F8D"/>
    <w:rsid w:val="00AE722A"/>
    <w:rsid w:val="00AE7CBA"/>
    <w:rsid w:val="00AE7F2C"/>
    <w:rsid w:val="00AF06C9"/>
    <w:rsid w:val="00AF0C83"/>
    <w:rsid w:val="00AF0E2C"/>
    <w:rsid w:val="00AF21E2"/>
    <w:rsid w:val="00AF22BE"/>
    <w:rsid w:val="00AF2815"/>
    <w:rsid w:val="00AF2928"/>
    <w:rsid w:val="00AF2A03"/>
    <w:rsid w:val="00AF3FE9"/>
    <w:rsid w:val="00AF4411"/>
    <w:rsid w:val="00AF471B"/>
    <w:rsid w:val="00AF483E"/>
    <w:rsid w:val="00AF4DAC"/>
    <w:rsid w:val="00AF4DD7"/>
    <w:rsid w:val="00AF5067"/>
    <w:rsid w:val="00AF51DA"/>
    <w:rsid w:val="00AF563B"/>
    <w:rsid w:val="00AF5825"/>
    <w:rsid w:val="00AF5D5A"/>
    <w:rsid w:val="00AF5D72"/>
    <w:rsid w:val="00AF6B10"/>
    <w:rsid w:val="00AF742B"/>
    <w:rsid w:val="00AF7910"/>
    <w:rsid w:val="00AF7A8D"/>
    <w:rsid w:val="00AF7BF8"/>
    <w:rsid w:val="00B00BE6"/>
    <w:rsid w:val="00B016AA"/>
    <w:rsid w:val="00B01909"/>
    <w:rsid w:val="00B01E81"/>
    <w:rsid w:val="00B02334"/>
    <w:rsid w:val="00B044A4"/>
    <w:rsid w:val="00B04B51"/>
    <w:rsid w:val="00B04F06"/>
    <w:rsid w:val="00B052EB"/>
    <w:rsid w:val="00B05DB8"/>
    <w:rsid w:val="00B0604B"/>
    <w:rsid w:val="00B077A3"/>
    <w:rsid w:val="00B07B34"/>
    <w:rsid w:val="00B07E74"/>
    <w:rsid w:val="00B10590"/>
    <w:rsid w:val="00B10AEA"/>
    <w:rsid w:val="00B10BA4"/>
    <w:rsid w:val="00B10BEC"/>
    <w:rsid w:val="00B1114D"/>
    <w:rsid w:val="00B1163A"/>
    <w:rsid w:val="00B1171B"/>
    <w:rsid w:val="00B11873"/>
    <w:rsid w:val="00B11CEC"/>
    <w:rsid w:val="00B11DB2"/>
    <w:rsid w:val="00B1266F"/>
    <w:rsid w:val="00B131AC"/>
    <w:rsid w:val="00B13434"/>
    <w:rsid w:val="00B1428F"/>
    <w:rsid w:val="00B1469D"/>
    <w:rsid w:val="00B148D8"/>
    <w:rsid w:val="00B14D2B"/>
    <w:rsid w:val="00B154F4"/>
    <w:rsid w:val="00B1615E"/>
    <w:rsid w:val="00B161D3"/>
    <w:rsid w:val="00B163D0"/>
    <w:rsid w:val="00B170D8"/>
    <w:rsid w:val="00B17285"/>
    <w:rsid w:val="00B178D7"/>
    <w:rsid w:val="00B17D1E"/>
    <w:rsid w:val="00B20695"/>
    <w:rsid w:val="00B20837"/>
    <w:rsid w:val="00B2115A"/>
    <w:rsid w:val="00B219B9"/>
    <w:rsid w:val="00B220CB"/>
    <w:rsid w:val="00B221DA"/>
    <w:rsid w:val="00B223E0"/>
    <w:rsid w:val="00B2262E"/>
    <w:rsid w:val="00B2272A"/>
    <w:rsid w:val="00B22B7F"/>
    <w:rsid w:val="00B22D6F"/>
    <w:rsid w:val="00B22F88"/>
    <w:rsid w:val="00B230A2"/>
    <w:rsid w:val="00B23259"/>
    <w:rsid w:val="00B2336E"/>
    <w:rsid w:val="00B2364A"/>
    <w:rsid w:val="00B23944"/>
    <w:rsid w:val="00B23992"/>
    <w:rsid w:val="00B23998"/>
    <w:rsid w:val="00B23A24"/>
    <w:rsid w:val="00B23A56"/>
    <w:rsid w:val="00B23C7B"/>
    <w:rsid w:val="00B23D2E"/>
    <w:rsid w:val="00B24056"/>
    <w:rsid w:val="00B24088"/>
    <w:rsid w:val="00B24621"/>
    <w:rsid w:val="00B24AF5"/>
    <w:rsid w:val="00B251D2"/>
    <w:rsid w:val="00B25248"/>
    <w:rsid w:val="00B259BA"/>
    <w:rsid w:val="00B25D9D"/>
    <w:rsid w:val="00B267B4"/>
    <w:rsid w:val="00B26C00"/>
    <w:rsid w:val="00B271D4"/>
    <w:rsid w:val="00B2762A"/>
    <w:rsid w:val="00B278C6"/>
    <w:rsid w:val="00B27D7A"/>
    <w:rsid w:val="00B27EB3"/>
    <w:rsid w:val="00B30017"/>
    <w:rsid w:val="00B30105"/>
    <w:rsid w:val="00B302AD"/>
    <w:rsid w:val="00B30FE2"/>
    <w:rsid w:val="00B32543"/>
    <w:rsid w:val="00B328B9"/>
    <w:rsid w:val="00B32BDB"/>
    <w:rsid w:val="00B32CAD"/>
    <w:rsid w:val="00B32F92"/>
    <w:rsid w:val="00B338CB"/>
    <w:rsid w:val="00B344DF"/>
    <w:rsid w:val="00B34CF2"/>
    <w:rsid w:val="00B350C7"/>
    <w:rsid w:val="00B3570D"/>
    <w:rsid w:val="00B35745"/>
    <w:rsid w:val="00B357DF"/>
    <w:rsid w:val="00B3585E"/>
    <w:rsid w:val="00B35A4C"/>
    <w:rsid w:val="00B368CB"/>
    <w:rsid w:val="00B36991"/>
    <w:rsid w:val="00B36C89"/>
    <w:rsid w:val="00B37192"/>
    <w:rsid w:val="00B376F7"/>
    <w:rsid w:val="00B4050F"/>
    <w:rsid w:val="00B40563"/>
    <w:rsid w:val="00B4119C"/>
    <w:rsid w:val="00B4129A"/>
    <w:rsid w:val="00B41433"/>
    <w:rsid w:val="00B41977"/>
    <w:rsid w:val="00B41C4C"/>
    <w:rsid w:val="00B41DFC"/>
    <w:rsid w:val="00B41E25"/>
    <w:rsid w:val="00B42865"/>
    <w:rsid w:val="00B435AF"/>
    <w:rsid w:val="00B4370C"/>
    <w:rsid w:val="00B4394E"/>
    <w:rsid w:val="00B4432A"/>
    <w:rsid w:val="00B44C04"/>
    <w:rsid w:val="00B45383"/>
    <w:rsid w:val="00B4578F"/>
    <w:rsid w:val="00B45A09"/>
    <w:rsid w:val="00B45ED8"/>
    <w:rsid w:val="00B462DE"/>
    <w:rsid w:val="00B46800"/>
    <w:rsid w:val="00B46EA3"/>
    <w:rsid w:val="00B46FEA"/>
    <w:rsid w:val="00B473B4"/>
    <w:rsid w:val="00B47869"/>
    <w:rsid w:val="00B47A7D"/>
    <w:rsid w:val="00B47ECC"/>
    <w:rsid w:val="00B508A3"/>
    <w:rsid w:val="00B50A42"/>
    <w:rsid w:val="00B510C3"/>
    <w:rsid w:val="00B52179"/>
    <w:rsid w:val="00B528E1"/>
    <w:rsid w:val="00B52E8A"/>
    <w:rsid w:val="00B53696"/>
    <w:rsid w:val="00B53DBB"/>
    <w:rsid w:val="00B54059"/>
    <w:rsid w:val="00B5496B"/>
    <w:rsid w:val="00B55033"/>
    <w:rsid w:val="00B55BA7"/>
    <w:rsid w:val="00B5662D"/>
    <w:rsid w:val="00B57844"/>
    <w:rsid w:val="00B60076"/>
    <w:rsid w:val="00B600F6"/>
    <w:rsid w:val="00B60E00"/>
    <w:rsid w:val="00B60E21"/>
    <w:rsid w:val="00B60F01"/>
    <w:rsid w:val="00B611BD"/>
    <w:rsid w:val="00B6133A"/>
    <w:rsid w:val="00B621B6"/>
    <w:rsid w:val="00B62361"/>
    <w:rsid w:val="00B62724"/>
    <w:rsid w:val="00B631B3"/>
    <w:rsid w:val="00B63384"/>
    <w:rsid w:val="00B63F3C"/>
    <w:rsid w:val="00B646C5"/>
    <w:rsid w:val="00B65147"/>
    <w:rsid w:val="00B65420"/>
    <w:rsid w:val="00B654A0"/>
    <w:rsid w:val="00B65B67"/>
    <w:rsid w:val="00B65D28"/>
    <w:rsid w:val="00B65E76"/>
    <w:rsid w:val="00B65F02"/>
    <w:rsid w:val="00B665F1"/>
    <w:rsid w:val="00B6662B"/>
    <w:rsid w:val="00B6670F"/>
    <w:rsid w:val="00B67432"/>
    <w:rsid w:val="00B6773F"/>
    <w:rsid w:val="00B67EDE"/>
    <w:rsid w:val="00B700F6"/>
    <w:rsid w:val="00B70EA8"/>
    <w:rsid w:val="00B7194F"/>
    <w:rsid w:val="00B71AAD"/>
    <w:rsid w:val="00B71C14"/>
    <w:rsid w:val="00B7215E"/>
    <w:rsid w:val="00B72341"/>
    <w:rsid w:val="00B72F00"/>
    <w:rsid w:val="00B73955"/>
    <w:rsid w:val="00B73D33"/>
    <w:rsid w:val="00B73EA3"/>
    <w:rsid w:val="00B74444"/>
    <w:rsid w:val="00B746E9"/>
    <w:rsid w:val="00B755E0"/>
    <w:rsid w:val="00B75B6B"/>
    <w:rsid w:val="00B7684A"/>
    <w:rsid w:val="00B76B59"/>
    <w:rsid w:val="00B76B81"/>
    <w:rsid w:val="00B80E68"/>
    <w:rsid w:val="00B81032"/>
    <w:rsid w:val="00B81597"/>
    <w:rsid w:val="00B8275C"/>
    <w:rsid w:val="00B82AC4"/>
    <w:rsid w:val="00B842AD"/>
    <w:rsid w:val="00B8504D"/>
    <w:rsid w:val="00B85312"/>
    <w:rsid w:val="00B853B8"/>
    <w:rsid w:val="00B86E7E"/>
    <w:rsid w:val="00B8723E"/>
    <w:rsid w:val="00B87343"/>
    <w:rsid w:val="00B87412"/>
    <w:rsid w:val="00B875BE"/>
    <w:rsid w:val="00B87649"/>
    <w:rsid w:val="00B878E5"/>
    <w:rsid w:val="00B87DFE"/>
    <w:rsid w:val="00B908A5"/>
    <w:rsid w:val="00B9104E"/>
    <w:rsid w:val="00B91771"/>
    <w:rsid w:val="00B918AC"/>
    <w:rsid w:val="00B9223D"/>
    <w:rsid w:val="00B92BA6"/>
    <w:rsid w:val="00B92CE9"/>
    <w:rsid w:val="00B93F11"/>
    <w:rsid w:val="00B93FA8"/>
    <w:rsid w:val="00B942A7"/>
    <w:rsid w:val="00B94AC8"/>
    <w:rsid w:val="00B95181"/>
    <w:rsid w:val="00B965C1"/>
    <w:rsid w:val="00B97AF0"/>
    <w:rsid w:val="00BA019E"/>
    <w:rsid w:val="00BA0398"/>
    <w:rsid w:val="00BA07FF"/>
    <w:rsid w:val="00BA0F1A"/>
    <w:rsid w:val="00BA0F56"/>
    <w:rsid w:val="00BA1108"/>
    <w:rsid w:val="00BA12F6"/>
    <w:rsid w:val="00BA179E"/>
    <w:rsid w:val="00BA19F4"/>
    <w:rsid w:val="00BA216D"/>
    <w:rsid w:val="00BA2A6D"/>
    <w:rsid w:val="00BA2CD7"/>
    <w:rsid w:val="00BA3106"/>
    <w:rsid w:val="00BA35E4"/>
    <w:rsid w:val="00BA3934"/>
    <w:rsid w:val="00BA39EB"/>
    <w:rsid w:val="00BA3C17"/>
    <w:rsid w:val="00BA3D0F"/>
    <w:rsid w:val="00BA4389"/>
    <w:rsid w:val="00BA4563"/>
    <w:rsid w:val="00BA4809"/>
    <w:rsid w:val="00BA494B"/>
    <w:rsid w:val="00BA49DB"/>
    <w:rsid w:val="00BA4BE4"/>
    <w:rsid w:val="00BA4E5D"/>
    <w:rsid w:val="00BA5001"/>
    <w:rsid w:val="00BA51F8"/>
    <w:rsid w:val="00BA523E"/>
    <w:rsid w:val="00BA55CF"/>
    <w:rsid w:val="00BA5885"/>
    <w:rsid w:val="00BA5C84"/>
    <w:rsid w:val="00BA62A7"/>
    <w:rsid w:val="00BA780F"/>
    <w:rsid w:val="00BA7A5A"/>
    <w:rsid w:val="00BB01FF"/>
    <w:rsid w:val="00BB02E4"/>
    <w:rsid w:val="00BB057C"/>
    <w:rsid w:val="00BB0711"/>
    <w:rsid w:val="00BB0759"/>
    <w:rsid w:val="00BB0866"/>
    <w:rsid w:val="00BB215B"/>
    <w:rsid w:val="00BB2CC1"/>
    <w:rsid w:val="00BB2DDE"/>
    <w:rsid w:val="00BB3716"/>
    <w:rsid w:val="00BB37EF"/>
    <w:rsid w:val="00BB3CD5"/>
    <w:rsid w:val="00BB3D51"/>
    <w:rsid w:val="00BB438B"/>
    <w:rsid w:val="00BB46B3"/>
    <w:rsid w:val="00BB471A"/>
    <w:rsid w:val="00BB4A51"/>
    <w:rsid w:val="00BB4D49"/>
    <w:rsid w:val="00BB4E97"/>
    <w:rsid w:val="00BB6094"/>
    <w:rsid w:val="00BB65DB"/>
    <w:rsid w:val="00BB6834"/>
    <w:rsid w:val="00BB6CDD"/>
    <w:rsid w:val="00BB6D49"/>
    <w:rsid w:val="00BB6D61"/>
    <w:rsid w:val="00BB7162"/>
    <w:rsid w:val="00BB759C"/>
    <w:rsid w:val="00BB78AF"/>
    <w:rsid w:val="00BB7AF9"/>
    <w:rsid w:val="00BB7E22"/>
    <w:rsid w:val="00BB7F4E"/>
    <w:rsid w:val="00BC01F0"/>
    <w:rsid w:val="00BC02CE"/>
    <w:rsid w:val="00BC056A"/>
    <w:rsid w:val="00BC08E3"/>
    <w:rsid w:val="00BC0C02"/>
    <w:rsid w:val="00BC1642"/>
    <w:rsid w:val="00BC19A5"/>
    <w:rsid w:val="00BC1A6D"/>
    <w:rsid w:val="00BC1C25"/>
    <w:rsid w:val="00BC265A"/>
    <w:rsid w:val="00BC2DFB"/>
    <w:rsid w:val="00BC2EB4"/>
    <w:rsid w:val="00BC3339"/>
    <w:rsid w:val="00BC35FC"/>
    <w:rsid w:val="00BC39B6"/>
    <w:rsid w:val="00BC41FD"/>
    <w:rsid w:val="00BC46AF"/>
    <w:rsid w:val="00BC5265"/>
    <w:rsid w:val="00BC57F6"/>
    <w:rsid w:val="00BC5F27"/>
    <w:rsid w:val="00BC6845"/>
    <w:rsid w:val="00BC6AB8"/>
    <w:rsid w:val="00BC6C9B"/>
    <w:rsid w:val="00BD0628"/>
    <w:rsid w:val="00BD0BFE"/>
    <w:rsid w:val="00BD15D5"/>
    <w:rsid w:val="00BD2561"/>
    <w:rsid w:val="00BD2B4F"/>
    <w:rsid w:val="00BD2C6A"/>
    <w:rsid w:val="00BD37C4"/>
    <w:rsid w:val="00BD3B3E"/>
    <w:rsid w:val="00BD3F7B"/>
    <w:rsid w:val="00BD3FB5"/>
    <w:rsid w:val="00BD44D0"/>
    <w:rsid w:val="00BD455A"/>
    <w:rsid w:val="00BD46F5"/>
    <w:rsid w:val="00BD4A16"/>
    <w:rsid w:val="00BD5519"/>
    <w:rsid w:val="00BD5A2E"/>
    <w:rsid w:val="00BD5EB0"/>
    <w:rsid w:val="00BD6039"/>
    <w:rsid w:val="00BD6452"/>
    <w:rsid w:val="00BD6FD2"/>
    <w:rsid w:val="00BD75B5"/>
    <w:rsid w:val="00BD76B8"/>
    <w:rsid w:val="00BE0267"/>
    <w:rsid w:val="00BE1124"/>
    <w:rsid w:val="00BE1178"/>
    <w:rsid w:val="00BE1928"/>
    <w:rsid w:val="00BE1A9A"/>
    <w:rsid w:val="00BE1D61"/>
    <w:rsid w:val="00BE2256"/>
    <w:rsid w:val="00BE2CD6"/>
    <w:rsid w:val="00BE2FE1"/>
    <w:rsid w:val="00BE3822"/>
    <w:rsid w:val="00BE3965"/>
    <w:rsid w:val="00BE4AE5"/>
    <w:rsid w:val="00BE4B54"/>
    <w:rsid w:val="00BE515B"/>
    <w:rsid w:val="00BE5993"/>
    <w:rsid w:val="00BE65EF"/>
    <w:rsid w:val="00BE7047"/>
    <w:rsid w:val="00BE7827"/>
    <w:rsid w:val="00BE7838"/>
    <w:rsid w:val="00BF01F4"/>
    <w:rsid w:val="00BF12A1"/>
    <w:rsid w:val="00BF2AD0"/>
    <w:rsid w:val="00BF3640"/>
    <w:rsid w:val="00BF3877"/>
    <w:rsid w:val="00BF3B60"/>
    <w:rsid w:val="00BF3D89"/>
    <w:rsid w:val="00BF3F43"/>
    <w:rsid w:val="00BF4092"/>
    <w:rsid w:val="00BF40E7"/>
    <w:rsid w:val="00BF44E8"/>
    <w:rsid w:val="00BF4AF3"/>
    <w:rsid w:val="00BF4CAB"/>
    <w:rsid w:val="00BF4F5C"/>
    <w:rsid w:val="00BF51EE"/>
    <w:rsid w:val="00BF51FA"/>
    <w:rsid w:val="00BF6335"/>
    <w:rsid w:val="00BF6A5C"/>
    <w:rsid w:val="00BF7EC7"/>
    <w:rsid w:val="00C00681"/>
    <w:rsid w:val="00C013B1"/>
    <w:rsid w:val="00C0143F"/>
    <w:rsid w:val="00C01783"/>
    <w:rsid w:val="00C017A7"/>
    <w:rsid w:val="00C021F0"/>
    <w:rsid w:val="00C0276B"/>
    <w:rsid w:val="00C0288F"/>
    <w:rsid w:val="00C02A49"/>
    <w:rsid w:val="00C02BE9"/>
    <w:rsid w:val="00C02C09"/>
    <w:rsid w:val="00C02C6E"/>
    <w:rsid w:val="00C0310C"/>
    <w:rsid w:val="00C03838"/>
    <w:rsid w:val="00C04106"/>
    <w:rsid w:val="00C04E37"/>
    <w:rsid w:val="00C05AF8"/>
    <w:rsid w:val="00C06A8E"/>
    <w:rsid w:val="00C0733E"/>
    <w:rsid w:val="00C075A7"/>
    <w:rsid w:val="00C079DE"/>
    <w:rsid w:val="00C110B7"/>
    <w:rsid w:val="00C110BB"/>
    <w:rsid w:val="00C11334"/>
    <w:rsid w:val="00C11523"/>
    <w:rsid w:val="00C11871"/>
    <w:rsid w:val="00C124B7"/>
    <w:rsid w:val="00C1280E"/>
    <w:rsid w:val="00C1287A"/>
    <w:rsid w:val="00C1289C"/>
    <w:rsid w:val="00C12A07"/>
    <w:rsid w:val="00C12B6B"/>
    <w:rsid w:val="00C13769"/>
    <w:rsid w:val="00C13B57"/>
    <w:rsid w:val="00C13BB9"/>
    <w:rsid w:val="00C142FB"/>
    <w:rsid w:val="00C14B64"/>
    <w:rsid w:val="00C14C22"/>
    <w:rsid w:val="00C14C35"/>
    <w:rsid w:val="00C14CA0"/>
    <w:rsid w:val="00C156D4"/>
    <w:rsid w:val="00C16FE6"/>
    <w:rsid w:val="00C17106"/>
    <w:rsid w:val="00C1754E"/>
    <w:rsid w:val="00C17BE5"/>
    <w:rsid w:val="00C17EE8"/>
    <w:rsid w:val="00C203D5"/>
    <w:rsid w:val="00C207A5"/>
    <w:rsid w:val="00C214D4"/>
    <w:rsid w:val="00C240C8"/>
    <w:rsid w:val="00C24188"/>
    <w:rsid w:val="00C24AAF"/>
    <w:rsid w:val="00C24CD3"/>
    <w:rsid w:val="00C26BA8"/>
    <w:rsid w:val="00C27ABF"/>
    <w:rsid w:val="00C310E2"/>
    <w:rsid w:val="00C31C04"/>
    <w:rsid w:val="00C31DF6"/>
    <w:rsid w:val="00C31EAD"/>
    <w:rsid w:val="00C320E4"/>
    <w:rsid w:val="00C32A67"/>
    <w:rsid w:val="00C337D3"/>
    <w:rsid w:val="00C33A03"/>
    <w:rsid w:val="00C33CE9"/>
    <w:rsid w:val="00C33EC1"/>
    <w:rsid w:val="00C354AD"/>
    <w:rsid w:val="00C3615D"/>
    <w:rsid w:val="00C366D0"/>
    <w:rsid w:val="00C36811"/>
    <w:rsid w:val="00C36880"/>
    <w:rsid w:val="00C371E1"/>
    <w:rsid w:val="00C373BF"/>
    <w:rsid w:val="00C37F97"/>
    <w:rsid w:val="00C40035"/>
    <w:rsid w:val="00C4076A"/>
    <w:rsid w:val="00C40939"/>
    <w:rsid w:val="00C40DEC"/>
    <w:rsid w:val="00C410CD"/>
    <w:rsid w:val="00C41F9C"/>
    <w:rsid w:val="00C422BB"/>
    <w:rsid w:val="00C42931"/>
    <w:rsid w:val="00C42A48"/>
    <w:rsid w:val="00C42AD2"/>
    <w:rsid w:val="00C42BB1"/>
    <w:rsid w:val="00C436FC"/>
    <w:rsid w:val="00C43BD2"/>
    <w:rsid w:val="00C4608C"/>
    <w:rsid w:val="00C460D8"/>
    <w:rsid w:val="00C466BB"/>
    <w:rsid w:val="00C466DD"/>
    <w:rsid w:val="00C46DAF"/>
    <w:rsid w:val="00C46FC4"/>
    <w:rsid w:val="00C47388"/>
    <w:rsid w:val="00C4741A"/>
    <w:rsid w:val="00C47A3B"/>
    <w:rsid w:val="00C47A3E"/>
    <w:rsid w:val="00C47FF8"/>
    <w:rsid w:val="00C5079E"/>
    <w:rsid w:val="00C51102"/>
    <w:rsid w:val="00C515C9"/>
    <w:rsid w:val="00C51AD7"/>
    <w:rsid w:val="00C524EF"/>
    <w:rsid w:val="00C5304A"/>
    <w:rsid w:val="00C53146"/>
    <w:rsid w:val="00C53E63"/>
    <w:rsid w:val="00C53E74"/>
    <w:rsid w:val="00C54474"/>
    <w:rsid w:val="00C5542A"/>
    <w:rsid w:val="00C5585E"/>
    <w:rsid w:val="00C56AF3"/>
    <w:rsid w:val="00C570BB"/>
    <w:rsid w:val="00C57653"/>
    <w:rsid w:val="00C576AF"/>
    <w:rsid w:val="00C576CB"/>
    <w:rsid w:val="00C579FA"/>
    <w:rsid w:val="00C6024B"/>
    <w:rsid w:val="00C60580"/>
    <w:rsid w:val="00C60774"/>
    <w:rsid w:val="00C60B64"/>
    <w:rsid w:val="00C60E01"/>
    <w:rsid w:val="00C61319"/>
    <w:rsid w:val="00C61374"/>
    <w:rsid w:val="00C619CA"/>
    <w:rsid w:val="00C61C3F"/>
    <w:rsid w:val="00C62133"/>
    <w:rsid w:val="00C6230B"/>
    <w:rsid w:val="00C623A7"/>
    <w:rsid w:val="00C63B23"/>
    <w:rsid w:val="00C63C3D"/>
    <w:rsid w:val="00C649F9"/>
    <w:rsid w:val="00C64B1F"/>
    <w:rsid w:val="00C65064"/>
    <w:rsid w:val="00C664B9"/>
    <w:rsid w:val="00C66C92"/>
    <w:rsid w:val="00C67610"/>
    <w:rsid w:val="00C6770F"/>
    <w:rsid w:val="00C67773"/>
    <w:rsid w:val="00C67AAC"/>
    <w:rsid w:val="00C67B9A"/>
    <w:rsid w:val="00C70EED"/>
    <w:rsid w:val="00C7104D"/>
    <w:rsid w:val="00C713AC"/>
    <w:rsid w:val="00C7144A"/>
    <w:rsid w:val="00C7179B"/>
    <w:rsid w:val="00C71A95"/>
    <w:rsid w:val="00C72531"/>
    <w:rsid w:val="00C735C9"/>
    <w:rsid w:val="00C7381E"/>
    <w:rsid w:val="00C74459"/>
    <w:rsid w:val="00C7465A"/>
    <w:rsid w:val="00C75694"/>
    <w:rsid w:val="00C75C11"/>
    <w:rsid w:val="00C76085"/>
    <w:rsid w:val="00C7646F"/>
    <w:rsid w:val="00C76707"/>
    <w:rsid w:val="00C77A1A"/>
    <w:rsid w:val="00C77B70"/>
    <w:rsid w:val="00C80203"/>
    <w:rsid w:val="00C80B73"/>
    <w:rsid w:val="00C81CA9"/>
    <w:rsid w:val="00C8219B"/>
    <w:rsid w:val="00C836D6"/>
    <w:rsid w:val="00C83708"/>
    <w:rsid w:val="00C83758"/>
    <w:rsid w:val="00C839AC"/>
    <w:rsid w:val="00C83B72"/>
    <w:rsid w:val="00C84D21"/>
    <w:rsid w:val="00C850C1"/>
    <w:rsid w:val="00C85203"/>
    <w:rsid w:val="00C85214"/>
    <w:rsid w:val="00C8527D"/>
    <w:rsid w:val="00C85639"/>
    <w:rsid w:val="00C85C16"/>
    <w:rsid w:val="00C85D50"/>
    <w:rsid w:val="00C8711C"/>
    <w:rsid w:val="00C8773A"/>
    <w:rsid w:val="00C87A4A"/>
    <w:rsid w:val="00C87B86"/>
    <w:rsid w:val="00C902DE"/>
    <w:rsid w:val="00C9047F"/>
    <w:rsid w:val="00C915CE"/>
    <w:rsid w:val="00C9189E"/>
    <w:rsid w:val="00C91EBB"/>
    <w:rsid w:val="00C924B8"/>
    <w:rsid w:val="00C92877"/>
    <w:rsid w:val="00C9289C"/>
    <w:rsid w:val="00C929C4"/>
    <w:rsid w:val="00C93AE6"/>
    <w:rsid w:val="00C94171"/>
    <w:rsid w:val="00C94741"/>
    <w:rsid w:val="00C947CC"/>
    <w:rsid w:val="00C95489"/>
    <w:rsid w:val="00C9567D"/>
    <w:rsid w:val="00C956E2"/>
    <w:rsid w:val="00C963A5"/>
    <w:rsid w:val="00C96C6D"/>
    <w:rsid w:val="00C96C9C"/>
    <w:rsid w:val="00C96FBE"/>
    <w:rsid w:val="00C97153"/>
    <w:rsid w:val="00C97158"/>
    <w:rsid w:val="00C974E2"/>
    <w:rsid w:val="00C979FA"/>
    <w:rsid w:val="00CA0ADE"/>
    <w:rsid w:val="00CA1408"/>
    <w:rsid w:val="00CA1548"/>
    <w:rsid w:val="00CA230C"/>
    <w:rsid w:val="00CA2363"/>
    <w:rsid w:val="00CA361D"/>
    <w:rsid w:val="00CA371D"/>
    <w:rsid w:val="00CA3FC6"/>
    <w:rsid w:val="00CA43F9"/>
    <w:rsid w:val="00CA44BA"/>
    <w:rsid w:val="00CA47B9"/>
    <w:rsid w:val="00CA487D"/>
    <w:rsid w:val="00CA4932"/>
    <w:rsid w:val="00CA4EC3"/>
    <w:rsid w:val="00CA4F58"/>
    <w:rsid w:val="00CA5262"/>
    <w:rsid w:val="00CA5617"/>
    <w:rsid w:val="00CA5AC5"/>
    <w:rsid w:val="00CA5B1A"/>
    <w:rsid w:val="00CA67C9"/>
    <w:rsid w:val="00CA68DD"/>
    <w:rsid w:val="00CA73DC"/>
    <w:rsid w:val="00CA7A9B"/>
    <w:rsid w:val="00CA7FED"/>
    <w:rsid w:val="00CB0303"/>
    <w:rsid w:val="00CB07B0"/>
    <w:rsid w:val="00CB08ED"/>
    <w:rsid w:val="00CB1B09"/>
    <w:rsid w:val="00CB1F1E"/>
    <w:rsid w:val="00CB2029"/>
    <w:rsid w:val="00CB2917"/>
    <w:rsid w:val="00CB2D5B"/>
    <w:rsid w:val="00CB3270"/>
    <w:rsid w:val="00CB3562"/>
    <w:rsid w:val="00CB4A48"/>
    <w:rsid w:val="00CB53D5"/>
    <w:rsid w:val="00CB5844"/>
    <w:rsid w:val="00CB592A"/>
    <w:rsid w:val="00CB605E"/>
    <w:rsid w:val="00CB62C3"/>
    <w:rsid w:val="00CB6459"/>
    <w:rsid w:val="00CB716D"/>
    <w:rsid w:val="00CC0C16"/>
    <w:rsid w:val="00CC1321"/>
    <w:rsid w:val="00CC135E"/>
    <w:rsid w:val="00CC1A77"/>
    <w:rsid w:val="00CC23BE"/>
    <w:rsid w:val="00CC30F3"/>
    <w:rsid w:val="00CC3230"/>
    <w:rsid w:val="00CC32A3"/>
    <w:rsid w:val="00CC33C9"/>
    <w:rsid w:val="00CC3C4C"/>
    <w:rsid w:val="00CC4184"/>
    <w:rsid w:val="00CC4613"/>
    <w:rsid w:val="00CC464B"/>
    <w:rsid w:val="00CC46A9"/>
    <w:rsid w:val="00CC4CAD"/>
    <w:rsid w:val="00CC5542"/>
    <w:rsid w:val="00CC57F5"/>
    <w:rsid w:val="00CC645D"/>
    <w:rsid w:val="00CC7196"/>
    <w:rsid w:val="00CC7347"/>
    <w:rsid w:val="00CC7426"/>
    <w:rsid w:val="00CD0046"/>
    <w:rsid w:val="00CD0D13"/>
    <w:rsid w:val="00CD0EA9"/>
    <w:rsid w:val="00CD1E22"/>
    <w:rsid w:val="00CD1F63"/>
    <w:rsid w:val="00CD2302"/>
    <w:rsid w:val="00CD2B24"/>
    <w:rsid w:val="00CD2FBA"/>
    <w:rsid w:val="00CD3624"/>
    <w:rsid w:val="00CD3D45"/>
    <w:rsid w:val="00CD433C"/>
    <w:rsid w:val="00CD472C"/>
    <w:rsid w:val="00CD4D1F"/>
    <w:rsid w:val="00CD4D77"/>
    <w:rsid w:val="00CD51B0"/>
    <w:rsid w:val="00CD58A8"/>
    <w:rsid w:val="00CD614F"/>
    <w:rsid w:val="00CD66A3"/>
    <w:rsid w:val="00CD6B80"/>
    <w:rsid w:val="00CD723D"/>
    <w:rsid w:val="00CD7430"/>
    <w:rsid w:val="00CD74CE"/>
    <w:rsid w:val="00CD75A2"/>
    <w:rsid w:val="00CD7D55"/>
    <w:rsid w:val="00CD7FF2"/>
    <w:rsid w:val="00CE03D2"/>
    <w:rsid w:val="00CE0538"/>
    <w:rsid w:val="00CE0558"/>
    <w:rsid w:val="00CE0938"/>
    <w:rsid w:val="00CE14AE"/>
    <w:rsid w:val="00CE1A57"/>
    <w:rsid w:val="00CE2565"/>
    <w:rsid w:val="00CE40E1"/>
    <w:rsid w:val="00CE42AF"/>
    <w:rsid w:val="00CE4FC2"/>
    <w:rsid w:val="00CE5732"/>
    <w:rsid w:val="00CE5DE9"/>
    <w:rsid w:val="00CE65AE"/>
    <w:rsid w:val="00CE7AE9"/>
    <w:rsid w:val="00CE7BA8"/>
    <w:rsid w:val="00CF0B13"/>
    <w:rsid w:val="00CF0F45"/>
    <w:rsid w:val="00CF1E37"/>
    <w:rsid w:val="00CF2363"/>
    <w:rsid w:val="00CF2B8A"/>
    <w:rsid w:val="00CF3090"/>
    <w:rsid w:val="00CF3102"/>
    <w:rsid w:val="00CF3FAC"/>
    <w:rsid w:val="00CF4ACE"/>
    <w:rsid w:val="00CF4CC6"/>
    <w:rsid w:val="00CF5149"/>
    <w:rsid w:val="00CF5B08"/>
    <w:rsid w:val="00CF5F86"/>
    <w:rsid w:val="00CF634F"/>
    <w:rsid w:val="00CF63B9"/>
    <w:rsid w:val="00CF66BB"/>
    <w:rsid w:val="00CF69F2"/>
    <w:rsid w:val="00CF6D34"/>
    <w:rsid w:val="00CF6E51"/>
    <w:rsid w:val="00CF7A3A"/>
    <w:rsid w:val="00CF7F70"/>
    <w:rsid w:val="00D00408"/>
    <w:rsid w:val="00D015AC"/>
    <w:rsid w:val="00D01634"/>
    <w:rsid w:val="00D01D92"/>
    <w:rsid w:val="00D02190"/>
    <w:rsid w:val="00D02545"/>
    <w:rsid w:val="00D0295A"/>
    <w:rsid w:val="00D02FAF"/>
    <w:rsid w:val="00D034D9"/>
    <w:rsid w:val="00D04353"/>
    <w:rsid w:val="00D04ABC"/>
    <w:rsid w:val="00D04C03"/>
    <w:rsid w:val="00D05210"/>
    <w:rsid w:val="00D0591F"/>
    <w:rsid w:val="00D05B40"/>
    <w:rsid w:val="00D06511"/>
    <w:rsid w:val="00D06886"/>
    <w:rsid w:val="00D070DB"/>
    <w:rsid w:val="00D0715F"/>
    <w:rsid w:val="00D07308"/>
    <w:rsid w:val="00D073A8"/>
    <w:rsid w:val="00D07BA0"/>
    <w:rsid w:val="00D07CB5"/>
    <w:rsid w:val="00D07FE4"/>
    <w:rsid w:val="00D10370"/>
    <w:rsid w:val="00D11A99"/>
    <w:rsid w:val="00D11BF3"/>
    <w:rsid w:val="00D11CC1"/>
    <w:rsid w:val="00D11CC3"/>
    <w:rsid w:val="00D11EF2"/>
    <w:rsid w:val="00D12111"/>
    <w:rsid w:val="00D123C0"/>
    <w:rsid w:val="00D12EE6"/>
    <w:rsid w:val="00D12F73"/>
    <w:rsid w:val="00D12FD1"/>
    <w:rsid w:val="00D13A45"/>
    <w:rsid w:val="00D13F6B"/>
    <w:rsid w:val="00D1472D"/>
    <w:rsid w:val="00D148DA"/>
    <w:rsid w:val="00D14B1B"/>
    <w:rsid w:val="00D15FBF"/>
    <w:rsid w:val="00D16C31"/>
    <w:rsid w:val="00D16DC9"/>
    <w:rsid w:val="00D1738D"/>
    <w:rsid w:val="00D20045"/>
    <w:rsid w:val="00D214BF"/>
    <w:rsid w:val="00D2152B"/>
    <w:rsid w:val="00D22B1D"/>
    <w:rsid w:val="00D22E54"/>
    <w:rsid w:val="00D2384D"/>
    <w:rsid w:val="00D23F8D"/>
    <w:rsid w:val="00D2462A"/>
    <w:rsid w:val="00D246AE"/>
    <w:rsid w:val="00D24AAB"/>
    <w:rsid w:val="00D254D9"/>
    <w:rsid w:val="00D25674"/>
    <w:rsid w:val="00D2675E"/>
    <w:rsid w:val="00D2680D"/>
    <w:rsid w:val="00D26F31"/>
    <w:rsid w:val="00D2738B"/>
    <w:rsid w:val="00D2746B"/>
    <w:rsid w:val="00D27B70"/>
    <w:rsid w:val="00D30008"/>
    <w:rsid w:val="00D301FE"/>
    <w:rsid w:val="00D304DB"/>
    <w:rsid w:val="00D312E6"/>
    <w:rsid w:val="00D31402"/>
    <w:rsid w:val="00D31C4B"/>
    <w:rsid w:val="00D31ED8"/>
    <w:rsid w:val="00D32662"/>
    <w:rsid w:val="00D32786"/>
    <w:rsid w:val="00D33735"/>
    <w:rsid w:val="00D33CC3"/>
    <w:rsid w:val="00D33CE4"/>
    <w:rsid w:val="00D3415D"/>
    <w:rsid w:val="00D343A5"/>
    <w:rsid w:val="00D34FBB"/>
    <w:rsid w:val="00D356CC"/>
    <w:rsid w:val="00D365E4"/>
    <w:rsid w:val="00D3673A"/>
    <w:rsid w:val="00D36EE8"/>
    <w:rsid w:val="00D37658"/>
    <w:rsid w:val="00D37807"/>
    <w:rsid w:val="00D4036B"/>
    <w:rsid w:val="00D41ADA"/>
    <w:rsid w:val="00D422E2"/>
    <w:rsid w:val="00D42738"/>
    <w:rsid w:val="00D43140"/>
    <w:rsid w:val="00D435E6"/>
    <w:rsid w:val="00D439F0"/>
    <w:rsid w:val="00D43A11"/>
    <w:rsid w:val="00D4406B"/>
    <w:rsid w:val="00D44954"/>
    <w:rsid w:val="00D449D3"/>
    <w:rsid w:val="00D454EA"/>
    <w:rsid w:val="00D45CFB"/>
    <w:rsid w:val="00D46A61"/>
    <w:rsid w:val="00D471EE"/>
    <w:rsid w:val="00D478E3"/>
    <w:rsid w:val="00D47988"/>
    <w:rsid w:val="00D500B7"/>
    <w:rsid w:val="00D51071"/>
    <w:rsid w:val="00D513D0"/>
    <w:rsid w:val="00D51B13"/>
    <w:rsid w:val="00D51F9C"/>
    <w:rsid w:val="00D5203F"/>
    <w:rsid w:val="00D52929"/>
    <w:rsid w:val="00D52E14"/>
    <w:rsid w:val="00D530BD"/>
    <w:rsid w:val="00D53D32"/>
    <w:rsid w:val="00D548ED"/>
    <w:rsid w:val="00D54948"/>
    <w:rsid w:val="00D56199"/>
    <w:rsid w:val="00D57022"/>
    <w:rsid w:val="00D57408"/>
    <w:rsid w:val="00D57C3B"/>
    <w:rsid w:val="00D6055F"/>
    <w:rsid w:val="00D60B83"/>
    <w:rsid w:val="00D60F99"/>
    <w:rsid w:val="00D61509"/>
    <w:rsid w:val="00D61B5F"/>
    <w:rsid w:val="00D626B5"/>
    <w:rsid w:val="00D626D8"/>
    <w:rsid w:val="00D6275E"/>
    <w:rsid w:val="00D637FD"/>
    <w:rsid w:val="00D64149"/>
    <w:rsid w:val="00D6475F"/>
    <w:rsid w:val="00D647C6"/>
    <w:rsid w:val="00D64EAB"/>
    <w:rsid w:val="00D6566B"/>
    <w:rsid w:val="00D658DB"/>
    <w:rsid w:val="00D6619F"/>
    <w:rsid w:val="00D66E8D"/>
    <w:rsid w:val="00D676A3"/>
    <w:rsid w:val="00D677A2"/>
    <w:rsid w:val="00D67A4F"/>
    <w:rsid w:val="00D67BDB"/>
    <w:rsid w:val="00D67CD4"/>
    <w:rsid w:val="00D67CF8"/>
    <w:rsid w:val="00D70163"/>
    <w:rsid w:val="00D70BB9"/>
    <w:rsid w:val="00D70CD4"/>
    <w:rsid w:val="00D71007"/>
    <w:rsid w:val="00D71CD8"/>
    <w:rsid w:val="00D72C4F"/>
    <w:rsid w:val="00D73162"/>
    <w:rsid w:val="00D73ACC"/>
    <w:rsid w:val="00D7431C"/>
    <w:rsid w:val="00D74C36"/>
    <w:rsid w:val="00D74FEE"/>
    <w:rsid w:val="00D751E2"/>
    <w:rsid w:val="00D76E5E"/>
    <w:rsid w:val="00D77061"/>
    <w:rsid w:val="00D77962"/>
    <w:rsid w:val="00D80178"/>
    <w:rsid w:val="00D801BF"/>
    <w:rsid w:val="00D8028A"/>
    <w:rsid w:val="00D80F47"/>
    <w:rsid w:val="00D810D7"/>
    <w:rsid w:val="00D81498"/>
    <w:rsid w:val="00D81596"/>
    <w:rsid w:val="00D8173E"/>
    <w:rsid w:val="00D818D9"/>
    <w:rsid w:val="00D81988"/>
    <w:rsid w:val="00D81BEC"/>
    <w:rsid w:val="00D81D0F"/>
    <w:rsid w:val="00D82149"/>
    <w:rsid w:val="00D824A4"/>
    <w:rsid w:val="00D83926"/>
    <w:rsid w:val="00D846A0"/>
    <w:rsid w:val="00D84F70"/>
    <w:rsid w:val="00D85160"/>
    <w:rsid w:val="00D85DF8"/>
    <w:rsid w:val="00D86A43"/>
    <w:rsid w:val="00D87371"/>
    <w:rsid w:val="00D87767"/>
    <w:rsid w:val="00D87A61"/>
    <w:rsid w:val="00D907C7"/>
    <w:rsid w:val="00D90917"/>
    <w:rsid w:val="00D910BA"/>
    <w:rsid w:val="00D91544"/>
    <w:rsid w:val="00D91702"/>
    <w:rsid w:val="00D91874"/>
    <w:rsid w:val="00D91D07"/>
    <w:rsid w:val="00D91E74"/>
    <w:rsid w:val="00D91EDF"/>
    <w:rsid w:val="00D9245E"/>
    <w:rsid w:val="00D92651"/>
    <w:rsid w:val="00D927FC"/>
    <w:rsid w:val="00D92E68"/>
    <w:rsid w:val="00D92F31"/>
    <w:rsid w:val="00D9301E"/>
    <w:rsid w:val="00D938F6"/>
    <w:rsid w:val="00D93D40"/>
    <w:rsid w:val="00D9406B"/>
    <w:rsid w:val="00D9413F"/>
    <w:rsid w:val="00D944DD"/>
    <w:rsid w:val="00D94608"/>
    <w:rsid w:val="00D94CA5"/>
    <w:rsid w:val="00D94F30"/>
    <w:rsid w:val="00D95EBC"/>
    <w:rsid w:val="00D9601B"/>
    <w:rsid w:val="00D96085"/>
    <w:rsid w:val="00D96304"/>
    <w:rsid w:val="00D964D0"/>
    <w:rsid w:val="00D9754F"/>
    <w:rsid w:val="00D975D4"/>
    <w:rsid w:val="00D976B6"/>
    <w:rsid w:val="00D97740"/>
    <w:rsid w:val="00D97AE1"/>
    <w:rsid w:val="00DA00B9"/>
    <w:rsid w:val="00DA0CF0"/>
    <w:rsid w:val="00DA0F64"/>
    <w:rsid w:val="00DA1895"/>
    <w:rsid w:val="00DA2502"/>
    <w:rsid w:val="00DA2515"/>
    <w:rsid w:val="00DA2585"/>
    <w:rsid w:val="00DA281E"/>
    <w:rsid w:val="00DA2CAA"/>
    <w:rsid w:val="00DA3157"/>
    <w:rsid w:val="00DA33B4"/>
    <w:rsid w:val="00DA3651"/>
    <w:rsid w:val="00DA4CB9"/>
    <w:rsid w:val="00DA52EA"/>
    <w:rsid w:val="00DA6337"/>
    <w:rsid w:val="00DA6DAE"/>
    <w:rsid w:val="00DA6EDE"/>
    <w:rsid w:val="00DA72FF"/>
    <w:rsid w:val="00DA7401"/>
    <w:rsid w:val="00DA7813"/>
    <w:rsid w:val="00DB0664"/>
    <w:rsid w:val="00DB0EB5"/>
    <w:rsid w:val="00DB1920"/>
    <w:rsid w:val="00DB1BEE"/>
    <w:rsid w:val="00DB1C79"/>
    <w:rsid w:val="00DB1DCC"/>
    <w:rsid w:val="00DB25EB"/>
    <w:rsid w:val="00DB30E2"/>
    <w:rsid w:val="00DB34DB"/>
    <w:rsid w:val="00DB360E"/>
    <w:rsid w:val="00DB3850"/>
    <w:rsid w:val="00DB3F7B"/>
    <w:rsid w:val="00DB4326"/>
    <w:rsid w:val="00DB471E"/>
    <w:rsid w:val="00DB4C1C"/>
    <w:rsid w:val="00DB4D9E"/>
    <w:rsid w:val="00DB576E"/>
    <w:rsid w:val="00DB6562"/>
    <w:rsid w:val="00DB6D36"/>
    <w:rsid w:val="00DB7528"/>
    <w:rsid w:val="00DB764A"/>
    <w:rsid w:val="00DC0096"/>
    <w:rsid w:val="00DC041A"/>
    <w:rsid w:val="00DC08E7"/>
    <w:rsid w:val="00DC0ECA"/>
    <w:rsid w:val="00DC158D"/>
    <w:rsid w:val="00DC1756"/>
    <w:rsid w:val="00DC1BBD"/>
    <w:rsid w:val="00DC1F15"/>
    <w:rsid w:val="00DC272E"/>
    <w:rsid w:val="00DC2AF7"/>
    <w:rsid w:val="00DC3A31"/>
    <w:rsid w:val="00DC3ADB"/>
    <w:rsid w:val="00DC3B48"/>
    <w:rsid w:val="00DC481D"/>
    <w:rsid w:val="00DC4B46"/>
    <w:rsid w:val="00DC510F"/>
    <w:rsid w:val="00DC5FA9"/>
    <w:rsid w:val="00DC643B"/>
    <w:rsid w:val="00DC6C3D"/>
    <w:rsid w:val="00DC6D32"/>
    <w:rsid w:val="00DC7741"/>
    <w:rsid w:val="00DC7D59"/>
    <w:rsid w:val="00DD0008"/>
    <w:rsid w:val="00DD01A1"/>
    <w:rsid w:val="00DD190F"/>
    <w:rsid w:val="00DD1A52"/>
    <w:rsid w:val="00DD1E64"/>
    <w:rsid w:val="00DD20D0"/>
    <w:rsid w:val="00DD23DE"/>
    <w:rsid w:val="00DD2635"/>
    <w:rsid w:val="00DD32F3"/>
    <w:rsid w:val="00DD355E"/>
    <w:rsid w:val="00DD3640"/>
    <w:rsid w:val="00DD365C"/>
    <w:rsid w:val="00DD3756"/>
    <w:rsid w:val="00DD452D"/>
    <w:rsid w:val="00DD488D"/>
    <w:rsid w:val="00DD54C2"/>
    <w:rsid w:val="00DD584B"/>
    <w:rsid w:val="00DD66C1"/>
    <w:rsid w:val="00DE0066"/>
    <w:rsid w:val="00DE0132"/>
    <w:rsid w:val="00DE0C4B"/>
    <w:rsid w:val="00DE18DD"/>
    <w:rsid w:val="00DE217F"/>
    <w:rsid w:val="00DE26B3"/>
    <w:rsid w:val="00DE2708"/>
    <w:rsid w:val="00DE368A"/>
    <w:rsid w:val="00DE3B7C"/>
    <w:rsid w:val="00DE3CCB"/>
    <w:rsid w:val="00DE4245"/>
    <w:rsid w:val="00DE4260"/>
    <w:rsid w:val="00DE4476"/>
    <w:rsid w:val="00DE481C"/>
    <w:rsid w:val="00DE57D6"/>
    <w:rsid w:val="00DE6334"/>
    <w:rsid w:val="00DE647B"/>
    <w:rsid w:val="00DE664E"/>
    <w:rsid w:val="00DE68AD"/>
    <w:rsid w:val="00DE6D3B"/>
    <w:rsid w:val="00DE7969"/>
    <w:rsid w:val="00DE7A68"/>
    <w:rsid w:val="00DE7D1F"/>
    <w:rsid w:val="00DF02D8"/>
    <w:rsid w:val="00DF041C"/>
    <w:rsid w:val="00DF0B2D"/>
    <w:rsid w:val="00DF0FBC"/>
    <w:rsid w:val="00DF13AE"/>
    <w:rsid w:val="00DF18B5"/>
    <w:rsid w:val="00DF1CA8"/>
    <w:rsid w:val="00DF1EF5"/>
    <w:rsid w:val="00DF20BB"/>
    <w:rsid w:val="00DF240F"/>
    <w:rsid w:val="00DF252B"/>
    <w:rsid w:val="00DF34D7"/>
    <w:rsid w:val="00DF3B1C"/>
    <w:rsid w:val="00DF4364"/>
    <w:rsid w:val="00DF4461"/>
    <w:rsid w:val="00DF4737"/>
    <w:rsid w:val="00DF4E19"/>
    <w:rsid w:val="00DF4F7E"/>
    <w:rsid w:val="00DF55CE"/>
    <w:rsid w:val="00DF59C7"/>
    <w:rsid w:val="00DF5B35"/>
    <w:rsid w:val="00DF6A9E"/>
    <w:rsid w:val="00E001EC"/>
    <w:rsid w:val="00E00B15"/>
    <w:rsid w:val="00E00BE2"/>
    <w:rsid w:val="00E01255"/>
    <w:rsid w:val="00E01CA0"/>
    <w:rsid w:val="00E01FFB"/>
    <w:rsid w:val="00E02620"/>
    <w:rsid w:val="00E02DA8"/>
    <w:rsid w:val="00E04314"/>
    <w:rsid w:val="00E05423"/>
    <w:rsid w:val="00E05470"/>
    <w:rsid w:val="00E06DF3"/>
    <w:rsid w:val="00E1044D"/>
    <w:rsid w:val="00E10BD2"/>
    <w:rsid w:val="00E10BDA"/>
    <w:rsid w:val="00E11797"/>
    <w:rsid w:val="00E119F0"/>
    <w:rsid w:val="00E11B80"/>
    <w:rsid w:val="00E1206F"/>
    <w:rsid w:val="00E12CB9"/>
    <w:rsid w:val="00E132B9"/>
    <w:rsid w:val="00E13A1E"/>
    <w:rsid w:val="00E14789"/>
    <w:rsid w:val="00E14A4E"/>
    <w:rsid w:val="00E14E0E"/>
    <w:rsid w:val="00E15106"/>
    <w:rsid w:val="00E153B3"/>
    <w:rsid w:val="00E15559"/>
    <w:rsid w:val="00E16F79"/>
    <w:rsid w:val="00E173A9"/>
    <w:rsid w:val="00E17ACC"/>
    <w:rsid w:val="00E20434"/>
    <w:rsid w:val="00E2063D"/>
    <w:rsid w:val="00E207FB"/>
    <w:rsid w:val="00E20F34"/>
    <w:rsid w:val="00E22639"/>
    <w:rsid w:val="00E23486"/>
    <w:rsid w:val="00E24659"/>
    <w:rsid w:val="00E2488D"/>
    <w:rsid w:val="00E25189"/>
    <w:rsid w:val="00E252B3"/>
    <w:rsid w:val="00E25C51"/>
    <w:rsid w:val="00E25D91"/>
    <w:rsid w:val="00E25FC3"/>
    <w:rsid w:val="00E26344"/>
    <w:rsid w:val="00E26367"/>
    <w:rsid w:val="00E26DCC"/>
    <w:rsid w:val="00E26F83"/>
    <w:rsid w:val="00E2701F"/>
    <w:rsid w:val="00E272A3"/>
    <w:rsid w:val="00E27AA4"/>
    <w:rsid w:val="00E304E1"/>
    <w:rsid w:val="00E30745"/>
    <w:rsid w:val="00E30818"/>
    <w:rsid w:val="00E31F21"/>
    <w:rsid w:val="00E31FED"/>
    <w:rsid w:val="00E32382"/>
    <w:rsid w:val="00E324C1"/>
    <w:rsid w:val="00E3298E"/>
    <w:rsid w:val="00E32A22"/>
    <w:rsid w:val="00E32BA4"/>
    <w:rsid w:val="00E334DA"/>
    <w:rsid w:val="00E334E2"/>
    <w:rsid w:val="00E33BC3"/>
    <w:rsid w:val="00E33CA2"/>
    <w:rsid w:val="00E34BF4"/>
    <w:rsid w:val="00E3529E"/>
    <w:rsid w:val="00E35871"/>
    <w:rsid w:val="00E35C63"/>
    <w:rsid w:val="00E35CF7"/>
    <w:rsid w:val="00E3638B"/>
    <w:rsid w:val="00E367D2"/>
    <w:rsid w:val="00E36A96"/>
    <w:rsid w:val="00E36AFA"/>
    <w:rsid w:val="00E37C9C"/>
    <w:rsid w:val="00E37CBE"/>
    <w:rsid w:val="00E4000B"/>
    <w:rsid w:val="00E4015D"/>
    <w:rsid w:val="00E406F4"/>
    <w:rsid w:val="00E40927"/>
    <w:rsid w:val="00E409EE"/>
    <w:rsid w:val="00E40AA9"/>
    <w:rsid w:val="00E40EED"/>
    <w:rsid w:val="00E417B0"/>
    <w:rsid w:val="00E41BDB"/>
    <w:rsid w:val="00E41C2E"/>
    <w:rsid w:val="00E41F79"/>
    <w:rsid w:val="00E429F9"/>
    <w:rsid w:val="00E42B33"/>
    <w:rsid w:val="00E435BF"/>
    <w:rsid w:val="00E43A61"/>
    <w:rsid w:val="00E43B8F"/>
    <w:rsid w:val="00E43CD6"/>
    <w:rsid w:val="00E43D7B"/>
    <w:rsid w:val="00E44115"/>
    <w:rsid w:val="00E442AA"/>
    <w:rsid w:val="00E44309"/>
    <w:rsid w:val="00E443E7"/>
    <w:rsid w:val="00E44590"/>
    <w:rsid w:val="00E4471B"/>
    <w:rsid w:val="00E449E9"/>
    <w:rsid w:val="00E452EF"/>
    <w:rsid w:val="00E45C83"/>
    <w:rsid w:val="00E462BB"/>
    <w:rsid w:val="00E46693"/>
    <w:rsid w:val="00E46AA0"/>
    <w:rsid w:val="00E46F47"/>
    <w:rsid w:val="00E47743"/>
    <w:rsid w:val="00E532AA"/>
    <w:rsid w:val="00E545E2"/>
    <w:rsid w:val="00E54A66"/>
    <w:rsid w:val="00E54FAC"/>
    <w:rsid w:val="00E5541D"/>
    <w:rsid w:val="00E560BF"/>
    <w:rsid w:val="00E568B0"/>
    <w:rsid w:val="00E56978"/>
    <w:rsid w:val="00E602F8"/>
    <w:rsid w:val="00E61004"/>
    <w:rsid w:val="00E61869"/>
    <w:rsid w:val="00E62193"/>
    <w:rsid w:val="00E62255"/>
    <w:rsid w:val="00E622FC"/>
    <w:rsid w:val="00E62DB9"/>
    <w:rsid w:val="00E6333B"/>
    <w:rsid w:val="00E6336D"/>
    <w:rsid w:val="00E636AE"/>
    <w:rsid w:val="00E64132"/>
    <w:rsid w:val="00E6484B"/>
    <w:rsid w:val="00E64A90"/>
    <w:rsid w:val="00E65082"/>
    <w:rsid w:val="00E65A18"/>
    <w:rsid w:val="00E65D36"/>
    <w:rsid w:val="00E667D0"/>
    <w:rsid w:val="00E66AA7"/>
    <w:rsid w:val="00E66F5D"/>
    <w:rsid w:val="00E671B3"/>
    <w:rsid w:val="00E673E0"/>
    <w:rsid w:val="00E67AF2"/>
    <w:rsid w:val="00E67E0A"/>
    <w:rsid w:val="00E70143"/>
    <w:rsid w:val="00E702C4"/>
    <w:rsid w:val="00E70861"/>
    <w:rsid w:val="00E718AA"/>
    <w:rsid w:val="00E72420"/>
    <w:rsid w:val="00E72536"/>
    <w:rsid w:val="00E72B8A"/>
    <w:rsid w:val="00E736E1"/>
    <w:rsid w:val="00E73819"/>
    <w:rsid w:val="00E73ED2"/>
    <w:rsid w:val="00E74650"/>
    <w:rsid w:val="00E74EC2"/>
    <w:rsid w:val="00E7572F"/>
    <w:rsid w:val="00E7658A"/>
    <w:rsid w:val="00E7682E"/>
    <w:rsid w:val="00E773A2"/>
    <w:rsid w:val="00E7746F"/>
    <w:rsid w:val="00E77C5A"/>
    <w:rsid w:val="00E77CB0"/>
    <w:rsid w:val="00E77CEF"/>
    <w:rsid w:val="00E77E50"/>
    <w:rsid w:val="00E77E9B"/>
    <w:rsid w:val="00E807DB"/>
    <w:rsid w:val="00E808B5"/>
    <w:rsid w:val="00E809B3"/>
    <w:rsid w:val="00E80AE0"/>
    <w:rsid w:val="00E80B31"/>
    <w:rsid w:val="00E80EA5"/>
    <w:rsid w:val="00E81F14"/>
    <w:rsid w:val="00E81FB1"/>
    <w:rsid w:val="00E82339"/>
    <w:rsid w:val="00E82A53"/>
    <w:rsid w:val="00E82DD0"/>
    <w:rsid w:val="00E83227"/>
    <w:rsid w:val="00E8377A"/>
    <w:rsid w:val="00E83B62"/>
    <w:rsid w:val="00E83D56"/>
    <w:rsid w:val="00E83EC5"/>
    <w:rsid w:val="00E84001"/>
    <w:rsid w:val="00E842C9"/>
    <w:rsid w:val="00E8470E"/>
    <w:rsid w:val="00E85108"/>
    <w:rsid w:val="00E857A0"/>
    <w:rsid w:val="00E85CCF"/>
    <w:rsid w:val="00E85E39"/>
    <w:rsid w:val="00E8628D"/>
    <w:rsid w:val="00E86362"/>
    <w:rsid w:val="00E863DD"/>
    <w:rsid w:val="00E86A87"/>
    <w:rsid w:val="00E87517"/>
    <w:rsid w:val="00E87A65"/>
    <w:rsid w:val="00E87B8E"/>
    <w:rsid w:val="00E87EE7"/>
    <w:rsid w:val="00E900AD"/>
    <w:rsid w:val="00E903DF"/>
    <w:rsid w:val="00E903E0"/>
    <w:rsid w:val="00E90785"/>
    <w:rsid w:val="00E908E3"/>
    <w:rsid w:val="00E909CB"/>
    <w:rsid w:val="00E9116C"/>
    <w:rsid w:val="00E914F8"/>
    <w:rsid w:val="00E9154F"/>
    <w:rsid w:val="00E926B8"/>
    <w:rsid w:val="00E93BEE"/>
    <w:rsid w:val="00E93E90"/>
    <w:rsid w:val="00E93F02"/>
    <w:rsid w:val="00E940D7"/>
    <w:rsid w:val="00E94E32"/>
    <w:rsid w:val="00E94E53"/>
    <w:rsid w:val="00E9519E"/>
    <w:rsid w:val="00E95A98"/>
    <w:rsid w:val="00E95B30"/>
    <w:rsid w:val="00E95DDE"/>
    <w:rsid w:val="00E96B82"/>
    <w:rsid w:val="00E96CDB"/>
    <w:rsid w:val="00EA114E"/>
    <w:rsid w:val="00EA1575"/>
    <w:rsid w:val="00EA2C96"/>
    <w:rsid w:val="00EA3217"/>
    <w:rsid w:val="00EA3263"/>
    <w:rsid w:val="00EA33DE"/>
    <w:rsid w:val="00EA4256"/>
    <w:rsid w:val="00EA476B"/>
    <w:rsid w:val="00EA4D2B"/>
    <w:rsid w:val="00EA4FF5"/>
    <w:rsid w:val="00EA5064"/>
    <w:rsid w:val="00EA548F"/>
    <w:rsid w:val="00EA586C"/>
    <w:rsid w:val="00EA5CDB"/>
    <w:rsid w:val="00EA655A"/>
    <w:rsid w:val="00EA672C"/>
    <w:rsid w:val="00EA6DE3"/>
    <w:rsid w:val="00EA77AA"/>
    <w:rsid w:val="00EA7929"/>
    <w:rsid w:val="00EA7D2C"/>
    <w:rsid w:val="00EA7E83"/>
    <w:rsid w:val="00EB01FE"/>
    <w:rsid w:val="00EB07E5"/>
    <w:rsid w:val="00EB0CE0"/>
    <w:rsid w:val="00EB10B5"/>
    <w:rsid w:val="00EB13BF"/>
    <w:rsid w:val="00EB1958"/>
    <w:rsid w:val="00EB1C7E"/>
    <w:rsid w:val="00EB1EE0"/>
    <w:rsid w:val="00EB1FA9"/>
    <w:rsid w:val="00EB2682"/>
    <w:rsid w:val="00EB28EC"/>
    <w:rsid w:val="00EB28FB"/>
    <w:rsid w:val="00EB2E90"/>
    <w:rsid w:val="00EB3733"/>
    <w:rsid w:val="00EB4160"/>
    <w:rsid w:val="00EB4306"/>
    <w:rsid w:val="00EB4618"/>
    <w:rsid w:val="00EB486A"/>
    <w:rsid w:val="00EB4B77"/>
    <w:rsid w:val="00EB4C78"/>
    <w:rsid w:val="00EB4E25"/>
    <w:rsid w:val="00EB4E48"/>
    <w:rsid w:val="00EB4FE6"/>
    <w:rsid w:val="00EB5015"/>
    <w:rsid w:val="00EB572C"/>
    <w:rsid w:val="00EB577F"/>
    <w:rsid w:val="00EB5AAD"/>
    <w:rsid w:val="00EB5FD3"/>
    <w:rsid w:val="00EB6311"/>
    <w:rsid w:val="00EB68E3"/>
    <w:rsid w:val="00EB6B83"/>
    <w:rsid w:val="00EB7054"/>
    <w:rsid w:val="00EB736D"/>
    <w:rsid w:val="00EB7E32"/>
    <w:rsid w:val="00EC062C"/>
    <w:rsid w:val="00EC0CF5"/>
    <w:rsid w:val="00EC111B"/>
    <w:rsid w:val="00EC1174"/>
    <w:rsid w:val="00EC1B11"/>
    <w:rsid w:val="00EC20AE"/>
    <w:rsid w:val="00EC2DC8"/>
    <w:rsid w:val="00EC31FF"/>
    <w:rsid w:val="00EC3C70"/>
    <w:rsid w:val="00EC473F"/>
    <w:rsid w:val="00EC4F08"/>
    <w:rsid w:val="00EC5906"/>
    <w:rsid w:val="00EC59E7"/>
    <w:rsid w:val="00EC6AAC"/>
    <w:rsid w:val="00EC6F8A"/>
    <w:rsid w:val="00EC758A"/>
    <w:rsid w:val="00EC75CA"/>
    <w:rsid w:val="00EC75E6"/>
    <w:rsid w:val="00EC7F86"/>
    <w:rsid w:val="00ED01EB"/>
    <w:rsid w:val="00ED03BB"/>
    <w:rsid w:val="00ED0FDF"/>
    <w:rsid w:val="00ED11C7"/>
    <w:rsid w:val="00ED1514"/>
    <w:rsid w:val="00ED1C47"/>
    <w:rsid w:val="00ED1DCA"/>
    <w:rsid w:val="00ED21FD"/>
    <w:rsid w:val="00ED22DB"/>
    <w:rsid w:val="00ED2719"/>
    <w:rsid w:val="00ED2A6E"/>
    <w:rsid w:val="00ED2E38"/>
    <w:rsid w:val="00ED2E72"/>
    <w:rsid w:val="00ED37BE"/>
    <w:rsid w:val="00ED3924"/>
    <w:rsid w:val="00ED3CF9"/>
    <w:rsid w:val="00ED3E66"/>
    <w:rsid w:val="00ED448C"/>
    <w:rsid w:val="00ED45C3"/>
    <w:rsid w:val="00ED47B5"/>
    <w:rsid w:val="00ED58DB"/>
    <w:rsid w:val="00ED5A76"/>
    <w:rsid w:val="00ED5EBE"/>
    <w:rsid w:val="00ED6476"/>
    <w:rsid w:val="00ED6D15"/>
    <w:rsid w:val="00ED7861"/>
    <w:rsid w:val="00ED788E"/>
    <w:rsid w:val="00ED7D35"/>
    <w:rsid w:val="00EE097A"/>
    <w:rsid w:val="00EE0D70"/>
    <w:rsid w:val="00EE0E0C"/>
    <w:rsid w:val="00EE1143"/>
    <w:rsid w:val="00EE19EB"/>
    <w:rsid w:val="00EE26A8"/>
    <w:rsid w:val="00EE2EBC"/>
    <w:rsid w:val="00EE321B"/>
    <w:rsid w:val="00EE36D7"/>
    <w:rsid w:val="00EE4621"/>
    <w:rsid w:val="00EE50E8"/>
    <w:rsid w:val="00EE5157"/>
    <w:rsid w:val="00EE5208"/>
    <w:rsid w:val="00EE5429"/>
    <w:rsid w:val="00EE559B"/>
    <w:rsid w:val="00EE616E"/>
    <w:rsid w:val="00EE6B3D"/>
    <w:rsid w:val="00EE700C"/>
    <w:rsid w:val="00EE72BD"/>
    <w:rsid w:val="00EF0725"/>
    <w:rsid w:val="00EF0D88"/>
    <w:rsid w:val="00EF0F2E"/>
    <w:rsid w:val="00EF115E"/>
    <w:rsid w:val="00EF11AF"/>
    <w:rsid w:val="00EF139E"/>
    <w:rsid w:val="00EF149F"/>
    <w:rsid w:val="00EF19CA"/>
    <w:rsid w:val="00EF1D75"/>
    <w:rsid w:val="00EF1E34"/>
    <w:rsid w:val="00EF20B7"/>
    <w:rsid w:val="00EF282B"/>
    <w:rsid w:val="00EF2A64"/>
    <w:rsid w:val="00EF344B"/>
    <w:rsid w:val="00EF36DE"/>
    <w:rsid w:val="00EF3B6B"/>
    <w:rsid w:val="00EF41D1"/>
    <w:rsid w:val="00EF46AA"/>
    <w:rsid w:val="00EF496A"/>
    <w:rsid w:val="00EF666A"/>
    <w:rsid w:val="00EF79D0"/>
    <w:rsid w:val="00EF7B39"/>
    <w:rsid w:val="00F00B25"/>
    <w:rsid w:val="00F0152E"/>
    <w:rsid w:val="00F015B5"/>
    <w:rsid w:val="00F01C37"/>
    <w:rsid w:val="00F01D69"/>
    <w:rsid w:val="00F03253"/>
    <w:rsid w:val="00F039FC"/>
    <w:rsid w:val="00F03A52"/>
    <w:rsid w:val="00F03E2D"/>
    <w:rsid w:val="00F03E60"/>
    <w:rsid w:val="00F044D8"/>
    <w:rsid w:val="00F04B0D"/>
    <w:rsid w:val="00F04F15"/>
    <w:rsid w:val="00F0545D"/>
    <w:rsid w:val="00F06D59"/>
    <w:rsid w:val="00F07920"/>
    <w:rsid w:val="00F07CF8"/>
    <w:rsid w:val="00F108B8"/>
    <w:rsid w:val="00F11794"/>
    <w:rsid w:val="00F126F5"/>
    <w:rsid w:val="00F12D91"/>
    <w:rsid w:val="00F1349A"/>
    <w:rsid w:val="00F13CB5"/>
    <w:rsid w:val="00F14238"/>
    <w:rsid w:val="00F14526"/>
    <w:rsid w:val="00F147D9"/>
    <w:rsid w:val="00F15A4B"/>
    <w:rsid w:val="00F160CF"/>
    <w:rsid w:val="00F16100"/>
    <w:rsid w:val="00F1667C"/>
    <w:rsid w:val="00F166D9"/>
    <w:rsid w:val="00F20555"/>
    <w:rsid w:val="00F209B4"/>
    <w:rsid w:val="00F20F15"/>
    <w:rsid w:val="00F2141E"/>
    <w:rsid w:val="00F214D6"/>
    <w:rsid w:val="00F21C92"/>
    <w:rsid w:val="00F21CD8"/>
    <w:rsid w:val="00F226CF"/>
    <w:rsid w:val="00F2286D"/>
    <w:rsid w:val="00F2321F"/>
    <w:rsid w:val="00F23A02"/>
    <w:rsid w:val="00F2424B"/>
    <w:rsid w:val="00F243E8"/>
    <w:rsid w:val="00F251A6"/>
    <w:rsid w:val="00F2580E"/>
    <w:rsid w:val="00F25CD5"/>
    <w:rsid w:val="00F26481"/>
    <w:rsid w:val="00F26FC5"/>
    <w:rsid w:val="00F27691"/>
    <w:rsid w:val="00F27C67"/>
    <w:rsid w:val="00F303ED"/>
    <w:rsid w:val="00F3085C"/>
    <w:rsid w:val="00F30A45"/>
    <w:rsid w:val="00F31182"/>
    <w:rsid w:val="00F3147E"/>
    <w:rsid w:val="00F315C1"/>
    <w:rsid w:val="00F31A85"/>
    <w:rsid w:val="00F31D80"/>
    <w:rsid w:val="00F32670"/>
    <w:rsid w:val="00F3295F"/>
    <w:rsid w:val="00F336AA"/>
    <w:rsid w:val="00F336FF"/>
    <w:rsid w:val="00F33A66"/>
    <w:rsid w:val="00F3456D"/>
    <w:rsid w:val="00F3480E"/>
    <w:rsid w:val="00F34BDB"/>
    <w:rsid w:val="00F35076"/>
    <w:rsid w:val="00F3585E"/>
    <w:rsid w:val="00F37276"/>
    <w:rsid w:val="00F4009E"/>
    <w:rsid w:val="00F400C6"/>
    <w:rsid w:val="00F40539"/>
    <w:rsid w:val="00F40764"/>
    <w:rsid w:val="00F40C0F"/>
    <w:rsid w:val="00F40D07"/>
    <w:rsid w:val="00F40D4B"/>
    <w:rsid w:val="00F40E19"/>
    <w:rsid w:val="00F41077"/>
    <w:rsid w:val="00F41616"/>
    <w:rsid w:val="00F4171A"/>
    <w:rsid w:val="00F41815"/>
    <w:rsid w:val="00F41E6D"/>
    <w:rsid w:val="00F420C9"/>
    <w:rsid w:val="00F432E5"/>
    <w:rsid w:val="00F43703"/>
    <w:rsid w:val="00F437AA"/>
    <w:rsid w:val="00F43886"/>
    <w:rsid w:val="00F447AE"/>
    <w:rsid w:val="00F44C2E"/>
    <w:rsid w:val="00F452B1"/>
    <w:rsid w:val="00F46378"/>
    <w:rsid w:val="00F463F2"/>
    <w:rsid w:val="00F46CC2"/>
    <w:rsid w:val="00F46F31"/>
    <w:rsid w:val="00F471CC"/>
    <w:rsid w:val="00F47F91"/>
    <w:rsid w:val="00F47FE9"/>
    <w:rsid w:val="00F50421"/>
    <w:rsid w:val="00F50924"/>
    <w:rsid w:val="00F50AFC"/>
    <w:rsid w:val="00F510D9"/>
    <w:rsid w:val="00F52826"/>
    <w:rsid w:val="00F52B61"/>
    <w:rsid w:val="00F53B77"/>
    <w:rsid w:val="00F53B87"/>
    <w:rsid w:val="00F53D95"/>
    <w:rsid w:val="00F53DA8"/>
    <w:rsid w:val="00F53E2C"/>
    <w:rsid w:val="00F53F7D"/>
    <w:rsid w:val="00F542EF"/>
    <w:rsid w:val="00F54CA3"/>
    <w:rsid w:val="00F54CC5"/>
    <w:rsid w:val="00F5582A"/>
    <w:rsid w:val="00F55DBB"/>
    <w:rsid w:val="00F56072"/>
    <w:rsid w:val="00F562A7"/>
    <w:rsid w:val="00F56AA2"/>
    <w:rsid w:val="00F56CB3"/>
    <w:rsid w:val="00F57AEC"/>
    <w:rsid w:val="00F57B4B"/>
    <w:rsid w:val="00F606AE"/>
    <w:rsid w:val="00F60A3E"/>
    <w:rsid w:val="00F6106D"/>
    <w:rsid w:val="00F61181"/>
    <w:rsid w:val="00F61318"/>
    <w:rsid w:val="00F614D8"/>
    <w:rsid w:val="00F61737"/>
    <w:rsid w:val="00F61DD3"/>
    <w:rsid w:val="00F6273D"/>
    <w:rsid w:val="00F63A4F"/>
    <w:rsid w:val="00F64A5C"/>
    <w:rsid w:val="00F64F06"/>
    <w:rsid w:val="00F6536B"/>
    <w:rsid w:val="00F65462"/>
    <w:rsid w:val="00F65723"/>
    <w:rsid w:val="00F664CD"/>
    <w:rsid w:val="00F6680B"/>
    <w:rsid w:val="00F67CFA"/>
    <w:rsid w:val="00F707DB"/>
    <w:rsid w:val="00F70CF1"/>
    <w:rsid w:val="00F70E75"/>
    <w:rsid w:val="00F715A5"/>
    <w:rsid w:val="00F717A8"/>
    <w:rsid w:val="00F71C8C"/>
    <w:rsid w:val="00F72188"/>
    <w:rsid w:val="00F7245B"/>
    <w:rsid w:val="00F7281A"/>
    <w:rsid w:val="00F72C83"/>
    <w:rsid w:val="00F72E8A"/>
    <w:rsid w:val="00F73A55"/>
    <w:rsid w:val="00F73ACB"/>
    <w:rsid w:val="00F73CEB"/>
    <w:rsid w:val="00F748A2"/>
    <w:rsid w:val="00F750C3"/>
    <w:rsid w:val="00F75168"/>
    <w:rsid w:val="00F757CE"/>
    <w:rsid w:val="00F75DC7"/>
    <w:rsid w:val="00F75E25"/>
    <w:rsid w:val="00F7601A"/>
    <w:rsid w:val="00F767FF"/>
    <w:rsid w:val="00F76B09"/>
    <w:rsid w:val="00F7738E"/>
    <w:rsid w:val="00F7744E"/>
    <w:rsid w:val="00F77DC7"/>
    <w:rsid w:val="00F81301"/>
    <w:rsid w:val="00F814DF"/>
    <w:rsid w:val="00F815F5"/>
    <w:rsid w:val="00F82AAA"/>
    <w:rsid w:val="00F82D9C"/>
    <w:rsid w:val="00F82F10"/>
    <w:rsid w:val="00F833AB"/>
    <w:rsid w:val="00F8361C"/>
    <w:rsid w:val="00F8687B"/>
    <w:rsid w:val="00F86BC1"/>
    <w:rsid w:val="00F86BF1"/>
    <w:rsid w:val="00F87B4F"/>
    <w:rsid w:val="00F90401"/>
    <w:rsid w:val="00F908D0"/>
    <w:rsid w:val="00F90E8A"/>
    <w:rsid w:val="00F91021"/>
    <w:rsid w:val="00F9249F"/>
    <w:rsid w:val="00F92576"/>
    <w:rsid w:val="00F925CD"/>
    <w:rsid w:val="00F92C33"/>
    <w:rsid w:val="00F93CD8"/>
    <w:rsid w:val="00F93D0C"/>
    <w:rsid w:val="00F93E58"/>
    <w:rsid w:val="00F942D5"/>
    <w:rsid w:val="00F946BC"/>
    <w:rsid w:val="00F94710"/>
    <w:rsid w:val="00F9534E"/>
    <w:rsid w:val="00F954AC"/>
    <w:rsid w:val="00F959FA"/>
    <w:rsid w:val="00F95A0C"/>
    <w:rsid w:val="00F9613B"/>
    <w:rsid w:val="00F96257"/>
    <w:rsid w:val="00F96464"/>
    <w:rsid w:val="00F96AA0"/>
    <w:rsid w:val="00F96C6B"/>
    <w:rsid w:val="00F97A1F"/>
    <w:rsid w:val="00F97C83"/>
    <w:rsid w:val="00FA1280"/>
    <w:rsid w:val="00FA1555"/>
    <w:rsid w:val="00FA15DB"/>
    <w:rsid w:val="00FA1A60"/>
    <w:rsid w:val="00FA1B2A"/>
    <w:rsid w:val="00FA1E46"/>
    <w:rsid w:val="00FA1F71"/>
    <w:rsid w:val="00FA2F60"/>
    <w:rsid w:val="00FA33B2"/>
    <w:rsid w:val="00FA36D7"/>
    <w:rsid w:val="00FA3A70"/>
    <w:rsid w:val="00FA3F6A"/>
    <w:rsid w:val="00FA4616"/>
    <w:rsid w:val="00FA4829"/>
    <w:rsid w:val="00FA4D63"/>
    <w:rsid w:val="00FA5054"/>
    <w:rsid w:val="00FA50DA"/>
    <w:rsid w:val="00FA517B"/>
    <w:rsid w:val="00FA5B3E"/>
    <w:rsid w:val="00FA5C33"/>
    <w:rsid w:val="00FA62C3"/>
    <w:rsid w:val="00FA6578"/>
    <w:rsid w:val="00FA6B07"/>
    <w:rsid w:val="00FA6D47"/>
    <w:rsid w:val="00FB0D66"/>
    <w:rsid w:val="00FB1F09"/>
    <w:rsid w:val="00FB3AF5"/>
    <w:rsid w:val="00FB4096"/>
    <w:rsid w:val="00FB44F5"/>
    <w:rsid w:val="00FB45EA"/>
    <w:rsid w:val="00FB483C"/>
    <w:rsid w:val="00FB488C"/>
    <w:rsid w:val="00FB5346"/>
    <w:rsid w:val="00FB6ECC"/>
    <w:rsid w:val="00FB711C"/>
    <w:rsid w:val="00FB73EE"/>
    <w:rsid w:val="00FB7842"/>
    <w:rsid w:val="00FB7AAB"/>
    <w:rsid w:val="00FC00C5"/>
    <w:rsid w:val="00FC020F"/>
    <w:rsid w:val="00FC0551"/>
    <w:rsid w:val="00FC12A2"/>
    <w:rsid w:val="00FC14B4"/>
    <w:rsid w:val="00FC1500"/>
    <w:rsid w:val="00FC1A3A"/>
    <w:rsid w:val="00FC21EF"/>
    <w:rsid w:val="00FC30AC"/>
    <w:rsid w:val="00FC3807"/>
    <w:rsid w:val="00FC3834"/>
    <w:rsid w:val="00FC3919"/>
    <w:rsid w:val="00FC39DF"/>
    <w:rsid w:val="00FC3B71"/>
    <w:rsid w:val="00FC4417"/>
    <w:rsid w:val="00FC45C1"/>
    <w:rsid w:val="00FC4898"/>
    <w:rsid w:val="00FC5188"/>
    <w:rsid w:val="00FC51F3"/>
    <w:rsid w:val="00FC51FE"/>
    <w:rsid w:val="00FC5E67"/>
    <w:rsid w:val="00FC5E7F"/>
    <w:rsid w:val="00FC61AC"/>
    <w:rsid w:val="00FC6D02"/>
    <w:rsid w:val="00FC6DEC"/>
    <w:rsid w:val="00FC73B6"/>
    <w:rsid w:val="00FC74B2"/>
    <w:rsid w:val="00FC7E1E"/>
    <w:rsid w:val="00FD047D"/>
    <w:rsid w:val="00FD0CCF"/>
    <w:rsid w:val="00FD10CB"/>
    <w:rsid w:val="00FD12F0"/>
    <w:rsid w:val="00FD13A8"/>
    <w:rsid w:val="00FD13B2"/>
    <w:rsid w:val="00FD14F9"/>
    <w:rsid w:val="00FD1606"/>
    <w:rsid w:val="00FD190D"/>
    <w:rsid w:val="00FD2104"/>
    <w:rsid w:val="00FD24DA"/>
    <w:rsid w:val="00FD2F97"/>
    <w:rsid w:val="00FD2FB3"/>
    <w:rsid w:val="00FD3B92"/>
    <w:rsid w:val="00FD4419"/>
    <w:rsid w:val="00FD4845"/>
    <w:rsid w:val="00FD4CC2"/>
    <w:rsid w:val="00FD4D83"/>
    <w:rsid w:val="00FD4E8E"/>
    <w:rsid w:val="00FD5B55"/>
    <w:rsid w:val="00FD789D"/>
    <w:rsid w:val="00FE02C4"/>
    <w:rsid w:val="00FE041B"/>
    <w:rsid w:val="00FE0678"/>
    <w:rsid w:val="00FE06D8"/>
    <w:rsid w:val="00FE0956"/>
    <w:rsid w:val="00FE0B48"/>
    <w:rsid w:val="00FE128A"/>
    <w:rsid w:val="00FE37AA"/>
    <w:rsid w:val="00FE4DC7"/>
    <w:rsid w:val="00FE5535"/>
    <w:rsid w:val="00FE6B8E"/>
    <w:rsid w:val="00FE7FFC"/>
    <w:rsid w:val="00FF02DF"/>
    <w:rsid w:val="00FF1714"/>
    <w:rsid w:val="00FF1822"/>
    <w:rsid w:val="00FF24EE"/>
    <w:rsid w:val="00FF266B"/>
    <w:rsid w:val="00FF2BF4"/>
    <w:rsid w:val="00FF30E6"/>
    <w:rsid w:val="00FF3CAA"/>
    <w:rsid w:val="00FF45A6"/>
    <w:rsid w:val="00FF4893"/>
    <w:rsid w:val="00FF6C59"/>
    <w:rsid w:val="00FF6CA3"/>
    <w:rsid w:val="00FF6D61"/>
    <w:rsid w:val="00FF7CCD"/>
    <w:rsid w:val="00FF7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style="mso-position-horizontal-relative:left-margin-area;mso-position-vertical-relative:page;mso-height-relative:top-margin-area" fillcolor="#ec2a32" stroke="f" strokecolor="none [1608]">
      <v:fill color="#ec2a32"/>
      <v:stroke color="none [1608]" on="f"/>
    </o:shapedefaults>
    <o:shapelayout v:ext="edit">
      <o:idmap v:ext="edit" data="1"/>
    </o:shapelayout>
  </w:shapeDefaults>
  <w:decimalSymbol w:val=","/>
  <w:listSeparator w:val=";"/>
  <w15:docId w15:val="{2A801758-0686-41D4-BB85-07A13BB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41FB"/>
  </w:style>
  <w:style w:type="paragraph" w:styleId="Nagwek1">
    <w:name w:val="heading 1"/>
    <w:basedOn w:val="Normalny"/>
    <w:next w:val="Normalny"/>
    <w:link w:val="Nagwek1Znak"/>
    <w:uiPriority w:val="9"/>
    <w:qFormat/>
    <w:rsid w:val="0055421E"/>
    <w:pPr>
      <w:keepNext/>
      <w:keepLines/>
      <w:spacing w:before="480" w:after="0"/>
      <w:outlineLvl w:val="0"/>
    </w:pPr>
    <w:rPr>
      <w:rFonts w:asciiTheme="majorHAnsi" w:eastAsiaTheme="majorEastAsia" w:hAnsiTheme="majorHAnsi" w:cstheme="majorBidi"/>
      <w:b/>
      <w:bCs/>
      <w:color w:val="BE1117" w:themeColor="accent1" w:themeShade="BF"/>
      <w:sz w:val="28"/>
      <w:szCs w:val="28"/>
    </w:rPr>
  </w:style>
  <w:style w:type="paragraph" w:styleId="Nagwek2">
    <w:name w:val="heading 2"/>
    <w:basedOn w:val="Normalny"/>
    <w:next w:val="Normalny"/>
    <w:link w:val="Nagwek2Znak"/>
    <w:uiPriority w:val="9"/>
    <w:unhideWhenUsed/>
    <w:qFormat/>
    <w:rsid w:val="00252020"/>
    <w:pPr>
      <w:keepNext/>
      <w:keepLines/>
      <w:spacing w:before="200" w:after="0"/>
      <w:outlineLvl w:val="1"/>
    </w:pPr>
    <w:rPr>
      <w:rFonts w:asciiTheme="majorHAnsi" w:eastAsiaTheme="majorEastAsia" w:hAnsiTheme="majorHAnsi" w:cstheme="majorBidi"/>
      <w:b/>
      <w:bCs/>
      <w:color w:val="EC2A32" w:themeColor="accent1"/>
      <w:sz w:val="26"/>
      <w:szCs w:val="26"/>
    </w:rPr>
  </w:style>
  <w:style w:type="paragraph" w:styleId="Nagwek3">
    <w:name w:val="heading 3"/>
    <w:basedOn w:val="Normalny"/>
    <w:next w:val="Normalny"/>
    <w:link w:val="Nagwek3Znak"/>
    <w:uiPriority w:val="9"/>
    <w:unhideWhenUsed/>
    <w:qFormat/>
    <w:rsid w:val="00A47166"/>
    <w:pPr>
      <w:keepNext/>
      <w:keepLines/>
      <w:spacing w:before="200" w:after="0"/>
      <w:outlineLvl w:val="2"/>
    </w:pPr>
    <w:rPr>
      <w:rFonts w:asciiTheme="majorHAnsi" w:eastAsiaTheme="majorEastAsia" w:hAnsiTheme="majorHAnsi" w:cstheme="majorBidi"/>
      <w:b/>
      <w:bCs/>
      <w:color w:val="EC2A32"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ACA"/>
  </w:style>
  <w:style w:type="paragraph" w:styleId="Stopka">
    <w:name w:val="footer"/>
    <w:basedOn w:val="Normalny"/>
    <w:link w:val="StopkaZnak"/>
    <w:uiPriority w:val="99"/>
    <w:unhideWhenUsed/>
    <w:rsid w:val="001F1A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ACA"/>
  </w:style>
  <w:style w:type="character" w:customStyle="1" w:styleId="Nagwek1Znak">
    <w:name w:val="Nagłówek 1 Znak"/>
    <w:basedOn w:val="Domylnaczcionkaakapitu"/>
    <w:link w:val="Nagwek1"/>
    <w:uiPriority w:val="9"/>
    <w:rsid w:val="0055421E"/>
    <w:rPr>
      <w:rFonts w:asciiTheme="majorHAnsi" w:eastAsiaTheme="majorEastAsia" w:hAnsiTheme="majorHAnsi" w:cstheme="majorBidi"/>
      <w:b/>
      <w:bCs/>
      <w:color w:val="BE1117" w:themeColor="accent1" w:themeShade="BF"/>
      <w:sz w:val="28"/>
      <w:szCs w:val="28"/>
    </w:rPr>
  </w:style>
  <w:style w:type="paragraph" w:styleId="Tekstdymka">
    <w:name w:val="Balloon Text"/>
    <w:basedOn w:val="Normalny"/>
    <w:link w:val="TekstdymkaZnak"/>
    <w:uiPriority w:val="99"/>
    <w:semiHidden/>
    <w:unhideWhenUsed/>
    <w:rsid w:val="005542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421E"/>
    <w:rPr>
      <w:rFonts w:ascii="Tahoma" w:hAnsi="Tahoma" w:cs="Tahoma"/>
      <w:sz w:val="16"/>
      <w:szCs w:val="16"/>
    </w:rPr>
  </w:style>
  <w:style w:type="paragraph" w:styleId="Akapitzlist">
    <w:name w:val="List Paragraph"/>
    <w:basedOn w:val="Normalny"/>
    <w:qFormat/>
    <w:rsid w:val="00AB42A4"/>
    <w:pPr>
      <w:ind w:left="720"/>
      <w:contextualSpacing/>
    </w:pPr>
  </w:style>
  <w:style w:type="character" w:styleId="Hipercze">
    <w:name w:val="Hyperlink"/>
    <w:uiPriority w:val="99"/>
    <w:rsid w:val="006D6122"/>
    <w:rPr>
      <w:color w:val="0000FF"/>
      <w:u w:val="single"/>
    </w:rPr>
  </w:style>
  <w:style w:type="paragraph" w:styleId="Spistreci2">
    <w:name w:val="toc 2"/>
    <w:basedOn w:val="Normalny"/>
    <w:next w:val="Normalny"/>
    <w:autoRedefine/>
    <w:uiPriority w:val="39"/>
    <w:unhideWhenUsed/>
    <w:rsid w:val="00B86E7E"/>
    <w:pPr>
      <w:tabs>
        <w:tab w:val="right" w:leader="dot" w:pos="9061"/>
      </w:tabs>
      <w:spacing w:after="0" w:line="360" w:lineRule="auto"/>
      <w:ind w:left="252" w:hanging="252"/>
    </w:pPr>
    <w:rPr>
      <w:rFonts w:ascii="Calibri" w:eastAsia="Times New Roman" w:hAnsi="Calibri" w:cs="Calibri"/>
      <w:bCs/>
      <w:sz w:val="24"/>
      <w:lang w:eastAsia="pl-PL"/>
    </w:rPr>
  </w:style>
  <w:style w:type="paragraph" w:customStyle="1" w:styleId="Nowastrategia-poziom1">
    <w:name w:val="Nowa strategia - poziom 1"/>
    <w:basedOn w:val="Normalny"/>
    <w:link w:val="Nowastrategia-poziom1Znak"/>
    <w:qFormat/>
    <w:rsid w:val="00CF5B08"/>
    <w:pPr>
      <w:spacing w:after="0" w:line="360" w:lineRule="auto"/>
    </w:pPr>
    <w:rPr>
      <w:b/>
      <w:sz w:val="28"/>
    </w:rPr>
  </w:style>
  <w:style w:type="paragraph" w:customStyle="1" w:styleId="Nowastrategia-poziom2">
    <w:name w:val="Nowa strategia - poziom 2"/>
    <w:basedOn w:val="Normalny"/>
    <w:link w:val="Nowastrategia-poziom2Znak"/>
    <w:qFormat/>
    <w:rsid w:val="00CF5B08"/>
    <w:pPr>
      <w:spacing w:after="0" w:line="360" w:lineRule="auto"/>
    </w:pPr>
    <w:rPr>
      <w:b/>
      <w:sz w:val="26"/>
      <w:szCs w:val="26"/>
    </w:rPr>
  </w:style>
  <w:style w:type="character" w:customStyle="1" w:styleId="Nowastrategia-poziom1Znak">
    <w:name w:val="Nowa strategia - poziom 1 Znak"/>
    <w:basedOn w:val="Domylnaczcionkaakapitu"/>
    <w:link w:val="Nowastrategia-poziom1"/>
    <w:rsid w:val="00CF5B08"/>
    <w:rPr>
      <w:b/>
      <w:sz w:val="28"/>
    </w:rPr>
  </w:style>
  <w:style w:type="paragraph" w:styleId="Nagwekspisutreci">
    <w:name w:val="TOC Heading"/>
    <w:basedOn w:val="Nagwek1"/>
    <w:next w:val="Normalny"/>
    <w:uiPriority w:val="39"/>
    <w:semiHidden/>
    <w:unhideWhenUsed/>
    <w:qFormat/>
    <w:rsid w:val="00252020"/>
    <w:pPr>
      <w:outlineLvl w:val="9"/>
    </w:pPr>
  </w:style>
  <w:style w:type="character" w:customStyle="1" w:styleId="Nowastrategia-poziom2Znak">
    <w:name w:val="Nowa strategia - poziom 2 Znak"/>
    <w:basedOn w:val="Domylnaczcionkaakapitu"/>
    <w:link w:val="Nowastrategia-poziom2"/>
    <w:rsid w:val="00CF5B08"/>
    <w:rPr>
      <w:b/>
      <w:sz w:val="26"/>
      <w:szCs w:val="26"/>
    </w:rPr>
  </w:style>
  <w:style w:type="character" w:customStyle="1" w:styleId="Nagwek2Znak">
    <w:name w:val="Nagłówek 2 Znak"/>
    <w:basedOn w:val="Domylnaczcionkaakapitu"/>
    <w:link w:val="Nagwek2"/>
    <w:uiPriority w:val="9"/>
    <w:rsid w:val="00252020"/>
    <w:rPr>
      <w:rFonts w:asciiTheme="majorHAnsi" w:eastAsiaTheme="majorEastAsia" w:hAnsiTheme="majorHAnsi" w:cstheme="majorBidi"/>
      <w:b/>
      <w:bCs/>
      <w:color w:val="EC2A32" w:themeColor="accent1"/>
      <w:sz w:val="26"/>
      <w:szCs w:val="26"/>
    </w:rPr>
  </w:style>
  <w:style w:type="character" w:customStyle="1" w:styleId="Nagwek3Znak">
    <w:name w:val="Nagłówek 3 Znak"/>
    <w:basedOn w:val="Domylnaczcionkaakapitu"/>
    <w:link w:val="Nagwek3"/>
    <w:uiPriority w:val="9"/>
    <w:rsid w:val="00A47166"/>
    <w:rPr>
      <w:rFonts w:asciiTheme="majorHAnsi" w:eastAsiaTheme="majorEastAsia" w:hAnsiTheme="majorHAnsi" w:cstheme="majorBidi"/>
      <w:b/>
      <w:bCs/>
      <w:color w:val="EC2A32" w:themeColor="accent1"/>
    </w:rPr>
  </w:style>
  <w:style w:type="paragraph" w:styleId="Spistreci1">
    <w:name w:val="toc 1"/>
    <w:basedOn w:val="Normalny"/>
    <w:next w:val="Normalny"/>
    <w:autoRedefine/>
    <w:uiPriority w:val="39"/>
    <w:unhideWhenUsed/>
    <w:rsid w:val="00D32662"/>
    <w:pPr>
      <w:tabs>
        <w:tab w:val="right" w:leader="dot" w:pos="9061"/>
      </w:tabs>
      <w:spacing w:before="60" w:after="0" w:line="360" w:lineRule="auto"/>
      <w:ind w:left="252" w:hanging="252"/>
    </w:pPr>
    <w:rPr>
      <w:rFonts w:ascii="Calibri" w:hAnsi="Calibri"/>
      <w:b/>
      <w:sz w:val="24"/>
    </w:rPr>
  </w:style>
  <w:style w:type="paragraph" w:customStyle="1" w:styleId="Nowastrategia-poziom3">
    <w:name w:val="Nowa strategia - poziom 3"/>
    <w:basedOn w:val="Normalny"/>
    <w:link w:val="Nowastrategia-poziom3Znak"/>
    <w:qFormat/>
    <w:rsid w:val="0012107B"/>
    <w:pPr>
      <w:spacing w:after="0" w:line="360" w:lineRule="auto"/>
    </w:pPr>
    <w:rPr>
      <w:b/>
      <w:sz w:val="26"/>
      <w:szCs w:val="26"/>
    </w:rPr>
  </w:style>
  <w:style w:type="character" w:customStyle="1" w:styleId="Nowastrategia-poziom3Znak">
    <w:name w:val="Nowa strategia - poziom 3 Znak"/>
    <w:basedOn w:val="Domylnaczcionkaakapitu"/>
    <w:link w:val="Nowastrategia-poziom3"/>
    <w:rsid w:val="0012107B"/>
    <w:rPr>
      <w:b/>
      <w:sz w:val="26"/>
      <w:szCs w:val="26"/>
    </w:rPr>
  </w:style>
  <w:style w:type="paragraph" w:styleId="Spistreci3">
    <w:name w:val="toc 3"/>
    <w:basedOn w:val="Normalny"/>
    <w:next w:val="Normalny"/>
    <w:autoRedefine/>
    <w:uiPriority w:val="39"/>
    <w:unhideWhenUsed/>
    <w:rsid w:val="0005110C"/>
    <w:pPr>
      <w:spacing w:before="60" w:after="0" w:line="360" w:lineRule="auto"/>
    </w:pPr>
    <w:rPr>
      <w:rFonts w:ascii="Calibri" w:hAnsi="Calibri"/>
      <w:sz w:val="24"/>
    </w:rPr>
  </w:style>
  <w:style w:type="character" w:styleId="Pogrubienie">
    <w:name w:val="Strong"/>
    <w:basedOn w:val="Domylnaczcionkaakapitu"/>
    <w:uiPriority w:val="22"/>
    <w:qFormat/>
    <w:rsid w:val="006527B4"/>
    <w:rPr>
      <w:b/>
      <w:bCs/>
    </w:rPr>
  </w:style>
  <w:style w:type="paragraph" w:styleId="NormalnyWeb">
    <w:name w:val="Normal (Web)"/>
    <w:basedOn w:val="Normalny"/>
    <w:link w:val="NormalnyWebZnak"/>
    <w:uiPriority w:val="99"/>
    <w:unhideWhenUsed/>
    <w:rsid w:val="00940B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w-headline">
    <w:name w:val="mw-headline"/>
    <w:basedOn w:val="Domylnaczcionkaakapitu"/>
    <w:rsid w:val="00940BDE"/>
  </w:style>
  <w:style w:type="table" w:styleId="Tabela-Siatka">
    <w:name w:val="Table Grid"/>
    <w:basedOn w:val="Standardowy"/>
    <w:uiPriority w:val="59"/>
    <w:rsid w:val="00C4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3,Znak3"/>
    <w:basedOn w:val="Normalny"/>
    <w:link w:val="Tekstpodstawowy3Znak"/>
    <w:rsid w:val="00EB2E9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 Znak3 Znak,Znak3 Znak"/>
    <w:basedOn w:val="Domylnaczcionkaakapitu"/>
    <w:link w:val="Tekstpodstawowy3"/>
    <w:rsid w:val="00EB2E90"/>
    <w:rPr>
      <w:rFonts w:ascii="Times New Roman" w:eastAsia="Times New Roman" w:hAnsi="Times New Roman" w:cs="Times New Roman"/>
      <w:sz w:val="16"/>
      <w:szCs w:val="16"/>
      <w:lang w:eastAsia="pl-PL"/>
    </w:rPr>
  </w:style>
  <w:style w:type="character" w:customStyle="1" w:styleId="inline">
    <w:name w:val="inline"/>
    <w:basedOn w:val="Domylnaczcionkaakapitu"/>
    <w:rsid w:val="006C7C17"/>
  </w:style>
  <w:style w:type="character" w:customStyle="1" w:styleId="phone">
    <w:name w:val="phone"/>
    <w:basedOn w:val="Domylnaczcionkaakapitu"/>
    <w:rsid w:val="00E80B31"/>
  </w:style>
  <w:style w:type="character" w:customStyle="1" w:styleId="fax">
    <w:name w:val="fax"/>
    <w:basedOn w:val="Domylnaczcionkaakapitu"/>
    <w:rsid w:val="00E80B31"/>
  </w:style>
  <w:style w:type="character" w:customStyle="1" w:styleId="button">
    <w:name w:val="button"/>
    <w:basedOn w:val="Domylnaczcionkaakapitu"/>
    <w:rsid w:val="00E80B31"/>
  </w:style>
  <w:style w:type="character" w:customStyle="1" w:styleId="recommendbutton">
    <w:name w:val="recommendbutton"/>
    <w:basedOn w:val="Domylnaczcionkaakapitu"/>
    <w:rsid w:val="00E80B31"/>
  </w:style>
  <w:style w:type="character" w:customStyle="1" w:styleId="reportbutton">
    <w:name w:val="reportbutton"/>
    <w:basedOn w:val="Domylnaczcionkaakapitu"/>
    <w:rsid w:val="00E80B31"/>
  </w:style>
  <w:style w:type="character" w:customStyle="1" w:styleId="f14">
    <w:name w:val="f14"/>
    <w:basedOn w:val="Domylnaczcionkaakapitu"/>
    <w:rsid w:val="00B908A5"/>
  </w:style>
  <w:style w:type="character" w:styleId="Uwydatnienie">
    <w:name w:val="Emphasis"/>
    <w:basedOn w:val="Domylnaczcionkaakapitu"/>
    <w:uiPriority w:val="20"/>
    <w:qFormat/>
    <w:rsid w:val="00462AB6"/>
    <w:rPr>
      <w:i/>
      <w:iCs/>
    </w:rPr>
  </w:style>
  <w:style w:type="character" w:styleId="Odwoaniedokomentarza">
    <w:name w:val="annotation reference"/>
    <w:basedOn w:val="Domylnaczcionkaakapitu"/>
    <w:uiPriority w:val="99"/>
    <w:semiHidden/>
    <w:unhideWhenUsed/>
    <w:rsid w:val="00036498"/>
    <w:rPr>
      <w:sz w:val="16"/>
      <w:szCs w:val="16"/>
    </w:rPr>
  </w:style>
  <w:style w:type="paragraph" w:styleId="Tekstkomentarza">
    <w:name w:val="annotation text"/>
    <w:basedOn w:val="Normalny"/>
    <w:link w:val="TekstkomentarzaZnak"/>
    <w:uiPriority w:val="99"/>
    <w:semiHidden/>
    <w:unhideWhenUsed/>
    <w:rsid w:val="000364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6498"/>
    <w:rPr>
      <w:sz w:val="20"/>
      <w:szCs w:val="20"/>
    </w:rPr>
  </w:style>
  <w:style w:type="paragraph" w:styleId="Tematkomentarza">
    <w:name w:val="annotation subject"/>
    <w:basedOn w:val="Tekstkomentarza"/>
    <w:next w:val="Tekstkomentarza"/>
    <w:link w:val="TematkomentarzaZnak"/>
    <w:uiPriority w:val="99"/>
    <w:semiHidden/>
    <w:unhideWhenUsed/>
    <w:rsid w:val="00036498"/>
    <w:rPr>
      <w:b/>
      <w:bCs/>
    </w:rPr>
  </w:style>
  <w:style w:type="character" w:customStyle="1" w:styleId="TematkomentarzaZnak">
    <w:name w:val="Temat komentarza Znak"/>
    <w:basedOn w:val="TekstkomentarzaZnak"/>
    <w:link w:val="Tematkomentarza"/>
    <w:uiPriority w:val="99"/>
    <w:semiHidden/>
    <w:rsid w:val="00036498"/>
    <w:rPr>
      <w:b/>
      <w:bCs/>
      <w:sz w:val="20"/>
      <w:szCs w:val="20"/>
    </w:rPr>
  </w:style>
  <w:style w:type="character" w:customStyle="1" w:styleId="akapitustep1">
    <w:name w:val="akapitustep1"/>
    <w:rsid w:val="000774FC"/>
    <w:rPr>
      <w:rFonts w:cs="Times New Roman"/>
    </w:rPr>
  </w:style>
  <w:style w:type="paragraph" w:styleId="Legenda">
    <w:name w:val="caption"/>
    <w:basedOn w:val="Normalny"/>
    <w:next w:val="Normalny"/>
    <w:uiPriority w:val="99"/>
    <w:qFormat/>
    <w:rsid w:val="0041409E"/>
    <w:pPr>
      <w:spacing w:before="120" w:after="120" w:line="240" w:lineRule="auto"/>
    </w:pPr>
    <w:rPr>
      <w:rFonts w:ascii="Times New Roman" w:eastAsia="Times New Roman" w:hAnsi="Times New Roman" w:cs="Times New Roman"/>
      <w:b/>
      <w:bCs/>
      <w:sz w:val="20"/>
      <w:szCs w:val="20"/>
      <w:lang w:eastAsia="pl-PL"/>
    </w:rPr>
  </w:style>
  <w:style w:type="character" w:customStyle="1" w:styleId="c41">
    <w:name w:val="c41"/>
    <w:uiPriority w:val="99"/>
    <w:rsid w:val="006C661B"/>
    <w:rPr>
      <w:rFonts w:ascii="MS Sans Serif" w:hAnsi="MS Sans Serif" w:cs="MS Sans Serif"/>
      <w:sz w:val="20"/>
      <w:szCs w:val="20"/>
    </w:rPr>
  </w:style>
  <w:style w:type="paragraph" w:styleId="Tekstpodstawowy">
    <w:name w:val="Body Text"/>
    <w:basedOn w:val="Normalny"/>
    <w:link w:val="TekstpodstawowyZnak"/>
    <w:rsid w:val="0015451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154519"/>
    <w:rPr>
      <w:rFonts w:ascii="Times New Roman" w:eastAsia="Times New Roman" w:hAnsi="Times New Roman" w:cs="Times New Roman"/>
      <w:sz w:val="24"/>
      <w:szCs w:val="24"/>
      <w:lang w:eastAsia="pl-PL"/>
    </w:rPr>
  </w:style>
  <w:style w:type="character" w:customStyle="1" w:styleId="tocnumber">
    <w:name w:val="tocnumber"/>
    <w:basedOn w:val="Domylnaczcionkaakapitu"/>
    <w:rsid w:val="00CF0F45"/>
  </w:style>
  <w:style w:type="character" w:customStyle="1" w:styleId="toctext">
    <w:name w:val="toctext"/>
    <w:basedOn w:val="Domylnaczcionkaakapitu"/>
    <w:rsid w:val="00CF0F45"/>
  </w:style>
  <w:style w:type="paragraph" w:styleId="Bezodstpw">
    <w:name w:val="No Spacing"/>
    <w:link w:val="BezodstpwZnak"/>
    <w:uiPriority w:val="1"/>
    <w:qFormat/>
    <w:rsid w:val="00CF0F45"/>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19075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90755"/>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3E6761"/>
    <w:pPr>
      <w:suppressAutoHyphens/>
      <w:spacing w:after="120" w:line="240" w:lineRule="auto"/>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915D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5DF4"/>
    <w:rPr>
      <w:sz w:val="20"/>
      <w:szCs w:val="20"/>
    </w:rPr>
  </w:style>
  <w:style w:type="character" w:styleId="Odwoanieprzypisukocowego">
    <w:name w:val="endnote reference"/>
    <w:basedOn w:val="Domylnaczcionkaakapitu"/>
    <w:uiPriority w:val="99"/>
    <w:semiHidden/>
    <w:unhideWhenUsed/>
    <w:rsid w:val="00915DF4"/>
    <w:rPr>
      <w:vertAlign w:val="superscript"/>
    </w:rPr>
  </w:style>
  <w:style w:type="paragraph" w:styleId="Tekstpodstawowywcity3">
    <w:name w:val="Body Text Indent 3"/>
    <w:basedOn w:val="Normalny"/>
    <w:link w:val="Tekstpodstawowywcity3Znak"/>
    <w:rsid w:val="0018755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8755C"/>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FC21EF"/>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pl-PL"/>
    </w:rPr>
  </w:style>
  <w:style w:type="paragraph" w:customStyle="1" w:styleId="NPR-dziaanie">
    <w:name w:val="NPR-działanie"/>
    <w:basedOn w:val="Normalny"/>
    <w:rsid w:val="00FC21EF"/>
    <w:pPr>
      <w:keepNext/>
      <w:tabs>
        <w:tab w:val="left" w:pos="1069"/>
        <w:tab w:val="left" w:pos="1418"/>
      </w:tabs>
      <w:suppressAutoHyphens/>
      <w:spacing w:before="240" w:after="60" w:line="240" w:lineRule="auto"/>
      <w:ind w:left="1418" w:hanging="360"/>
      <w:jc w:val="both"/>
    </w:pPr>
    <w:rPr>
      <w:rFonts w:ascii="Arial" w:eastAsia="Times New Roman" w:hAnsi="Arial" w:cs="Times New Roman"/>
      <w:b/>
      <w:sz w:val="24"/>
      <w:szCs w:val="20"/>
      <w:u w:val="single"/>
      <w:lang w:eastAsia="ar-SA"/>
    </w:rPr>
  </w:style>
  <w:style w:type="paragraph" w:customStyle="1" w:styleId="StylStrategiapoziom2">
    <w:name w:val="Styl Strategia (poziom 2)"/>
    <w:basedOn w:val="Normalny"/>
    <w:rsid w:val="00CE14AE"/>
    <w:pPr>
      <w:suppressAutoHyphens/>
      <w:spacing w:after="0" w:line="360" w:lineRule="auto"/>
      <w:jc w:val="both"/>
    </w:pPr>
    <w:rPr>
      <w:rFonts w:ascii="Times New Roman" w:eastAsia="Times New Roman" w:hAnsi="Times New Roman" w:cs="Times New Roman"/>
      <w:b/>
      <w:sz w:val="26"/>
      <w:szCs w:val="26"/>
      <w:lang w:eastAsia="ar-SA"/>
    </w:rPr>
  </w:style>
  <w:style w:type="paragraph" w:customStyle="1" w:styleId="Styl">
    <w:name w:val="Styl"/>
    <w:rsid w:val="00A3034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92F9E"/>
    <w:pPr>
      <w:spacing w:after="0" w:line="360" w:lineRule="auto"/>
      <w:jc w:val="both"/>
    </w:pPr>
    <w:rPr>
      <w:rFonts w:ascii="Times New Roman" w:eastAsia="Times New Roman" w:hAnsi="Times New Roman" w:cs="Times New Roman"/>
      <w:sz w:val="26"/>
      <w:szCs w:val="26"/>
      <w:lang w:eastAsia="pl-PL"/>
    </w:rPr>
  </w:style>
  <w:style w:type="paragraph" w:customStyle="1" w:styleId="Obszartekstu">
    <w:name w:val="Obszar tekstu"/>
    <w:basedOn w:val="Normalny"/>
    <w:rsid w:val="00410E8D"/>
    <w:pPr>
      <w:widowControl w:val="0"/>
      <w:spacing w:after="0" w:line="240" w:lineRule="auto"/>
      <w:jc w:val="both"/>
    </w:pPr>
    <w:rPr>
      <w:rFonts w:ascii="Times New Roman" w:eastAsia="Times New Roman" w:hAnsi="Times New Roman" w:cs="Times New Roman"/>
      <w:snapToGrid w:val="0"/>
      <w:sz w:val="24"/>
      <w:szCs w:val="20"/>
      <w:lang w:eastAsia="pl-PL"/>
    </w:rPr>
  </w:style>
  <w:style w:type="character" w:customStyle="1" w:styleId="NormalnyWebZnak">
    <w:name w:val="Normalny (Web) Znak"/>
    <w:basedOn w:val="Domylnaczcionkaakapitu"/>
    <w:link w:val="NormalnyWeb"/>
    <w:uiPriority w:val="99"/>
    <w:rsid w:val="000C485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591E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91E83"/>
    <w:rPr>
      <w:sz w:val="20"/>
      <w:szCs w:val="20"/>
    </w:rPr>
  </w:style>
  <w:style w:type="character" w:styleId="Odwoanieprzypisudolnego">
    <w:name w:val="footnote reference"/>
    <w:basedOn w:val="Domylnaczcionkaakapitu"/>
    <w:semiHidden/>
    <w:unhideWhenUsed/>
    <w:rsid w:val="00591E83"/>
    <w:rPr>
      <w:vertAlign w:val="superscript"/>
    </w:rPr>
  </w:style>
  <w:style w:type="character" w:customStyle="1" w:styleId="fcon-text1">
    <w:name w:val="fcon-text1"/>
    <w:basedOn w:val="Domylnaczcionkaakapitu"/>
    <w:uiPriority w:val="99"/>
    <w:rsid w:val="00591E83"/>
    <w:rPr>
      <w:rFonts w:ascii="Verdana" w:hAnsi="Verdana" w:hint="default"/>
      <w:b w:val="0"/>
      <w:bCs w:val="0"/>
      <w:color w:val="625E52"/>
      <w:sz w:val="15"/>
      <w:szCs w:val="15"/>
    </w:rPr>
  </w:style>
  <w:style w:type="character" w:customStyle="1" w:styleId="BezodstpwZnak">
    <w:name w:val="Bez odstępów Znak"/>
    <w:basedOn w:val="Domylnaczcionkaakapitu"/>
    <w:link w:val="Bezodstpw"/>
    <w:uiPriority w:val="1"/>
    <w:rsid w:val="00552CB3"/>
    <w:rPr>
      <w:rFonts w:ascii="Calibri" w:eastAsia="Calibri" w:hAnsi="Calibri" w:cs="Times New Roman"/>
    </w:rPr>
  </w:style>
  <w:style w:type="paragraph" w:customStyle="1" w:styleId="Domylnie">
    <w:name w:val="Domyślnie"/>
    <w:rsid w:val="00CC5542"/>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A631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standard">
    <w:name w:val="tekst_standard"/>
    <w:basedOn w:val="Domylnaczcionkaakapitu"/>
    <w:rsid w:val="00E66F5D"/>
  </w:style>
  <w:style w:type="paragraph" w:customStyle="1" w:styleId="Style12">
    <w:name w:val="Style12"/>
    <w:basedOn w:val="Normalny"/>
    <w:uiPriority w:val="99"/>
    <w:rsid w:val="00AF0C83"/>
    <w:pPr>
      <w:widowControl w:val="0"/>
      <w:autoSpaceDE w:val="0"/>
      <w:autoSpaceDN w:val="0"/>
      <w:adjustRightInd w:val="0"/>
      <w:spacing w:after="0" w:line="274" w:lineRule="exact"/>
      <w:ind w:hanging="266"/>
    </w:pPr>
    <w:rPr>
      <w:rFonts w:ascii="Arial" w:eastAsia="Times New Roman" w:hAnsi="Arial" w:cs="Arial"/>
      <w:sz w:val="24"/>
      <w:szCs w:val="24"/>
      <w:lang w:eastAsia="pl-PL"/>
    </w:rPr>
  </w:style>
  <w:style w:type="character" w:customStyle="1" w:styleId="FontStyle30">
    <w:name w:val="Font Style30"/>
    <w:basedOn w:val="Domylnaczcionkaakapitu"/>
    <w:uiPriority w:val="99"/>
    <w:rsid w:val="00AF0C83"/>
    <w:rPr>
      <w:rFonts w:ascii="Arial" w:hAnsi="Arial" w:cs="Arial"/>
      <w:sz w:val="22"/>
      <w:szCs w:val="22"/>
    </w:rPr>
  </w:style>
  <w:style w:type="character" w:customStyle="1" w:styleId="article-promo-link-price">
    <w:name w:val="article-promo-link-price"/>
    <w:basedOn w:val="Domylnaczcionkaakapitu"/>
    <w:rsid w:val="003F76C3"/>
  </w:style>
  <w:style w:type="paragraph" w:customStyle="1" w:styleId="linkowanie">
    <w:name w:val="linkowanie"/>
    <w:basedOn w:val="Normalny"/>
    <w:rsid w:val="003F76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D4187"/>
    <w:pPr>
      <w:spacing w:before="120"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7D4187"/>
    <w:rPr>
      <w:rFonts w:ascii="Arial" w:eastAsia="Times New Roman" w:hAnsi="Arial" w:cs="Times New Roman"/>
      <w:sz w:val="24"/>
      <w:szCs w:val="24"/>
      <w:lang w:eastAsia="pl-PL"/>
    </w:rPr>
  </w:style>
  <w:style w:type="paragraph" w:customStyle="1" w:styleId="Akapitzlist1">
    <w:name w:val="Akapit z listą1"/>
    <w:basedOn w:val="Normalny"/>
    <w:rsid w:val="00BA0F56"/>
    <w:pPr>
      <w:ind w:left="720"/>
      <w:contextualSpacing/>
    </w:pPr>
    <w:rPr>
      <w:rFonts w:ascii="Calibri" w:eastAsia="Calibri" w:hAnsi="Calibri" w:cs="Times New Roman"/>
    </w:rPr>
  </w:style>
  <w:style w:type="paragraph" w:styleId="Tekstblokowy">
    <w:name w:val="Block Text"/>
    <w:basedOn w:val="Normalny"/>
    <w:rsid w:val="004402C5"/>
    <w:pPr>
      <w:widowControl w:val="0"/>
      <w:shd w:val="clear" w:color="auto" w:fill="FFFFFF"/>
      <w:autoSpaceDE w:val="0"/>
      <w:autoSpaceDN w:val="0"/>
      <w:adjustRightInd w:val="0"/>
      <w:spacing w:after="0" w:line="240" w:lineRule="auto"/>
      <w:ind w:left="5" w:right="19" w:firstLine="293"/>
      <w:jc w:val="both"/>
    </w:pPr>
    <w:rPr>
      <w:rFonts w:ascii="Times New Roman" w:eastAsia="Times New Roman" w:hAnsi="Times New Roman" w:cs="Times New Roman"/>
      <w:sz w:val="28"/>
      <w:szCs w:val="20"/>
      <w:lang w:eastAsia="pl-PL"/>
    </w:rPr>
  </w:style>
  <w:style w:type="paragraph" w:customStyle="1" w:styleId="Spistabeliwykresw">
    <w:name w:val="Spis tabel i wykresów"/>
    <w:basedOn w:val="Normalny"/>
    <w:link w:val="SpistabeliwykreswZnak"/>
    <w:qFormat/>
    <w:rsid w:val="00D356CC"/>
    <w:pPr>
      <w:spacing w:after="0" w:line="360" w:lineRule="auto"/>
    </w:pPr>
    <w:rPr>
      <w:b/>
    </w:rPr>
  </w:style>
  <w:style w:type="character" w:customStyle="1" w:styleId="SpistabeliwykreswZnak">
    <w:name w:val="Spis tabel i wykresów Znak"/>
    <w:basedOn w:val="Domylnaczcionkaakapitu"/>
    <w:link w:val="Spistabeliwykresw"/>
    <w:rsid w:val="00D356CC"/>
    <w:rPr>
      <w:b/>
    </w:rPr>
  </w:style>
  <w:style w:type="paragraph" w:styleId="Spisilustracji">
    <w:name w:val="table of figures"/>
    <w:basedOn w:val="Normalny"/>
    <w:next w:val="Normalny"/>
    <w:uiPriority w:val="99"/>
    <w:unhideWhenUsed/>
    <w:rsid w:val="00CA5262"/>
    <w:pPr>
      <w:spacing w:after="0" w:line="360" w:lineRule="auto"/>
    </w:pPr>
    <w:rPr>
      <w:sz w:val="24"/>
    </w:rPr>
  </w:style>
  <w:style w:type="character" w:customStyle="1" w:styleId="text">
    <w:name w:val="text"/>
    <w:basedOn w:val="Domylnaczcionkaakapitu"/>
    <w:rsid w:val="004D7409"/>
  </w:style>
  <w:style w:type="paragraph" w:customStyle="1" w:styleId="StylSpistabel">
    <w:name w:val="Styl Spis tabel"/>
    <w:basedOn w:val="Normalny"/>
    <w:link w:val="StylSpistabelZnak"/>
    <w:qFormat/>
    <w:rsid w:val="004D7409"/>
    <w:pPr>
      <w:spacing w:after="0" w:line="240" w:lineRule="auto"/>
    </w:pPr>
    <w:rPr>
      <w:b/>
    </w:rPr>
  </w:style>
  <w:style w:type="character" w:customStyle="1" w:styleId="StylSpistabelZnak">
    <w:name w:val="Styl Spis tabel Znak"/>
    <w:basedOn w:val="Domylnaczcionkaakapitu"/>
    <w:link w:val="StylSpistabel"/>
    <w:rsid w:val="004D7409"/>
    <w:rPr>
      <w:b/>
    </w:rPr>
  </w:style>
  <w:style w:type="paragraph" w:styleId="HTML-wstpniesformatowany">
    <w:name w:val="HTML Preformatted"/>
    <w:basedOn w:val="Normalny"/>
    <w:link w:val="HTML-wstpniesformatowanyZnak"/>
    <w:uiPriority w:val="99"/>
    <w:unhideWhenUsed/>
    <w:rsid w:val="00FB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B7AAB"/>
    <w:rPr>
      <w:rFonts w:ascii="Courier New" w:eastAsia="Times New Roman" w:hAnsi="Courier New" w:cs="Courier New"/>
      <w:sz w:val="20"/>
      <w:szCs w:val="20"/>
      <w:lang w:eastAsia="pl-PL"/>
    </w:rPr>
  </w:style>
  <w:style w:type="character" w:customStyle="1" w:styleId="pre">
    <w:name w:val="pre"/>
    <w:basedOn w:val="Domylnaczcionkaakapitu"/>
    <w:rsid w:val="00FB7AAB"/>
  </w:style>
  <w:style w:type="character" w:customStyle="1" w:styleId="h11">
    <w:name w:val="h11"/>
    <w:basedOn w:val="Domylnaczcionkaakapitu"/>
    <w:rsid w:val="00E560BF"/>
    <w:rPr>
      <w:rFonts w:ascii="Verdana" w:hAnsi="Verdana" w:hint="default"/>
      <w:b/>
      <w:bCs/>
      <w:i w:val="0"/>
      <w:iCs w:val="0"/>
      <w:sz w:val="19"/>
      <w:szCs w:val="19"/>
    </w:rPr>
  </w:style>
  <w:style w:type="character" w:customStyle="1" w:styleId="apple-converted-space">
    <w:name w:val="apple-converted-space"/>
    <w:basedOn w:val="Domylnaczcionkaakapitu"/>
    <w:rsid w:val="006D33C9"/>
  </w:style>
  <w:style w:type="paragraph" w:customStyle="1" w:styleId="odst">
    <w:name w:val="odst"/>
    <w:basedOn w:val="Normalny"/>
    <w:rsid w:val="008472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be">
    <w:name w:val="_xbe"/>
    <w:basedOn w:val="Domylnaczcionkaakapitu"/>
    <w:rsid w:val="00FE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2290">
      <w:bodyDiv w:val="1"/>
      <w:marLeft w:val="0"/>
      <w:marRight w:val="0"/>
      <w:marTop w:val="0"/>
      <w:marBottom w:val="0"/>
      <w:divBdr>
        <w:top w:val="none" w:sz="0" w:space="0" w:color="auto"/>
        <w:left w:val="none" w:sz="0" w:space="0" w:color="auto"/>
        <w:bottom w:val="none" w:sz="0" w:space="0" w:color="auto"/>
        <w:right w:val="none" w:sz="0" w:space="0" w:color="auto"/>
      </w:divBdr>
    </w:div>
    <w:div w:id="81268111">
      <w:bodyDiv w:val="1"/>
      <w:marLeft w:val="0"/>
      <w:marRight w:val="0"/>
      <w:marTop w:val="0"/>
      <w:marBottom w:val="0"/>
      <w:divBdr>
        <w:top w:val="none" w:sz="0" w:space="0" w:color="auto"/>
        <w:left w:val="none" w:sz="0" w:space="0" w:color="auto"/>
        <w:bottom w:val="none" w:sz="0" w:space="0" w:color="auto"/>
        <w:right w:val="none" w:sz="0" w:space="0" w:color="auto"/>
      </w:divBdr>
      <w:divsChild>
        <w:div w:id="1449550274">
          <w:marLeft w:val="0"/>
          <w:marRight w:val="0"/>
          <w:marTop w:val="0"/>
          <w:marBottom w:val="0"/>
          <w:divBdr>
            <w:top w:val="none" w:sz="0" w:space="0" w:color="auto"/>
            <w:left w:val="none" w:sz="0" w:space="0" w:color="auto"/>
            <w:bottom w:val="none" w:sz="0" w:space="0" w:color="auto"/>
            <w:right w:val="none" w:sz="0" w:space="0" w:color="auto"/>
          </w:divBdr>
          <w:divsChild>
            <w:div w:id="8215018">
              <w:marLeft w:val="0"/>
              <w:marRight w:val="0"/>
              <w:marTop w:val="0"/>
              <w:marBottom w:val="0"/>
              <w:divBdr>
                <w:top w:val="none" w:sz="0" w:space="0" w:color="auto"/>
                <w:left w:val="none" w:sz="0" w:space="0" w:color="auto"/>
                <w:bottom w:val="none" w:sz="0" w:space="0" w:color="auto"/>
                <w:right w:val="none" w:sz="0" w:space="0" w:color="auto"/>
              </w:divBdr>
            </w:div>
            <w:div w:id="32660959">
              <w:marLeft w:val="0"/>
              <w:marRight w:val="0"/>
              <w:marTop w:val="0"/>
              <w:marBottom w:val="0"/>
              <w:divBdr>
                <w:top w:val="none" w:sz="0" w:space="0" w:color="auto"/>
                <w:left w:val="none" w:sz="0" w:space="0" w:color="auto"/>
                <w:bottom w:val="none" w:sz="0" w:space="0" w:color="auto"/>
                <w:right w:val="none" w:sz="0" w:space="0" w:color="auto"/>
              </w:divBdr>
            </w:div>
            <w:div w:id="44259691">
              <w:marLeft w:val="0"/>
              <w:marRight w:val="0"/>
              <w:marTop w:val="0"/>
              <w:marBottom w:val="0"/>
              <w:divBdr>
                <w:top w:val="none" w:sz="0" w:space="0" w:color="auto"/>
                <w:left w:val="none" w:sz="0" w:space="0" w:color="auto"/>
                <w:bottom w:val="none" w:sz="0" w:space="0" w:color="auto"/>
                <w:right w:val="none" w:sz="0" w:space="0" w:color="auto"/>
              </w:divBdr>
            </w:div>
            <w:div w:id="46532141">
              <w:marLeft w:val="0"/>
              <w:marRight w:val="0"/>
              <w:marTop w:val="0"/>
              <w:marBottom w:val="0"/>
              <w:divBdr>
                <w:top w:val="none" w:sz="0" w:space="0" w:color="auto"/>
                <w:left w:val="none" w:sz="0" w:space="0" w:color="auto"/>
                <w:bottom w:val="none" w:sz="0" w:space="0" w:color="auto"/>
                <w:right w:val="none" w:sz="0" w:space="0" w:color="auto"/>
              </w:divBdr>
            </w:div>
            <w:div w:id="57291359">
              <w:marLeft w:val="0"/>
              <w:marRight w:val="0"/>
              <w:marTop w:val="0"/>
              <w:marBottom w:val="0"/>
              <w:divBdr>
                <w:top w:val="none" w:sz="0" w:space="0" w:color="auto"/>
                <w:left w:val="none" w:sz="0" w:space="0" w:color="auto"/>
                <w:bottom w:val="none" w:sz="0" w:space="0" w:color="auto"/>
                <w:right w:val="none" w:sz="0" w:space="0" w:color="auto"/>
              </w:divBdr>
            </w:div>
            <w:div w:id="88821982">
              <w:marLeft w:val="0"/>
              <w:marRight w:val="0"/>
              <w:marTop w:val="0"/>
              <w:marBottom w:val="0"/>
              <w:divBdr>
                <w:top w:val="none" w:sz="0" w:space="0" w:color="auto"/>
                <w:left w:val="none" w:sz="0" w:space="0" w:color="auto"/>
                <w:bottom w:val="none" w:sz="0" w:space="0" w:color="auto"/>
                <w:right w:val="none" w:sz="0" w:space="0" w:color="auto"/>
              </w:divBdr>
            </w:div>
            <w:div w:id="98526238">
              <w:marLeft w:val="0"/>
              <w:marRight w:val="0"/>
              <w:marTop w:val="0"/>
              <w:marBottom w:val="0"/>
              <w:divBdr>
                <w:top w:val="none" w:sz="0" w:space="0" w:color="auto"/>
                <w:left w:val="none" w:sz="0" w:space="0" w:color="auto"/>
                <w:bottom w:val="none" w:sz="0" w:space="0" w:color="auto"/>
                <w:right w:val="none" w:sz="0" w:space="0" w:color="auto"/>
              </w:divBdr>
            </w:div>
            <w:div w:id="113066868">
              <w:marLeft w:val="0"/>
              <w:marRight w:val="0"/>
              <w:marTop w:val="0"/>
              <w:marBottom w:val="0"/>
              <w:divBdr>
                <w:top w:val="none" w:sz="0" w:space="0" w:color="auto"/>
                <w:left w:val="none" w:sz="0" w:space="0" w:color="auto"/>
                <w:bottom w:val="none" w:sz="0" w:space="0" w:color="auto"/>
                <w:right w:val="none" w:sz="0" w:space="0" w:color="auto"/>
              </w:divBdr>
            </w:div>
            <w:div w:id="113332758">
              <w:marLeft w:val="0"/>
              <w:marRight w:val="0"/>
              <w:marTop w:val="0"/>
              <w:marBottom w:val="0"/>
              <w:divBdr>
                <w:top w:val="none" w:sz="0" w:space="0" w:color="auto"/>
                <w:left w:val="none" w:sz="0" w:space="0" w:color="auto"/>
                <w:bottom w:val="none" w:sz="0" w:space="0" w:color="auto"/>
                <w:right w:val="none" w:sz="0" w:space="0" w:color="auto"/>
              </w:divBdr>
            </w:div>
            <w:div w:id="128911011">
              <w:marLeft w:val="0"/>
              <w:marRight w:val="0"/>
              <w:marTop w:val="0"/>
              <w:marBottom w:val="0"/>
              <w:divBdr>
                <w:top w:val="none" w:sz="0" w:space="0" w:color="auto"/>
                <w:left w:val="none" w:sz="0" w:space="0" w:color="auto"/>
                <w:bottom w:val="none" w:sz="0" w:space="0" w:color="auto"/>
                <w:right w:val="none" w:sz="0" w:space="0" w:color="auto"/>
              </w:divBdr>
            </w:div>
            <w:div w:id="165677239">
              <w:marLeft w:val="0"/>
              <w:marRight w:val="0"/>
              <w:marTop w:val="0"/>
              <w:marBottom w:val="0"/>
              <w:divBdr>
                <w:top w:val="none" w:sz="0" w:space="0" w:color="auto"/>
                <w:left w:val="none" w:sz="0" w:space="0" w:color="auto"/>
                <w:bottom w:val="none" w:sz="0" w:space="0" w:color="auto"/>
                <w:right w:val="none" w:sz="0" w:space="0" w:color="auto"/>
              </w:divBdr>
            </w:div>
            <w:div w:id="179055651">
              <w:marLeft w:val="0"/>
              <w:marRight w:val="0"/>
              <w:marTop w:val="0"/>
              <w:marBottom w:val="0"/>
              <w:divBdr>
                <w:top w:val="none" w:sz="0" w:space="0" w:color="auto"/>
                <w:left w:val="none" w:sz="0" w:space="0" w:color="auto"/>
                <w:bottom w:val="none" w:sz="0" w:space="0" w:color="auto"/>
                <w:right w:val="none" w:sz="0" w:space="0" w:color="auto"/>
              </w:divBdr>
            </w:div>
            <w:div w:id="198711674">
              <w:marLeft w:val="0"/>
              <w:marRight w:val="0"/>
              <w:marTop w:val="0"/>
              <w:marBottom w:val="0"/>
              <w:divBdr>
                <w:top w:val="none" w:sz="0" w:space="0" w:color="auto"/>
                <w:left w:val="none" w:sz="0" w:space="0" w:color="auto"/>
                <w:bottom w:val="none" w:sz="0" w:space="0" w:color="auto"/>
                <w:right w:val="none" w:sz="0" w:space="0" w:color="auto"/>
              </w:divBdr>
            </w:div>
            <w:div w:id="232010269">
              <w:marLeft w:val="0"/>
              <w:marRight w:val="0"/>
              <w:marTop w:val="0"/>
              <w:marBottom w:val="0"/>
              <w:divBdr>
                <w:top w:val="none" w:sz="0" w:space="0" w:color="auto"/>
                <w:left w:val="none" w:sz="0" w:space="0" w:color="auto"/>
                <w:bottom w:val="none" w:sz="0" w:space="0" w:color="auto"/>
                <w:right w:val="none" w:sz="0" w:space="0" w:color="auto"/>
              </w:divBdr>
            </w:div>
            <w:div w:id="256062120">
              <w:marLeft w:val="0"/>
              <w:marRight w:val="0"/>
              <w:marTop w:val="0"/>
              <w:marBottom w:val="0"/>
              <w:divBdr>
                <w:top w:val="none" w:sz="0" w:space="0" w:color="auto"/>
                <w:left w:val="none" w:sz="0" w:space="0" w:color="auto"/>
                <w:bottom w:val="none" w:sz="0" w:space="0" w:color="auto"/>
                <w:right w:val="none" w:sz="0" w:space="0" w:color="auto"/>
              </w:divBdr>
            </w:div>
            <w:div w:id="276916877">
              <w:marLeft w:val="0"/>
              <w:marRight w:val="0"/>
              <w:marTop w:val="0"/>
              <w:marBottom w:val="0"/>
              <w:divBdr>
                <w:top w:val="none" w:sz="0" w:space="0" w:color="auto"/>
                <w:left w:val="none" w:sz="0" w:space="0" w:color="auto"/>
                <w:bottom w:val="none" w:sz="0" w:space="0" w:color="auto"/>
                <w:right w:val="none" w:sz="0" w:space="0" w:color="auto"/>
              </w:divBdr>
            </w:div>
            <w:div w:id="310401996">
              <w:marLeft w:val="0"/>
              <w:marRight w:val="0"/>
              <w:marTop w:val="0"/>
              <w:marBottom w:val="0"/>
              <w:divBdr>
                <w:top w:val="none" w:sz="0" w:space="0" w:color="auto"/>
                <w:left w:val="none" w:sz="0" w:space="0" w:color="auto"/>
                <w:bottom w:val="none" w:sz="0" w:space="0" w:color="auto"/>
                <w:right w:val="none" w:sz="0" w:space="0" w:color="auto"/>
              </w:divBdr>
            </w:div>
            <w:div w:id="312371015">
              <w:marLeft w:val="0"/>
              <w:marRight w:val="0"/>
              <w:marTop w:val="0"/>
              <w:marBottom w:val="0"/>
              <w:divBdr>
                <w:top w:val="none" w:sz="0" w:space="0" w:color="auto"/>
                <w:left w:val="none" w:sz="0" w:space="0" w:color="auto"/>
                <w:bottom w:val="none" w:sz="0" w:space="0" w:color="auto"/>
                <w:right w:val="none" w:sz="0" w:space="0" w:color="auto"/>
              </w:divBdr>
            </w:div>
            <w:div w:id="326250543">
              <w:marLeft w:val="0"/>
              <w:marRight w:val="0"/>
              <w:marTop w:val="0"/>
              <w:marBottom w:val="0"/>
              <w:divBdr>
                <w:top w:val="none" w:sz="0" w:space="0" w:color="auto"/>
                <w:left w:val="none" w:sz="0" w:space="0" w:color="auto"/>
                <w:bottom w:val="none" w:sz="0" w:space="0" w:color="auto"/>
                <w:right w:val="none" w:sz="0" w:space="0" w:color="auto"/>
              </w:divBdr>
            </w:div>
            <w:div w:id="380251849">
              <w:marLeft w:val="0"/>
              <w:marRight w:val="0"/>
              <w:marTop w:val="0"/>
              <w:marBottom w:val="0"/>
              <w:divBdr>
                <w:top w:val="none" w:sz="0" w:space="0" w:color="auto"/>
                <w:left w:val="none" w:sz="0" w:space="0" w:color="auto"/>
                <w:bottom w:val="none" w:sz="0" w:space="0" w:color="auto"/>
                <w:right w:val="none" w:sz="0" w:space="0" w:color="auto"/>
              </w:divBdr>
            </w:div>
            <w:div w:id="384915240">
              <w:marLeft w:val="0"/>
              <w:marRight w:val="0"/>
              <w:marTop w:val="0"/>
              <w:marBottom w:val="0"/>
              <w:divBdr>
                <w:top w:val="none" w:sz="0" w:space="0" w:color="auto"/>
                <w:left w:val="none" w:sz="0" w:space="0" w:color="auto"/>
                <w:bottom w:val="none" w:sz="0" w:space="0" w:color="auto"/>
                <w:right w:val="none" w:sz="0" w:space="0" w:color="auto"/>
              </w:divBdr>
            </w:div>
            <w:div w:id="414207606">
              <w:marLeft w:val="0"/>
              <w:marRight w:val="0"/>
              <w:marTop w:val="0"/>
              <w:marBottom w:val="0"/>
              <w:divBdr>
                <w:top w:val="none" w:sz="0" w:space="0" w:color="auto"/>
                <w:left w:val="none" w:sz="0" w:space="0" w:color="auto"/>
                <w:bottom w:val="none" w:sz="0" w:space="0" w:color="auto"/>
                <w:right w:val="none" w:sz="0" w:space="0" w:color="auto"/>
              </w:divBdr>
            </w:div>
            <w:div w:id="449395571">
              <w:marLeft w:val="0"/>
              <w:marRight w:val="0"/>
              <w:marTop w:val="0"/>
              <w:marBottom w:val="0"/>
              <w:divBdr>
                <w:top w:val="none" w:sz="0" w:space="0" w:color="auto"/>
                <w:left w:val="none" w:sz="0" w:space="0" w:color="auto"/>
                <w:bottom w:val="none" w:sz="0" w:space="0" w:color="auto"/>
                <w:right w:val="none" w:sz="0" w:space="0" w:color="auto"/>
              </w:divBdr>
            </w:div>
            <w:div w:id="457770261">
              <w:marLeft w:val="0"/>
              <w:marRight w:val="0"/>
              <w:marTop w:val="0"/>
              <w:marBottom w:val="0"/>
              <w:divBdr>
                <w:top w:val="none" w:sz="0" w:space="0" w:color="auto"/>
                <w:left w:val="none" w:sz="0" w:space="0" w:color="auto"/>
                <w:bottom w:val="none" w:sz="0" w:space="0" w:color="auto"/>
                <w:right w:val="none" w:sz="0" w:space="0" w:color="auto"/>
              </w:divBdr>
            </w:div>
            <w:div w:id="458845560">
              <w:marLeft w:val="0"/>
              <w:marRight w:val="0"/>
              <w:marTop w:val="0"/>
              <w:marBottom w:val="0"/>
              <w:divBdr>
                <w:top w:val="none" w:sz="0" w:space="0" w:color="auto"/>
                <w:left w:val="none" w:sz="0" w:space="0" w:color="auto"/>
                <w:bottom w:val="none" w:sz="0" w:space="0" w:color="auto"/>
                <w:right w:val="none" w:sz="0" w:space="0" w:color="auto"/>
              </w:divBdr>
            </w:div>
            <w:div w:id="476191836">
              <w:marLeft w:val="0"/>
              <w:marRight w:val="0"/>
              <w:marTop w:val="0"/>
              <w:marBottom w:val="0"/>
              <w:divBdr>
                <w:top w:val="none" w:sz="0" w:space="0" w:color="auto"/>
                <w:left w:val="none" w:sz="0" w:space="0" w:color="auto"/>
                <w:bottom w:val="none" w:sz="0" w:space="0" w:color="auto"/>
                <w:right w:val="none" w:sz="0" w:space="0" w:color="auto"/>
              </w:divBdr>
            </w:div>
            <w:div w:id="522524656">
              <w:marLeft w:val="0"/>
              <w:marRight w:val="0"/>
              <w:marTop w:val="0"/>
              <w:marBottom w:val="0"/>
              <w:divBdr>
                <w:top w:val="none" w:sz="0" w:space="0" w:color="auto"/>
                <w:left w:val="none" w:sz="0" w:space="0" w:color="auto"/>
                <w:bottom w:val="none" w:sz="0" w:space="0" w:color="auto"/>
                <w:right w:val="none" w:sz="0" w:space="0" w:color="auto"/>
              </w:divBdr>
            </w:div>
            <w:div w:id="525796545">
              <w:marLeft w:val="0"/>
              <w:marRight w:val="0"/>
              <w:marTop w:val="0"/>
              <w:marBottom w:val="0"/>
              <w:divBdr>
                <w:top w:val="none" w:sz="0" w:space="0" w:color="auto"/>
                <w:left w:val="none" w:sz="0" w:space="0" w:color="auto"/>
                <w:bottom w:val="none" w:sz="0" w:space="0" w:color="auto"/>
                <w:right w:val="none" w:sz="0" w:space="0" w:color="auto"/>
              </w:divBdr>
            </w:div>
            <w:div w:id="528422354">
              <w:marLeft w:val="0"/>
              <w:marRight w:val="0"/>
              <w:marTop w:val="0"/>
              <w:marBottom w:val="0"/>
              <w:divBdr>
                <w:top w:val="none" w:sz="0" w:space="0" w:color="auto"/>
                <w:left w:val="none" w:sz="0" w:space="0" w:color="auto"/>
                <w:bottom w:val="none" w:sz="0" w:space="0" w:color="auto"/>
                <w:right w:val="none" w:sz="0" w:space="0" w:color="auto"/>
              </w:divBdr>
            </w:div>
            <w:div w:id="538860756">
              <w:marLeft w:val="0"/>
              <w:marRight w:val="0"/>
              <w:marTop w:val="0"/>
              <w:marBottom w:val="0"/>
              <w:divBdr>
                <w:top w:val="none" w:sz="0" w:space="0" w:color="auto"/>
                <w:left w:val="none" w:sz="0" w:space="0" w:color="auto"/>
                <w:bottom w:val="none" w:sz="0" w:space="0" w:color="auto"/>
                <w:right w:val="none" w:sz="0" w:space="0" w:color="auto"/>
              </w:divBdr>
            </w:div>
            <w:div w:id="599949123">
              <w:marLeft w:val="0"/>
              <w:marRight w:val="0"/>
              <w:marTop w:val="0"/>
              <w:marBottom w:val="0"/>
              <w:divBdr>
                <w:top w:val="none" w:sz="0" w:space="0" w:color="auto"/>
                <w:left w:val="none" w:sz="0" w:space="0" w:color="auto"/>
                <w:bottom w:val="none" w:sz="0" w:space="0" w:color="auto"/>
                <w:right w:val="none" w:sz="0" w:space="0" w:color="auto"/>
              </w:divBdr>
            </w:div>
            <w:div w:id="617183632">
              <w:marLeft w:val="0"/>
              <w:marRight w:val="0"/>
              <w:marTop w:val="0"/>
              <w:marBottom w:val="0"/>
              <w:divBdr>
                <w:top w:val="none" w:sz="0" w:space="0" w:color="auto"/>
                <w:left w:val="none" w:sz="0" w:space="0" w:color="auto"/>
                <w:bottom w:val="none" w:sz="0" w:space="0" w:color="auto"/>
                <w:right w:val="none" w:sz="0" w:space="0" w:color="auto"/>
              </w:divBdr>
            </w:div>
            <w:div w:id="624700914">
              <w:marLeft w:val="0"/>
              <w:marRight w:val="0"/>
              <w:marTop w:val="0"/>
              <w:marBottom w:val="0"/>
              <w:divBdr>
                <w:top w:val="none" w:sz="0" w:space="0" w:color="auto"/>
                <w:left w:val="none" w:sz="0" w:space="0" w:color="auto"/>
                <w:bottom w:val="none" w:sz="0" w:space="0" w:color="auto"/>
                <w:right w:val="none" w:sz="0" w:space="0" w:color="auto"/>
              </w:divBdr>
            </w:div>
            <w:div w:id="633100230">
              <w:marLeft w:val="0"/>
              <w:marRight w:val="0"/>
              <w:marTop w:val="0"/>
              <w:marBottom w:val="0"/>
              <w:divBdr>
                <w:top w:val="none" w:sz="0" w:space="0" w:color="auto"/>
                <w:left w:val="none" w:sz="0" w:space="0" w:color="auto"/>
                <w:bottom w:val="none" w:sz="0" w:space="0" w:color="auto"/>
                <w:right w:val="none" w:sz="0" w:space="0" w:color="auto"/>
              </w:divBdr>
            </w:div>
            <w:div w:id="633410168">
              <w:marLeft w:val="0"/>
              <w:marRight w:val="0"/>
              <w:marTop w:val="0"/>
              <w:marBottom w:val="0"/>
              <w:divBdr>
                <w:top w:val="none" w:sz="0" w:space="0" w:color="auto"/>
                <w:left w:val="none" w:sz="0" w:space="0" w:color="auto"/>
                <w:bottom w:val="none" w:sz="0" w:space="0" w:color="auto"/>
                <w:right w:val="none" w:sz="0" w:space="0" w:color="auto"/>
              </w:divBdr>
            </w:div>
            <w:div w:id="645358935">
              <w:marLeft w:val="0"/>
              <w:marRight w:val="0"/>
              <w:marTop w:val="0"/>
              <w:marBottom w:val="0"/>
              <w:divBdr>
                <w:top w:val="none" w:sz="0" w:space="0" w:color="auto"/>
                <w:left w:val="none" w:sz="0" w:space="0" w:color="auto"/>
                <w:bottom w:val="none" w:sz="0" w:space="0" w:color="auto"/>
                <w:right w:val="none" w:sz="0" w:space="0" w:color="auto"/>
              </w:divBdr>
            </w:div>
            <w:div w:id="645935973">
              <w:marLeft w:val="0"/>
              <w:marRight w:val="0"/>
              <w:marTop w:val="0"/>
              <w:marBottom w:val="0"/>
              <w:divBdr>
                <w:top w:val="none" w:sz="0" w:space="0" w:color="auto"/>
                <w:left w:val="none" w:sz="0" w:space="0" w:color="auto"/>
                <w:bottom w:val="none" w:sz="0" w:space="0" w:color="auto"/>
                <w:right w:val="none" w:sz="0" w:space="0" w:color="auto"/>
              </w:divBdr>
            </w:div>
            <w:div w:id="659381372">
              <w:marLeft w:val="0"/>
              <w:marRight w:val="0"/>
              <w:marTop w:val="0"/>
              <w:marBottom w:val="0"/>
              <w:divBdr>
                <w:top w:val="none" w:sz="0" w:space="0" w:color="auto"/>
                <w:left w:val="none" w:sz="0" w:space="0" w:color="auto"/>
                <w:bottom w:val="none" w:sz="0" w:space="0" w:color="auto"/>
                <w:right w:val="none" w:sz="0" w:space="0" w:color="auto"/>
              </w:divBdr>
            </w:div>
            <w:div w:id="670184000">
              <w:marLeft w:val="0"/>
              <w:marRight w:val="0"/>
              <w:marTop w:val="0"/>
              <w:marBottom w:val="0"/>
              <w:divBdr>
                <w:top w:val="none" w:sz="0" w:space="0" w:color="auto"/>
                <w:left w:val="none" w:sz="0" w:space="0" w:color="auto"/>
                <w:bottom w:val="none" w:sz="0" w:space="0" w:color="auto"/>
                <w:right w:val="none" w:sz="0" w:space="0" w:color="auto"/>
              </w:divBdr>
            </w:div>
            <w:div w:id="714037760">
              <w:marLeft w:val="0"/>
              <w:marRight w:val="0"/>
              <w:marTop w:val="0"/>
              <w:marBottom w:val="0"/>
              <w:divBdr>
                <w:top w:val="none" w:sz="0" w:space="0" w:color="auto"/>
                <w:left w:val="none" w:sz="0" w:space="0" w:color="auto"/>
                <w:bottom w:val="none" w:sz="0" w:space="0" w:color="auto"/>
                <w:right w:val="none" w:sz="0" w:space="0" w:color="auto"/>
              </w:divBdr>
            </w:div>
            <w:div w:id="717124133">
              <w:marLeft w:val="0"/>
              <w:marRight w:val="0"/>
              <w:marTop w:val="0"/>
              <w:marBottom w:val="0"/>
              <w:divBdr>
                <w:top w:val="none" w:sz="0" w:space="0" w:color="auto"/>
                <w:left w:val="none" w:sz="0" w:space="0" w:color="auto"/>
                <w:bottom w:val="none" w:sz="0" w:space="0" w:color="auto"/>
                <w:right w:val="none" w:sz="0" w:space="0" w:color="auto"/>
              </w:divBdr>
            </w:div>
            <w:div w:id="721296904">
              <w:marLeft w:val="0"/>
              <w:marRight w:val="0"/>
              <w:marTop w:val="0"/>
              <w:marBottom w:val="0"/>
              <w:divBdr>
                <w:top w:val="none" w:sz="0" w:space="0" w:color="auto"/>
                <w:left w:val="none" w:sz="0" w:space="0" w:color="auto"/>
                <w:bottom w:val="none" w:sz="0" w:space="0" w:color="auto"/>
                <w:right w:val="none" w:sz="0" w:space="0" w:color="auto"/>
              </w:divBdr>
            </w:div>
            <w:div w:id="722291482">
              <w:marLeft w:val="0"/>
              <w:marRight w:val="0"/>
              <w:marTop w:val="0"/>
              <w:marBottom w:val="0"/>
              <w:divBdr>
                <w:top w:val="none" w:sz="0" w:space="0" w:color="auto"/>
                <w:left w:val="none" w:sz="0" w:space="0" w:color="auto"/>
                <w:bottom w:val="none" w:sz="0" w:space="0" w:color="auto"/>
                <w:right w:val="none" w:sz="0" w:space="0" w:color="auto"/>
              </w:divBdr>
            </w:div>
            <w:div w:id="746802978">
              <w:marLeft w:val="0"/>
              <w:marRight w:val="0"/>
              <w:marTop w:val="0"/>
              <w:marBottom w:val="0"/>
              <w:divBdr>
                <w:top w:val="none" w:sz="0" w:space="0" w:color="auto"/>
                <w:left w:val="none" w:sz="0" w:space="0" w:color="auto"/>
                <w:bottom w:val="none" w:sz="0" w:space="0" w:color="auto"/>
                <w:right w:val="none" w:sz="0" w:space="0" w:color="auto"/>
              </w:divBdr>
            </w:div>
            <w:div w:id="768743208">
              <w:marLeft w:val="0"/>
              <w:marRight w:val="0"/>
              <w:marTop w:val="0"/>
              <w:marBottom w:val="0"/>
              <w:divBdr>
                <w:top w:val="none" w:sz="0" w:space="0" w:color="auto"/>
                <w:left w:val="none" w:sz="0" w:space="0" w:color="auto"/>
                <w:bottom w:val="none" w:sz="0" w:space="0" w:color="auto"/>
                <w:right w:val="none" w:sz="0" w:space="0" w:color="auto"/>
              </w:divBdr>
            </w:div>
            <w:div w:id="813332596">
              <w:marLeft w:val="0"/>
              <w:marRight w:val="0"/>
              <w:marTop w:val="0"/>
              <w:marBottom w:val="0"/>
              <w:divBdr>
                <w:top w:val="none" w:sz="0" w:space="0" w:color="auto"/>
                <w:left w:val="none" w:sz="0" w:space="0" w:color="auto"/>
                <w:bottom w:val="none" w:sz="0" w:space="0" w:color="auto"/>
                <w:right w:val="none" w:sz="0" w:space="0" w:color="auto"/>
              </w:divBdr>
            </w:div>
            <w:div w:id="822043342">
              <w:marLeft w:val="0"/>
              <w:marRight w:val="0"/>
              <w:marTop w:val="0"/>
              <w:marBottom w:val="0"/>
              <w:divBdr>
                <w:top w:val="none" w:sz="0" w:space="0" w:color="auto"/>
                <w:left w:val="none" w:sz="0" w:space="0" w:color="auto"/>
                <w:bottom w:val="none" w:sz="0" w:space="0" w:color="auto"/>
                <w:right w:val="none" w:sz="0" w:space="0" w:color="auto"/>
              </w:divBdr>
            </w:div>
            <w:div w:id="876040982">
              <w:marLeft w:val="0"/>
              <w:marRight w:val="0"/>
              <w:marTop w:val="0"/>
              <w:marBottom w:val="0"/>
              <w:divBdr>
                <w:top w:val="none" w:sz="0" w:space="0" w:color="auto"/>
                <w:left w:val="none" w:sz="0" w:space="0" w:color="auto"/>
                <w:bottom w:val="none" w:sz="0" w:space="0" w:color="auto"/>
                <w:right w:val="none" w:sz="0" w:space="0" w:color="auto"/>
              </w:divBdr>
            </w:div>
            <w:div w:id="876426771">
              <w:marLeft w:val="0"/>
              <w:marRight w:val="0"/>
              <w:marTop w:val="0"/>
              <w:marBottom w:val="0"/>
              <w:divBdr>
                <w:top w:val="none" w:sz="0" w:space="0" w:color="auto"/>
                <w:left w:val="none" w:sz="0" w:space="0" w:color="auto"/>
                <w:bottom w:val="none" w:sz="0" w:space="0" w:color="auto"/>
                <w:right w:val="none" w:sz="0" w:space="0" w:color="auto"/>
              </w:divBdr>
            </w:div>
            <w:div w:id="891962996">
              <w:marLeft w:val="0"/>
              <w:marRight w:val="0"/>
              <w:marTop w:val="0"/>
              <w:marBottom w:val="0"/>
              <w:divBdr>
                <w:top w:val="none" w:sz="0" w:space="0" w:color="auto"/>
                <w:left w:val="none" w:sz="0" w:space="0" w:color="auto"/>
                <w:bottom w:val="none" w:sz="0" w:space="0" w:color="auto"/>
                <w:right w:val="none" w:sz="0" w:space="0" w:color="auto"/>
              </w:divBdr>
            </w:div>
            <w:div w:id="909651867">
              <w:marLeft w:val="0"/>
              <w:marRight w:val="0"/>
              <w:marTop w:val="0"/>
              <w:marBottom w:val="0"/>
              <w:divBdr>
                <w:top w:val="none" w:sz="0" w:space="0" w:color="auto"/>
                <w:left w:val="none" w:sz="0" w:space="0" w:color="auto"/>
                <w:bottom w:val="none" w:sz="0" w:space="0" w:color="auto"/>
                <w:right w:val="none" w:sz="0" w:space="0" w:color="auto"/>
              </w:divBdr>
            </w:div>
            <w:div w:id="987319899">
              <w:marLeft w:val="0"/>
              <w:marRight w:val="0"/>
              <w:marTop w:val="0"/>
              <w:marBottom w:val="0"/>
              <w:divBdr>
                <w:top w:val="none" w:sz="0" w:space="0" w:color="auto"/>
                <w:left w:val="none" w:sz="0" w:space="0" w:color="auto"/>
                <w:bottom w:val="none" w:sz="0" w:space="0" w:color="auto"/>
                <w:right w:val="none" w:sz="0" w:space="0" w:color="auto"/>
              </w:divBdr>
            </w:div>
            <w:div w:id="989482602">
              <w:marLeft w:val="0"/>
              <w:marRight w:val="0"/>
              <w:marTop w:val="0"/>
              <w:marBottom w:val="0"/>
              <w:divBdr>
                <w:top w:val="none" w:sz="0" w:space="0" w:color="auto"/>
                <w:left w:val="none" w:sz="0" w:space="0" w:color="auto"/>
                <w:bottom w:val="none" w:sz="0" w:space="0" w:color="auto"/>
                <w:right w:val="none" w:sz="0" w:space="0" w:color="auto"/>
              </w:divBdr>
            </w:div>
            <w:div w:id="992413979">
              <w:marLeft w:val="0"/>
              <w:marRight w:val="0"/>
              <w:marTop w:val="0"/>
              <w:marBottom w:val="0"/>
              <w:divBdr>
                <w:top w:val="none" w:sz="0" w:space="0" w:color="auto"/>
                <w:left w:val="none" w:sz="0" w:space="0" w:color="auto"/>
                <w:bottom w:val="none" w:sz="0" w:space="0" w:color="auto"/>
                <w:right w:val="none" w:sz="0" w:space="0" w:color="auto"/>
              </w:divBdr>
            </w:div>
            <w:div w:id="996955229">
              <w:marLeft w:val="0"/>
              <w:marRight w:val="0"/>
              <w:marTop w:val="0"/>
              <w:marBottom w:val="0"/>
              <w:divBdr>
                <w:top w:val="none" w:sz="0" w:space="0" w:color="auto"/>
                <w:left w:val="none" w:sz="0" w:space="0" w:color="auto"/>
                <w:bottom w:val="none" w:sz="0" w:space="0" w:color="auto"/>
                <w:right w:val="none" w:sz="0" w:space="0" w:color="auto"/>
              </w:divBdr>
            </w:div>
            <w:div w:id="998996624">
              <w:marLeft w:val="0"/>
              <w:marRight w:val="0"/>
              <w:marTop w:val="0"/>
              <w:marBottom w:val="0"/>
              <w:divBdr>
                <w:top w:val="none" w:sz="0" w:space="0" w:color="auto"/>
                <w:left w:val="none" w:sz="0" w:space="0" w:color="auto"/>
                <w:bottom w:val="none" w:sz="0" w:space="0" w:color="auto"/>
                <w:right w:val="none" w:sz="0" w:space="0" w:color="auto"/>
              </w:divBdr>
            </w:div>
            <w:div w:id="999386312">
              <w:marLeft w:val="0"/>
              <w:marRight w:val="0"/>
              <w:marTop w:val="0"/>
              <w:marBottom w:val="0"/>
              <w:divBdr>
                <w:top w:val="none" w:sz="0" w:space="0" w:color="auto"/>
                <w:left w:val="none" w:sz="0" w:space="0" w:color="auto"/>
                <w:bottom w:val="none" w:sz="0" w:space="0" w:color="auto"/>
                <w:right w:val="none" w:sz="0" w:space="0" w:color="auto"/>
              </w:divBdr>
            </w:div>
            <w:div w:id="1013193003">
              <w:marLeft w:val="0"/>
              <w:marRight w:val="0"/>
              <w:marTop w:val="0"/>
              <w:marBottom w:val="0"/>
              <w:divBdr>
                <w:top w:val="none" w:sz="0" w:space="0" w:color="auto"/>
                <w:left w:val="none" w:sz="0" w:space="0" w:color="auto"/>
                <w:bottom w:val="none" w:sz="0" w:space="0" w:color="auto"/>
                <w:right w:val="none" w:sz="0" w:space="0" w:color="auto"/>
              </w:divBdr>
            </w:div>
            <w:div w:id="1014260242">
              <w:marLeft w:val="0"/>
              <w:marRight w:val="0"/>
              <w:marTop w:val="0"/>
              <w:marBottom w:val="0"/>
              <w:divBdr>
                <w:top w:val="none" w:sz="0" w:space="0" w:color="auto"/>
                <w:left w:val="none" w:sz="0" w:space="0" w:color="auto"/>
                <w:bottom w:val="none" w:sz="0" w:space="0" w:color="auto"/>
                <w:right w:val="none" w:sz="0" w:space="0" w:color="auto"/>
              </w:divBdr>
            </w:div>
            <w:div w:id="1021588327">
              <w:marLeft w:val="0"/>
              <w:marRight w:val="0"/>
              <w:marTop w:val="0"/>
              <w:marBottom w:val="0"/>
              <w:divBdr>
                <w:top w:val="none" w:sz="0" w:space="0" w:color="auto"/>
                <w:left w:val="none" w:sz="0" w:space="0" w:color="auto"/>
                <w:bottom w:val="none" w:sz="0" w:space="0" w:color="auto"/>
                <w:right w:val="none" w:sz="0" w:space="0" w:color="auto"/>
              </w:divBdr>
            </w:div>
            <w:div w:id="1056969365">
              <w:marLeft w:val="0"/>
              <w:marRight w:val="0"/>
              <w:marTop w:val="0"/>
              <w:marBottom w:val="0"/>
              <w:divBdr>
                <w:top w:val="none" w:sz="0" w:space="0" w:color="auto"/>
                <w:left w:val="none" w:sz="0" w:space="0" w:color="auto"/>
                <w:bottom w:val="none" w:sz="0" w:space="0" w:color="auto"/>
                <w:right w:val="none" w:sz="0" w:space="0" w:color="auto"/>
              </w:divBdr>
            </w:div>
            <w:div w:id="1068117114">
              <w:marLeft w:val="0"/>
              <w:marRight w:val="0"/>
              <w:marTop w:val="0"/>
              <w:marBottom w:val="0"/>
              <w:divBdr>
                <w:top w:val="none" w:sz="0" w:space="0" w:color="auto"/>
                <w:left w:val="none" w:sz="0" w:space="0" w:color="auto"/>
                <w:bottom w:val="none" w:sz="0" w:space="0" w:color="auto"/>
                <w:right w:val="none" w:sz="0" w:space="0" w:color="auto"/>
              </w:divBdr>
            </w:div>
            <w:div w:id="1111583577">
              <w:marLeft w:val="0"/>
              <w:marRight w:val="0"/>
              <w:marTop w:val="0"/>
              <w:marBottom w:val="0"/>
              <w:divBdr>
                <w:top w:val="none" w:sz="0" w:space="0" w:color="auto"/>
                <w:left w:val="none" w:sz="0" w:space="0" w:color="auto"/>
                <w:bottom w:val="none" w:sz="0" w:space="0" w:color="auto"/>
                <w:right w:val="none" w:sz="0" w:space="0" w:color="auto"/>
              </w:divBdr>
            </w:div>
            <w:div w:id="1125730169">
              <w:marLeft w:val="0"/>
              <w:marRight w:val="0"/>
              <w:marTop w:val="0"/>
              <w:marBottom w:val="0"/>
              <w:divBdr>
                <w:top w:val="none" w:sz="0" w:space="0" w:color="auto"/>
                <w:left w:val="none" w:sz="0" w:space="0" w:color="auto"/>
                <w:bottom w:val="none" w:sz="0" w:space="0" w:color="auto"/>
                <w:right w:val="none" w:sz="0" w:space="0" w:color="auto"/>
              </w:divBdr>
            </w:div>
            <w:div w:id="1192187121">
              <w:marLeft w:val="0"/>
              <w:marRight w:val="0"/>
              <w:marTop w:val="0"/>
              <w:marBottom w:val="0"/>
              <w:divBdr>
                <w:top w:val="none" w:sz="0" w:space="0" w:color="auto"/>
                <w:left w:val="none" w:sz="0" w:space="0" w:color="auto"/>
                <w:bottom w:val="none" w:sz="0" w:space="0" w:color="auto"/>
                <w:right w:val="none" w:sz="0" w:space="0" w:color="auto"/>
              </w:divBdr>
            </w:div>
            <w:div w:id="1197235837">
              <w:marLeft w:val="0"/>
              <w:marRight w:val="0"/>
              <w:marTop w:val="0"/>
              <w:marBottom w:val="0"/>
              <w:divBdr>
                <w:top w:val="none" w:sz="0" w:space="0" w:color="auto"/>
                <w:left w:val="none" w:sz="0" w:space="0" w:color="auto"/>
                <w:bottom w:val="none" w:sz="0" w:space="0" w:color="auto"/>
                <w:right w:val="none" w:sz="0" w:space="0" w:color="auto"/>
              </w:divBdr>
            </w:div>
            <w:div w:id="1204560668">
              <w:marLeft w:val="0"/>
              <w:marRight w:val="0"/>
              <w:marTop w:val="0"/>
              <w:marBottom w:val="0"/>
              <w:divBdr>
                <w:top w:val="none" w:sz="0" w:space="0" w:color="auto"/>
                <w:left w:val="none" w:sz="0" w:space="0" w:color="auto"/>
                <w:bottom w:val="none" w:sz="0" w:space="0" w:color="auto"/>
                <w:right w:val="none" w:sz="0" w:space="0" w:color="auto"/>
              </w:divBdr>
            </w:div>
            <w:div w:id="1210266581">
              <w:marLeft w:val="0"/>
              <w:marRight w:val="0"/>
              <w:marTop w:val="0"/>
              <w:marBottom w:val="0"/>
              <w:divBdr>
                <w:top w:val="none" w:sz="0" w:space="0" w:color="auto"/>
                <w:left w:val="none" w:sz="0" w:space="0" w:color="auto"/>
                <w:bottom w:val="none" w:sz="0" w:space="0" w:color="auto"/>
                <w:right w:val="none" w:sz="0" w:space="0" w:color="auto"/>
              </w:divBdr>
            </w:div>
            <w:div w:id="1224752013">
              <w:marLeft w:val="0"/>
              <w:marRight w:val="0"/>
              <w:marTop w:val="0"/>
              <w:marBottom w:val="0"/>
              <w:divBdr>
                <w:top w:val="none" w:sz="0" w:space="0" w:color="auto"/>
                <w:left w:val="none" w:sz="0" w:space="0" w:color="auto"/>
                <w:bottom w:val="none" w:sz="0" w:space="0" w:color="auto"/>
                <w:right w:val="none" w:sz="0" w:space="0" w:color="auto"/>
              </w:divBdr>
            </w:div>
            <w:div w:id="1256329847">
              <w:marLeft w:val="0"/>
              <w:marRight w:val="0"/>
              <w:marTop w:val="0"/>
              <w:marBottom w:val="0"/>
              <w:divBdr>
                <w:top w:val="none" w:sz="0" w:space="0" w:color="auto"/>
                <w:left w:val="none" w:sz="0" w:space="0" w:color="auto"/>
                <w:bottom w:val="none" w:sz="0" w:space="0" w:color="auto"/>
                <w:right w:val="none" w:sz="0" w:space="0" w:color="auto"/>
              </w:divBdr>
            </w:div>
            <w:div w:id="1264142953">
              <w:marLeft w:val="0"/>
              <w:marRight w:val="0"/>
              <w:marTop w:val="0"/>
              <w:marBottom w:val="0"/>
              <w:divBdr>
                <w:top w:val="none" w:sz="0" w:space="0" w:color="auto"/>
                <w:left w:val="none" w:sz="0" w:space="0" w:color="auto"/>
                <w:bottom w:val="none" w:sz="0" w:space="0" w:color="auto"/>
                <w:right w:val="none" w:sz="0" w:space="0" w:color="auto"/>
              </w:divBdr>
            </w:div>
            <w:div w:id="1269003688">
              <w:marLeft w:val="0"/>
              <w:marRight w:val="0"/>
              <w:marTop w:val="0"/>
              <w:marBottom w:val="0"/>
              <w:divBdr>
                <w:top w:val="none" w:sz="0" w:space="0" w:color="auto"/>
                <w:left w:val="none" w:sz="0" w:space="0" w:color="auto"/>
                <w:bottom w:val="none" w:sz="0" w:space="0" w:color="auto"/>
                <w:right w:val="none" w:sz="0" w:space="0" w:color="auto"/>
              </w:divBdr>
            </w:div>
            <w:div w:id="1282954858">
              <w:marLeft w:val="0"/>
              <w:marRight w:val="0"/>
              <w:marTop w:val="0"/>
              <w:marBottom w:val="0"/>
              <w:divBdr>
                <w:top w:val="none" w:sz="0" w:space="0" w:color="auto"/>
                <w:left w:val="none" w:sz="0" w:space="0" w:color="auto"/>
                <w:bottom w:val="none" w:sz="0" w:space="0" w:color="auto"/>
                <w:right w:val="none" w:sz="0" w:space="0" w:color="auto"/>
              </w:divBdr>
            </w:div>
            <w:div w:id="1285312097">
              <w:marLeft w:val="0"/>
              <w:marRight w:val="0"/>
              <w:marTop w:val="0"/>
              <w:marBottom w:val="0"/>
              <w:divBdr>
                <w:top w:val="none" w:sz="0" w:space="0" w:color="auto"/>
                <w:left w:val="none" w:sz="0" w:space="0" w:color="auto"/>
                <w:bottom w:val="none" w:sz="0" w:space="0" w:color="auto"/>
                <w:right w:val="none" w:sz="0" w:space="0" w:color="auto"/>
              </w:divBdr>
            </w:div>
            <w:div w:id="1312127706">
              <w:marLeft w:val="0"/>
              <w:marRight w:val="0"/>
              <w:marTop w:val="0"/>
              <w:marBottom w:val="0"/>
              <w:divBdr>
                <w:top w:val="none" w:sz="0" w:space="0" w:color="auto"/>
                <w:left w:val="none" w:sz="0" w:space="0" w:color="auto"/>
                <w:bottom w:val="none" w:sz="0" w:space="0" w:color="auto"/>
                <w:right w:val="none" w:sz="0" w:space="0" w:color="auto"/>
              </w:divBdr>
            </w:div>
            <w:div w:id="1317957369">
              <w:marLeft w:val="0"/>
              <w:marRight w:val="0"/>
              <w:marTop w:val="0"/>
              <w:marBottom w:val="0"/>
              <w:divBdr>
                <w:top w:val="none" w:sz="0" w:space="0" w:color="auto"/>
                <w:left w:val="none" w:sz="0" w:space="0" w:color="auto"/>
                <w:bottom w:val="none" w:sz="0" w:space="0" w:color="auto"/>
                <w:right w:val="none" w:sz="0" w:space="0" w:color="auto"/>
              </w:divBdr>
            </w:div>
            <w:div w:id="1318806960">
              <w:marLeft w:val="0"/>
              <w:marRight w:val="0"/>
              <w:marTop w:val="0"/>
              <w:marBottom w:val="0"/>
              <w:divBdr>
                <w:top w:val="none" w:sz="0" w:space="0" w:color="auto"/>
                <w:left w:val="none" w:sz="0" w:space="0" w:color="auto"/>
                <w:bottom w:val="none" w:sz="0" w:space="0" w:color="auto"/>
                <w:right w:val="none" w:sz="0" w:space="0" w:color="auto"/>
              </w:divBdr>
            </w:div>
            <w:div w:id="1323314210">
              <w:marLeft w:val="0"/>
              <w:marRight w:val="0"/>
              <w:marTop w:val="0"/>
              <w:marBottom w:val="0"/>
              <w:divBdr>
                <w:top w:val="none" w:sz="0" w:space="0" w:color="auto"/>
                <w:left w:val="none" w:sz="0" w:space="0" w:color="auto"/>
                <w:bottom w:val="none" w:sz="0" w:space="0" w:color="auto"/>
                <w:right w:val="none" w:sz="0" w:space="0" w:color="auto"/>
              </w:divBdr>
            </w:div>
            <w:div w:id="1332444893">
              <w:marLeft w:val="0"/>
              <w:marRight w:val="0"/>
              <w:marTop w:val="0"/>
              <w:marBottom w:val="0"/>
              <w:divBdr>
                <w:top w:val="none" w:sz="0" w:space="0" w:color="auto"/>
                <w:left w:val="none" w:sz="0" w:space="0" w:color="auto"/>
                <w:bottom w:val="none" w:sz="0" w:space="0" w:color="auto"/>
                <w:right w:val="none" w:sz="0" w:space="0" w:color="auto"/>
              </w:divBdr>
            </w:div>
            <w:div w:id="1334649754">
              <w:marLeft w:val="0"/>
              <w:marRight w:val="0"/>
              <w:marTop w:val="0"/>
              <w:marBottom w:val="0"/>
              <w:divBdr>
                <w:top w:val="none" w:sz="0" w:space="0" w:color="auto"/>
                <w:left w:val="none" w:sz="0" w:space="0" w:color="auto"/>
                <w:bottom w:val="none" w:sz="0" w:space="0" w:color="auto"/>
                <w:right w:val="none" w:sz="0" w:space="0" w:color="auto"/>
              </w:divBdr>
            </w:div>
            <w:div w:id="1344287045">
              <w:marLeft w:val="0"/>
              <w:marRight w:val="0"/>
              <w:marTop w:val="0"/>
              <w:marBottom w:val="0"/>
              <w:divBdr>
                <w:top w:val="none" w:sz="0" w:space="0" w:color="auto"/>
                <w:left w:val="none" w:sz="0" w:space="0" w:color="auto"/>
                <w:bottom w:val="none" w:sz="0" w:space="0" w:color="auto"/>
                <w:right w:val="none" w:sz="0" w:space="0" w:color="auto"/>
              </w:divBdr>
            </w:div>
            <w:div w:id="1385984338">
              <w:marLeft w:val="0"/>
              <w:marRight w:val="0"/>
              <w:marTop w:val="0"/>
              <w:marBottom w:val="0"/>
              <w:divBdr>
                <w:top w:val="none" w:sz="0" w:space="0" w:color="auto"/>
                <w:left w:val="none" w:sz="0" w:space="0" w:color="auto"/>
                <w:bottom w:val="none" w:sz="0" w:space="0" w:color="auto"/>
                <w:right w:val="none" w:sz="0" w:space="0" w:color="auto"/>
              </w:divBdr>
            </w:div>
            <w:div w:id="1413889106">
              <w:marLeft w:val="0"/>
              <w:marRight w:val="0"/>
              <w:marTop w:val="0"/>
              <w:marBottom w:val="0"/>
              <w:divBdr>
                <w:top w:val="none" w:sz="0" w:space="0" w:color="auto"/>
                <w:left w:val="none" w:sz="0" w:space="0" w:color="auto"/>
                <w:bottom w:val="none" w:sz="0" w:space="0" w:color="auto"/>
                <w:right w:val="none" w:sz="0" w:space="0" w:color="auto"/>
              </w:divBdr>
            </w:div>
            <w:div w:id="1431045974">
              <w:marLeft w:val="0"/>
              <w:marRight w:val="0"/>
              <w:marTop w:val="0"/>
              <w:marBottom w:val="0"/>
              <w:divBdr>
                <w:top w:val="none" w:sz="0" w:space="0" w:color="auto"/>
                <w:left w:val="none" w:sz="0" w:space="0" w:color="auto"/>
                <w:bottom w:val="none" w:sz="0" w:space="0" w:color="auto"/>
                <w:right w:val="none" w:sz="0" w:space="0" w:color="auto"/>
              </w:divBdr>
            </w:div>
            <w:div w:id="1449468133">
              <w:marLeft w:val="0"/>
              <w:marRight w:val="0"/>
              <w:marTop w:val="0"/>
              <w:marBottom w:val="0"/>
              <w:divBdr>
                <w:top w:val="none" w:sz="0" w:space="0" w:color="auto"/>
                <w:left w:val="none" w:sz="0" w:space="0" w:color="auto"/>
                <w:bottom w:val="none" w:sz="0" w:space="0" w:color="auto"/>
                <w:right w:val="none" w:sz="0" w:space="0" w:color="auto"/>
              </w:divBdr>
            </w:div>
            <w:div w:id="1558668317">
              <w:marLeft w:val="0"/>
              <w:marRight w:val="0"/>
              <w:marTop w:val="0"/>
              <w:marBottom w:val="0"/>
              <w:divBdr>
                <w:top w:val="none" w:sz="0" w:space="0" w:color="auto"/>
                <w:left w:val="none" w:sz="0" w:space="0" w:color="auto"/>
                <w:bottom w:val="none" w:sz="0" w:space="0" w:color="auto"/>
                <w:right w:val="none" w:sz="0" w:space="0" w:color="auto"/>
              </w:divBdr>
            </w:div>
            <w:div w:id="1599099970">
              <w:marLeft w:val="0"/>
              <w:marRight w:val="0"/>
              <w:marTop w:val="0"/>
              <w:marBottom w:val="0"/>
              <w:divBdr>
                <w:top w:val="none" w:sz="0" w:space="0" w:color="auto"/>
                <w:left w:val="none" w:sz="0" w:space="0" w:color="auto"/>
                <w:bottom w:val="none" w:sz="0" w:space="0" w:color="auto"/>
                <w:right w:val="none" w:sz="0" w:space="0" w:color="auto"/>
              </w:divBdr>
            </w:div>
            <w:div w:id="1604536603">
              <w:marLeft w:val="0"/>
              <w:marRight w:val="0"/>
              <w:marTop w:val="0"/>
              <w:marBottom w:val="0"/>
              <w:divBdr>
                <w:top w:val="none" w:sz="0" w:space="0" w:color="auto"/>
                <w:left w:val="none" w:sz="0" w:space="0" w:color="auto"/>
                <w:bottom w:val="none" w:sz="0" w:space="0" w:color="auto"/>
                <w:right w:val="none" w:sz="0" w:space="0" w:color="auto"/>
              </w:divBdr>
            </w:div>
            <w:div w:id="1605265923">
              <w:marLeft w:val="0"/>
              <w:marRight w:val="0"/>
              <w:marTop w:val="0"/>
              <w:marBottom w:val="0"/>
              <w:divBdr>
                <w:top w:val="none" w:sz="0" w:space="0" w:color="auto"/>
                <w:left w:val="none" w:sz="0" w:space="0" w:color="auto"/>
                <w:bottom w:val="none" w:sz="0" w:space="0" w:color="auto"/>
                <w:right w:val="none" w:sz="0" w:space="0" w:color="auto"/>
              </w:divBdr>
            </w:div>
            <w:div w:id="1653287078">
              <w:marLeft w:val="0"/>
              <w:marRight w:val="0"/>
              <w:marTop w:val="0"/>
              <w:marBottom w:val="0"/>
              <w:divBdr>
                <w:top w:val="none" w:sz="0" w:space="0" w:color="auto"/>
                <w:left w:val="none" w:sz="0" w:space="0" w:color="auto"/>
                <w:bottom w:val="none" w:sz="0" w:space="0" w:color="auto"/>
                <w:right w:val="none" w:sz="0" w:space="0" w:color="auto"/>
              </w:divBdr>
            </w:div>
            <w:div w:id="1677656826">
              <w:marLeft w:val="0"/>
              <w:marRight w:val="0"/>
              <w:marTop w:val="0"/>
              <w:marBottom w:val="0"/>
              <w:divBdr>
                <w:top w:val="none" w:sz="0" w:space="0" w:color="auto"/>
                <w:left w:val="none" w:sz="0" w:space="0" w:color="auto"/>
                <w:bottom w:val="none" w:sz="0" w:space="0" w:color="auto"/>
                <w:right w:val="none" w:sz="0" w:space="0" w:color="auto"/>
              </w:divBdr>
            </w:div>
            <w:div w:id="1687058969">
              <w:marLeft w:val="0"/>
              <w:marRight w:val="0"/>
              <w:marTop w:val="0"/>
              <w:marBottom w:val="0"/>
              <w:divBdr>
                <w:top w:val="none" w:sz="0" w:space="0" w:color="auto"/>
                <w:left w:val="none" w:sz="0" w:space="0" w:color="auto"/>
                <w:bottom w:val="none" w:sz="0" w:space="0" w:color="auto"/>
                <w:right w:val="none" w:sz="0" w:space="0" w:color="auto"/>
              </w:divBdr>
            </w:div>
            <w:div w:id="1688866635">
              <w:marLeft w:val="0"/>
              <w:marRight w:val="0"/>
              <w:marTop w:val="0"/>
              <w:marBottom w:val="0"/>
              <w:divBdr>
                <w:top w:val="none" w:sz="0" w:space="0" w:color="auto"/>
                <w:left w:val="none" w:sz="0" w:space="0" w:color="auto"/>
                <w:bottom w:val="none" w:sz="0" w:space="0" w:color="auto"/>
                <w:right w:val="none" w:sz="0" w:space="0" w:color="auto"/>
              </w:divBdr>
            </w:div>
            <w:div w:id="1719891733">
              <w:marLeft w:val="0"/>
              <w:marRight w:val="0"/>
              <w:marTop w:val="0"/>
              <w:marBottom w:val="0"/>
              <w:divBdr>
                <w:top w:val="none" w:sz="0" w:space="0" w:color="auto"/>
                <w:left w:val="none" w:sz="0" w:space="0" w:color="auto"/>
                <w:bottom w:val="none" w:sz="0" w:space="0" w:color="auto"/>
                <w:right w:val="none" w:sz="0" w:space="0" w:color="auto"/>
              </w:divBdr>
            </w:div>
            <w:div w:id="1720935886">
              <w:marLeft w:val="0"/>
              <w:marRight w:val="0"/>
              <w:marTop w:val="0"/>
              <w:marBottom w:val="0"/>
              <w:divBdr>
                <w:top w:val="none" w:sz="0" w:space="0" w:color="auto"/>
                <w:left w:val="none" w:sz="0" w:space="0" w:color="auto"/>
                <w:bottom w:val="none" w:sz="0" w:space="0" w:color="auto"/>
                <w:right w:val="none" w:sz="0" w:space="0" w:color="auto"/>
              </w:divBdr>
            </w:div>
            <w:div w:id="1721593205">
              <w:marLeft w:val="0"/>
              <w:marRight w:val="0"/>
              <w:marTop w:val="0"/>
              <w:marBottom w:val="0"/>
              <w:divBdr>
                <w:top w:val="none" w:sz="0" w:space="0" w:color="auto"/>
                <w:left w:val="none" w:sz="0" w:space="0" w:color="auto"/>
                <w:bottom w:val="none" w:sz="0" w:space="0" w:color="auto"/>
                <w:right w:val="none" w:sz="0" w:space="0" w:color="auto"/>
              </w:divBdr>
            </w:div>
            <w:div w:id="1754351972">
              <w:marLeft w:val="0"/>
              <w:marRight w:val="0"/>
              <w:marTop w:val="0"/>
              <w:marBottom w:val="0"/>
              <w:divBdr>
                <w:top w:val="none" w:sz="0" w:space="0" w:color="auto"/>
                <w:left w:val="none" w:sz="0" w:space="0" w:color="auto"/>
                <w:bottom w:val="none" w:sz="0" w:space="0" w:color="auto"/>
                <w:right w:val="none" w:sz="0" w:space="0" w:color="auto"/>
              </w:divBdr>
            </w:div>
            <w:div w:id="1754669000">
              <w:marLeft w:val="0"/>
              <w:marRight w:val="0"/>
              <w:marTop w:val="0"/>
              <w:marBottom w:val="0"/>
              <w:divBdr>
                <w:top w:val="none" w:sz="0" w:space="0" w:color="auto"/>
                <w:left w:val="none" w:sz="0" w:space="0" w:color="auto"/>
                <w:bottom w:val="none" w:sz="0" w:space="0" w:color="auto"/>
                <w:right w:val="none" w:sz="0" w:space="0" w:color="auto"/>
              </w:divBdr>
            </w:div>
            <w:div w:id="1766922712">
              <w:marLeft w:val="0"/>
              <w:marRight w:val="0"/>
              <w:marTop w:val="0"/>
              <w:marBottom w:val="0"/>
              <w:divBdr>
                <w:top w:val="none" w:sz="0" w:space="0" w:color="auto"/>
                <w:left w:val="none" w:sz="0" w:space="0" w:color="auto"/>
                <w:bottom w:val="none" w:sz="0" w:space="0" w:color="auto"/>
                <w:right w:val="none" w:sz="0" w:space="0" w:color="auto"/>
              </w:divBdr>
            </w:div>
            <w:div w:id="1798255406">
              <w:marLeft w:val="0"/>
              <w:marRight w:val="0"/>
              <w:marTop w:val="0"/>
              <w:marBottom w:val="0"/>
              <w:divBdr>
                <w:top w:val="none" w:sz="0" w:space="0" w:color="auto"/>
                <w:left w:val="none" w:sz="0" w:space="0" w:color="auto"/>
                <w:bottom w:val="none" w:sz="0" w:space="0" w:color="auto"/>
                <w:right w:val="none" w:sz="0" w:space="0" w:color="auto"/>
              </w:divBdr>
            </w:div>
            <w:div w:id="1801415461">
              <w:marLeft w:val="0"/>
              <w:marRight w:val="0"/>
              <w:marTop w:val="0"/>
              <w:marBottom w:val="0"/>
              <w:divBdr>
                <w:top w:val="none" w:sz="0" w:space="0" w:color="auto"/>
                <w:left w:val="none" w:sz="0" w:space="0" w:color="auto"/>
                <w:bottom w:val="none" w:sz="0" w:space="0" w:color="auto"/>
                <w:right w:val="none" w:sz="0" w:space="0" w:color="auto"/>
              </w:divBdr>
            </w:div>
            <w:div w:id="1806653901">
              <w:marLeft w:val="0"/>
              <w:marRight w:val="0"/>
              <w:marTop w:val="0"/>
              <w:marBottom w:val="0"/>
              <w:divBdr>
                <w:top w:val="none" w:sz="0" w:space="0" w:color="auto"/>
                <w:left w:val="none" w:sz="0" w:space="0" w:color="auto"/>
                <w:bottom w:val="none" w:sz="0" w:space="0" w:color="auto"/>
                <w:right w:val="none" w:sz="0" w:space="0" w:color="auto"/>
              </w:divBdr>
            </w:div>
            <w:div w:id="1812019413">
              <w:marLeft w:val="0"/>
              <w:marRight w:val="0"/>
              <w:marTop w:val="0"/>
              <w:marBottom w:val="0"/>
              <w:divBdr>
                <w:top w:val="none" w:sz="0" w:space="0" w:color="auto"/>
                <w:left w:val="none" w:sz="0" w:space="0" w:color="auto"/>
                <w:bottom w:val="none" w:sz="0" w:space="0" w:color="auto"/>
                <w:right w:val="none" w:sz="0" w:space="0" w:color="auto"/>
              </w:divBdr>
            </w:div>
            <w:div w:id="1813525905">
              <w:marLeft w:val="0"/>
              <w:marRight w:val="0"/>
              <w:marTop w:val="0"/>
              <w:marBottom w:val="0"/>
              <w:divBdr>
                <w:top w:val="none" w:sz="0" w:space="0" w:color="auto"/>
                <w:left w:val="none" w:sz="0" w:space="0" w:color="auto"/>
                <w:bottom w:val="none" w:sz="0" w:space="0" w:color="auto"/>
                <w:right w:val="none" w:sz="0" w:space="0" w:color="auto"/>
              </w:divBdr>
            </w:div>
            <w:div w:id="1833176170">
              <w:marLeft w:val="0"/>
              <w:marRight w:val="0"/>
              <w:marTop w:val="0"/>
              <w:marBottom w:val="0"/>
              <w:divBdr>
                <w:top w:val="none" w:sz="0" w:space="0" w:color="auto"/>
                <w:left w:val="none" w:sz="0" w:space="0" w:color="auto"/>
                <w:bottom w:val="none" w:sz="0" w:space="0" w:color="auto"/>
                <w:right w:val="none" w:sz="0" w:space="0" w:color="auto"/>
              </w:divBdr>
            </w:div>
            <w:div w:id="1872572480">
              <w:marLeft w:val="0"/>
              <w:marRight w:val="0"/>
              <w:marTop w:val="0"/>
              <w:marBottom w:val="0"/>
              <w:divBdr>
                <w:top w:val="none" w:sz="0" w:space="0" w:color="auto"/>
                <w:left w:val="none" w:sz="0" w:space="0" w:color="auto"/>
                <w:bottom w:val="none" w:sz="0" w:space="0" w:color="auto"/>
                <w:right w:val="none" w:sz="0" w:space="0" w:color="auto"/>
              </w:divBdr>
            </w:div>
            <w:div w:id="1878347810">
              <w:marLeft w:val="0"/>
              <w:marRight w:val="0"/>
              <w:marTop w:val="0"/>
              <w:marBottom w:val="0"/>
              <w:divBdr>
                <w:top w:val="none" w:sz="0" w:space="0" w:color="auto"/>
                <w:left w:val="none" w:sz="0" w:space="0" w:color="auto"/>
                <w:bottom w:val="none" w:sz="0" w:space="0" w:color="auto"/>
                <w:right w:val="none" w:sz="0" w:space="0" w:color="auto"/>
              </w:divBdr>
            </w:div>
            <w:div w:id="1906993637">
              <w:marLeft w:val="0"/>
              <w:marRight w:val="0"/>
              <w:marTop w:val="0"/>
              <w:marBottom w:val="0"/>
              <w:divBdr>
                <w:top w:val="none" w:sz="0" w:space="0" w:color="auto"/>
                <w:left w:val="none" w:sz="0" w:space="0" w:color="auto"/>
                <w:bottom w:val="none" w:sz="0" w:space="0" w:color="auto"/>
                <w:right w:val="none" w:sz="0" w:space="0" w:color="auto"/>
              </w:divBdr>
            </w:div>
            <w:div w:id="1922715058">
              <w:marLeft w:val="0"/>
              <w:marRight w:val="0"/>
              <w:marTop w:val="0"/>
              <w:marBottom w:val="0"/>
              <w:divBdr>
                <w:top w:val="none" w:sz="0" w:space="0" w:color="auto"/>
                <w:left w:val="none" w:sz="0" w:space="0" w:color="auto"/>
                <w:bottom w:val="none" w:sz="0" w:space="0" w:color="auto"/>
                <w:right w:val="none" w:sz="0" w:space="0" w:color="auto"/>
              </w:divBdr>
            </w:div>
            <w:div w:id="1939172123">
              <w:marLeft w:val="0"/>
              <w:marRight w:val="0"/>
              <w:marTop w:val="0"/>
              <w:marBottom w:val="0"/>
              <w:divBdr>
                <w:top w:val="none" w:sz="0" w:space="0" w:color="auto"/>
                <w:left w:val="none" w:sz="0" w:space="0" w:color="auto"/>
                <w:bottom w:val="none" w:sz="0" w:space="0" w:color="auto"/>
                <w:right w:val="none" w:sz="0" w:space="0" w:color="auto"/>
              </w:divBdr>
            </w:div>
            <w:div w:id="1965691436">
              <w:marLeft w:val="0"/>
              <w:marRight w:val="0"/>
              <w:marTop w:val="0"/>
              <w:marBottom w:val="0"/>
              <w:divBdr>
                <w:top w:val="none" w:sz="0" w:space="0" w:color="auto"/>
                <w:left w:val="none" w:sz="0" w:space="0" w:color="auto"/>
                <w:bottom w:val="none" w:sz="0" w:space="0" w:color="auto"/>
                <w:right w:val="none" w:sz="0" w:space="0" w:color="auto"/>
              </w:divBdr>
            </w:div>
            <w:div w:id="1976400894">
              <w:marLeft w:val="0"/>
              <w:marRight w:val="0"/>
              <w:marTop w:val="0"/>
              <w:marBottom w:val="0"/>
              <w:divBdr>
                <w:top w:val="none" w:sz="0" w:space="0" w:color="auto"/>
                <w:left w:val="none" w:sz="0" w:space="0" w:color="auto"/>
                <w:bottom w:val="none" w:sz="0" w:space="0" w:color="auto"/>
                <w:right w:val="none" w:sz="0" w:space="0" w:color="auto"/>
              </w:divBdr>
            </w:div>
            <w:div w:id="2012248922">
              <w:marLeft w:val="0"/>
              <w:marRight w:val="0"/>
              <w:marTop w:val="0"/>
              <w:marBottom w:val="0"/>
              <w:divBdr>
                <w:top w:val="none" w:sz="0" w:space="0" w:color="auto"/>
                <w:left w:val="none" w:sz="0" w:space="0" w:color="auto"/>
                <w:bottom w:val="none" w:sz="0" w:space="0" w:color="auto"/>
                <w:right w:val="none" w:sz="0" w:space="0" w:color="auto"/>
              </w:divBdr>
            </w:div>
            <w:div w:id="2054380179">
              <w:marLeft w:val="0"/>
              <w:marRight w:val="0"/>
              <w:marTop w:val="0"/>
              <w:marBottom w:val="0"/>
              <w:divBdr>
                <w:top w:val="none" w:sz="0" w:space="0" w:color="auto"/>
                <w:left w:val="none" w:sz="0" w:space="0" w:color="auto"/>
                <w:bottom w:val="none" w:sz="0" w:space="0" w:color="auto"/>
                <w:right w:val="none" w:sz="0" w:space="0" w:color="auto"/>
              </w:divBdr>
            </w:div>
            <w:div w:id="2055344065">
              <w:marLeft w:val="0"/>
              <w:marRight w:val="0"/>
              <w:marTop w:val="0"/>
              <w:marBottom w:val="0"/>
              <w:divBdr>
                <w:top w:val="none" w:sz="0" w:space="0" w:color="auto"/>
                <w:left w:val="none" w:sz="0" w:space="0" w:color="auto"/>
                <w:bottom w:val="none" w:sz="0" w:space="0" w:color="auto"/>
                <w:right w:val="none" w:sz="0" w:space="0" w:color="auto"/>
              </w:divBdr>
            </w:div>
            <w:div w:id="2056468775">
              <w:marLeft w:val="0"/>
              <w:marRight w:val="0"/>
              <w:marTop w:val="0"/>
              <w:marBottom w:val="0"/>
              <w:divBdr>
                <w:top w:val="none" w:sz="0" w:space="0" w:color="auto"/>
                <w:left w:val="none" w:sz="0" w:space="0" w:color="auto"/>
                <w:bottom w:val="none" w:sz="0" w:space="0" w:color="auto"/>
                <w:right w:val="none" w:sz="0" w:space="0" w:color="auto"/>
              </w:divBdr>
            </w:div>
            <w:div w:id="2076659024">
              <w:marLeft w:val="0"/>
              <w:marRight w:val="0"/>
              <w:marTop w:val="0"/>
              <w:marBottom w:val="0"/>
              <w:divBdr>
                <w:top w:val="none" w:sz="0" w:space="0" w:color="auto"/>
                <w:left w:val="none" w:sz="0" w:space="0" w:color="auto"/>
                <w:bottom w:val="none" w:sz="0" w:space="0" w:color="auto"/>
                <w:right w:val="none" w:sz="0" w:space="0" w:color="auto"/>
              </w:divBdr>
            </w:div>
            <w:div w:id="2111773931">
              <w:marLeft w:val="0"/>
              <w:marRight w:val="0"/>
              <w:marTop w:val="0"/>
              <w:marBottom w:val="0"/>
              <w:divBdr>
                <w:top w:val="none" w:sz="0" w:space="0" w:color="auto"/>
                <w:left w:val="none" w:sz="0" w:space="0" w:color="auto"/>
                <w:bottom w:val="none" w:sz="0" w:space="0" w:color="auto"/>
                <w:right w:val="none" w:sz="0" w:space="0" w:color="auto"/>
              </w:divBdr>
            </w:div>
            <w:div w:id="2128549244">
              <w:marLeft w:val="0"/>
              <w:marRight w:val="0"/>
              <w:marTop w:val="0"/>
              <w:marBottom w:val="0"/>
              <w:divBdr>
                <w:top w:val="none" w:sz="0" w:space="0" w:color="auto"/>
                <w:left w:val="none" w:sz="0" w:space="0" w:color="auto"/>
                <w:bottom w:val="none" w:sz="0" w:space="0" w:color="auto"/>
                <w:right w:val="none" w:sz="0" w:space="0" w:color="auto"/>
              </w:divBdr>
            </w:div>
            <w:div w:id="21458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28">
      <w:bodyDiv w:val="1"/>
      <w:marLeft w:val="0"/>
      <w:marRight w:val="0"/>
      <w:marTop w:val="0"/>
      <w:marBottom w:val="0"/>
      <w:divBdr>
        <w:top w:val="none" w:sz="0" w:space="0" w:color="auto"/>
        <w:left w:val="none" w:sz="0" w:space="0" w:color="auto"/>
        <w:bottom w:val="none" w:sz="0" w:space="0" w:color="auto"/>
        <w:right w:val="none" w:sz="0" w:space="0" w:color="auto"/>
      </w:divBdr>
    </w:div>
    <w:div w:id="123352505">
      <w:bodyDiv w:val="1"/>
      <w:marLeft w:val="0"/>
      <w:marRight w:val="0"/>
      <w:marTop w:val="0"/>
      <w:marBottom w:val="0"/>
      <w:divBdr>
        <w:top w:val="none" w:sz="0" w:space="0" w:color="auto"/>
        <w:left w:val="none" w:sz="0" w:space="0" w:color="auto"/>
        <w:bottom w:val="none" w:sz="0" w:space="0" w:color="auto"/>
        <w:right w:val="none" w:sz="0" w:space="0" w:color="auto"/>
      </w:divBdr>
    </w:div>
    <w:div w:id="164781184">
      <w:bodyDiv w:val="1"/>
      <w:marLeft w:val="0"/>
      <w:marRight w:val="0"/>
      <w:marTop w:val="0"/>
      <w:marBottom w:val="0"/>
      <w:divBdr>
        <w:top w:val="none" w:sz="0" w:space="0" w:color="auto"/>
        <w:left w:val="none" w:sz="0" w:space="0" w:color="auto"/>
        <w:bottom w:val="none" w:sz="0" w:space="0" w:color="auto"/>
        <w:right w:val="none" w:sz="0" w:space="0" w:color="auto"/>
      </w:divBdr>
    </w:div>
    <w:div w:id="172885777">
      <w:bodyDiv w:val="1"/>
      <w:marLeft w:val="0"/>
      <w:marRight w:val="0"/>
      <w:marTop w:val="0"/>
      <w:marBottom w:val="0"/>
      <w:divBdr>
        <w:top w:val="none" w:sz="0" w:space="0" w:color="auto"/>
        <w:left w:val="none" w:sz="0" w:space="0" w:color="auto"/>
        <w:bottom w:val="none" w:sz="0" w:space="0" w:color="auto"/>
        <w:right w:val="none" w:sz="0" w:space="0" w:color="auto"/>
      </w:divBdr>
      <w:divsChild>
        <w:div w:id="1931751">
          <w:marLeft w:val="0"/>
          <w:marRight w:val="0"/>
          <w:marTop w:val="0"/>
          <w:marBottom w:val="0"/>
          <w:divBdr>
            <w:top w:val="none" w:sz="0" w:space="0" w:color="auto"/>
            <w:left w:val="none" w:sz="0" w:space="0" w:color="auto"/>
            <w:bottom w:val="none" w:sz="0" w:space="0" w:color="auto"/>
            <w:right w:val="none" w:sz="0" w:space="0" w:color="auto"/>
          </w:divBdr>
        </w:div>
        <w:div w:id="54548467">
          <w:marLeft w:val="0"/>
          <w:marRight w:val="0"/>
          <w:marTop w:val="0"/>
          <w:marBottom w:val="0"/>
          <w:divBdr>
            <w:top w:val="none" w:sz="0" w:space="0" w:color="auto"/>
            <w:left w:val="none" w:sz="0" w:space="0" w:color="auto"/>
            <w:bottom w:val="none" w:sz="0" w:space="0" w:color="auto"/>
            <w:right w:val="none" w:sz="0" w:space="0" w:color="auto"/>
          </w:divBdr>
        </w:div>
        <w:div w:id="56903403">
          <w:marLeft w:val="0"/>
          <w:marRight w:val="0"/>
          <w:marTop w:val="0"/>
          <w:marBottom w:val="0"/>
          <w:divBdr>
            <w:top w:val="none" w:sz="0" w:space="0" w:color="auto"/>
            <w:left w:val="none" w:sz="0" w:space="0" w:color="auto"/>
            <w:bottom w:val="none" w:sz="0" w:space="0" w:color="auto"/>
            <w:right w:val="none" w:sz="0" w:space="0" w:color="auto"/>
          </w:divBdr>
        </w:div>
        <w:div w:id="210311560">
          <w:marLeft w:val="0"/>
          <w:marRight w:val="0"/>
          <w:marTop w:val="0"/>
          <w:marBottom w:val="0"/>
          <w:divBdr>
            <w:top w:val="none" w:sz="0" w:space="0" w:color="auto"/>
            <w:left w:val="none" w:sz="0" w:space="0" w:color="auto"/>
            <w:bottom w:val="none" w:sz="0" w:space="0" w:color="auto"/>
            <w:right w:val="none" w:sz="0" w:space="0" w:color="auto"/>
          </w:divBdr>
        </w:div>
        <w:div w:id="219053926">
          <w:marLeft w:val="0"/>
          <w:marRight w:val="0"/>
          <w:marTop w:val="0"/>
          <w:marBottom w:val="0"/>
          <w:divBdr>
            <w:top w:val="none" w:sz="0" w:space="0" w:color="auto"/>
            <w:left w:val="none" w:sz="0" w:space="0" w:color="auto"/>
            <w:bottom w:val="none" w:sz="0" w:space="0" w:color="auto"/>
            <w:right w:val="none" w:sz="0" w:space="0" w:color="auto"/>
          </w:divBdr>
        </w:div>
        <w:div w:id="239026585">
          <w:marLeft w:val="0"/>
          <w:marRight w:val="0"/>
          <w:marTop w:val="0"/>
          <w:marBottom w:val="0"/>
          <w:divBdr>
            <w:top w:val="none" w:sz="0" w:space="0" w:color="auto"/>
            <w:left w:val="none" w:sz="0" w:space="0" w:color="auto"/>
            <w:bottom w:val="none" w:sz="0" w:space="0" w:color="auto"/>
            <w:right w:val="none" w:sz="0" w:space="0" w:color="auto"/>
          </w:divBdr>
        </w:div>
        <w:div w:id="264775171">
          <w:marLeft w:val="0"/>
          <w:marRight w:val="0"/>
          <w:marTop w:val="0"/>
          <w:marBottom w:val="0"/>
          <w:divBdr>
            <w:top w:val="none" w:sz="0" w:space="0" w:color="auto"/>
            <w:left w:val="none" w:sz="0" w:space="0" w:color="auto"/>
            <w:bottom w:val="none" w:sz="0" w:space="0" w:color="auto"/>
            <w:right w:val="none" w:sz="0" w:space="0" w:color="auto"/>
          </w:divBdr>
        </w:div>
        <w:div w:id="279999688">
          <w:marLeft w:val="0"/>
          <w:marRight w:val="0"/>
          <w:marTop w:val="0"/>
          <w:marBottom w:val="0"/>
          <w:divBdr>
            <w:top w:val="none" w:sz="0" w:space="0" w:color="auto"/>
            <w:left w:val="none" w:sz="0" w:space="0" w:color="auto"/>
            <w:bottom w:val="none" w:sz="0" w:space="0" w:color="auto"/>
            <w:right w:val="none" w:sz="0" w:space="0" w:color="auto"/>
          </w:divBdr>
        </w:div>
        <w:div w:id="315302257">
          <w:marLeft w:val="0"/>
          <w:marRight w:val="0"/>
          <w:marTop w:val="0"/>
          <w:marBottom w:val="0"/>
          <w:divBdr>
            <w:top w:val="none" w:sz="0" w:space="0" w:color="auto"/>
            <w:left w:val="none" w:sz="0" w:space="0" w:color="auto"/>
            <w:bottom w:val="none" w:sz="0" w:space="0" w:color="auto"/>
            <w:right w:val="none" w:sz="0" w:space="0" w:color="auto"/>
          </w:divBdr>
        </w:div>
        <w:div w:id="331102629">
          <w:marLeft w:val="0"/>
          <w:marRight w:val="0"/>
          <w:marTop w:val="0"/>
          <w:marBottom w:val="0"/>
          <w:divBdr>
            <w:top w:val="none" w:sz="0" w:space="0" w:color="auto"/>
            <w:left w:val="none" w:sz="0" w:space="0" w:color="auto"/>
            <w:bottom w:val="none" w:sz="0" w:space="0" w:color="auto"/>
            <w:right w:val="none" w:sz="0" w:space="0" w:color="auto"/>
          </w:divBdr>
        </w:div>
        <w:div w:id="472255035">
          <w:marLeft w:val="0"/>
          <w:marRight w:val="0"/>
          <w:marTop w:val="0"/>
          <w:marBottom w:val="0"/>
          <w:divBdr>
            <w:top w:val="none" w:sz="0" w:space="0" w:color="auto"/>
            <w:left w:val="none" w:sz="0" w:space="0" w:color="auto"/>
            <w:bottom w:val="none" w:sz="0" w:space="0" w:color="auto"/>
            <w:right w:val="none" w:sz="0" w:space="0" w:color="auto"/>
          </w:divBdr>
        </w:div>
        <w:div w:id="537861447">
          <w:marLeft w:val="0"/>
          <w:marRight w:val="0"/>
          <w:marTop w:val="0"/>
          <w:marBottom w:val="0"/>
          <w:divBdr>
            <w:top w:val="none" w:sz="0" w:space="0" w:color="auto"/>
            <w:left w:val="none" w:sz="0" w:space="0" w:color="auto"/>
            <w:bottom w:val="none" w:sz="0" w:space="0" w:color="auto"/>
            <w:right w:val="none" w:sz="0" w:space="0" w:color="auto"/>
          </w:divBdr>
        </w:div>
        <w:div w:id="610749824">
          <w:marLeft w:val="0"/>
          <w:marRight w:val="0"/>
          <w:marTop w:val="0"/>
          <w:marBottom w:val="0"/>
          <w:divBdr>
            <w:top w:val="none" w:sz="0" w:space="0" w:color="auto"/>
            <w:left w:val="none" w:sz="0" w:space="0" w:color="auto"/>
            <w:bottom w:val="none" w:sz="0" w:space="0" w:color="auto"/>
            <w:right w:val="none" w:sz="0" w:space="0" w:color="auto"/>
          </w:divBdr>
        </w:div>
        <w:div w:id="637876845">
          <w:marLeft w:val="0"/>
          <w:marRight w:val="0"/>
          <w:marTop w:val="0"/>
          <w:marBottom w:val="0"/>
          <w:divBdr>
            <w:top w:val="none" w:sz="0" w:space="0" w:color="auto"/>
            <w:left w:val="none" w:sz="0" w:space="0" w:color="auto"/>
            <w:bottom w:val="none" w:sz="0" w:space="0" w:color="auto"/>
            <w:right w:val="none" w:sz="0" w:space="0" w:color="auto"/>
          </w:divBdr>
        </w:div>
        <w:div w:id="696346330">
          <w:marLeft w:val="0"/>
          <w:marRight w:val="0"/>
          <w:marTop w:val="0"/>
          <w:marBottom w:val="0"/>
          <w:divBdr>
            <w:top w:val="none" w:sz="0" w:space="0" w:color="auto"/>
            <w:left w:val="none" w:sz="0" w:space="0" w:color="auto"/>
            <w:bottom w:val="none" w:sz="0" w:space="0" w:color="auto"/>
            <w:right w:val="none" w:sz="0" w:space="0" w:color="auto"/>
          </w:divBdr>
        </w:div>
        <w:div w:id="699554354">
          <w:marLeft w:val="0"/>
          <w:marRight w:val="0"/>
          <w:marTop w:val="0"/>
          <w:marBottom w:val="0"/>
          <w:divBdr>
            <w:top w:val="none" w:sz="0" w:space="0" w:color="auto"/>
            <w:left w:val="none" w:sz="0" w:space="0" w:color="auto"/>
            <w:bottom w:val="none" w:sz="0" w:space="0" w:color="auto"/>
            <w:right w:val="none" w:sz="0" w:space="0" w:color="auto"/>
          </w:divBdr>
        </w:div>
        <w:div w:id="719980072">
          <w:marLeft w:val="0"/>
          <w:marRight w:val="0"/>
          <w:marTop w:val="0"/>
          <w:marBottom w:val="0"/>
          <w:divBdr>
            <w:top w:val="none" w:sz="0" w:space="0" w:color="auto"/>
            <w:left w:val="none" w:sz="0" w:space="0" w:color="auto"/>
            <w:bottom w:val="none" w:sz="0" w:space="0" w:color="auto"/>
            <w:right w:val="none" w:sz="0" w:space="0" w:color="auto"/>
          </w:divBdr>
        </w:div>
        <w:div w:id="755709511">
          <w:marLeft w:val="0"/>
          <w:marRight w:val="0"/>
          <w:marTop w:val="0"/>
          <w:marBottom w:val="0"/>
          <w:divBdr>
            <w:top w:val="none" w:sz="0" w:space="0" w:color="auto"/>
            <w:left w:val="none" w:sz="0" w:space="0" w:color="auto"/>
            <w:bottom w:val="none" w:sz="0" w:space="0" w:color="auto"/>
            <w:right w:val="none" w:sz="0" w:space="0" w:color="auto"/>
          </w:divBdr>
        </w:div>
        <w:div w:id="816065963">
          <w:marLeft w:val="0"/>
          <w:marRight w:val="0"/>
          <w:marTop w:val="0"/>
          <w:marBottom w:val="0"/>
          <w:divBdr>
            <w:top w:val="none" w:sz="0" w:space="0" w:color="auto"/>
            <w:left w:val="none" w:sz="0" w:space="0" w:color="auto"/>
            <w:bottom w:val="none" w:sz="0" w:space="0" w:color="auto"/>
            <w:right w:val="none" w:sz="0" w:space="0" w:color="auto"/>
          </w:divBdr>
        </w:div>
        <w:div w:id="970211326">
          <w:marLeft w:val="0"/>
          <w:marRight w:val="0"/>
          <w:marTop w:val="0"/>
          <w:marBottom w:val="0"/>
          <w:divBdr>
            <w:top w:val="none" w:sz="0" w:space="0" w:color="auto"/>
            <w:left w:val="none" w:sz="0" w:space="0" w:color="auto"/>
            <w:bottom w:val="none" w:sz="0" w:space="0" w:color="auto"/>
            <w:right w:val="none" w:sz="0" w:space="0" w:color="auto"/>
          </w:divBdr>
        </w:div>
        <w:div w:id="1007560254">
          <w:marLeft w:val="0"/>
          <w:marRight w:val="0"/>
          <w:marTop w:val="0"/>
          <w:marBottom w:val="0"/>
          <w:divBdr>
            <w:top w:val="none" w:sz="0" w:space="0" w:color="auto"/>
            <w:left w:val="none" w:sz="0" w:space="0" w:color="auto"/>
            <w:bottom w:val="none" w:sz="0" w:space="0" w:color="auto"/>
            <w:right w:val="none" w:sz="0" w:space="0" w:color="auto"/>
          </w:divBdr>
        </w:div>
        <w:div w:id="1076439616">
          <w:marLeft w:val="0"/>
          <w:marRight w:val="0"/>
          <w:marTop w:val="0"/>
          <w:marBottom w:val="0"/>
          <w:divBdr>
            <w:top w:val="none" w:sz="0" w:space="0" w:color="auto"/>
            <w:left w:val="none" w:sz="0" w:space="0" w:color="auto"/>
            <w:bottom w:val="none" w:sz="0" w:space="0" w:color="auto"/>
            <w:right w:val="none" w:sz="0" w:space="0" w:color="auto"/>
          </w:divBdr>
        </w:div>
        <w:div w:id="1092706644">
          <w:marLeft w:val="0"/>
          <w:marRight w:val="0"/>
          <w:marTop w:val="0"/>
          <w:marBottom w:val="0"/>
          <w:divBdr>
            <w:top w:val="none" w:sz="0" w:space="0" w:color="auto"/>
            <w:left w:val="none" w:sz="0" w:space="0" w:color="auto"/>
            <w:bottom w:val="none" w:sz="0" w:space="0" w:color="auto"/>
            <w:right w:val="none" w:sz="0" w:space="0" w:color="auto"/>
          </w:divBdr>
        </w:div>
        <w:div w:id="1129586377">
          <w:marLeft w:val="0"/>
          <w:marRight w:val="0"/>
          <w:marTop w:val="0"/>
          <w:marBottom w:val="0"/>
          <w:divBdr>
            <w:top w:val="none" w:sz="0" w:space="0" w:color="auto"/>
            <w:left w:val="none" w:sz="0" w:space="0" w:color="auto"/>
            <w:bottom w:val="none" w:sz="0" w:space="0" w:color="auto"/>
            <w:right w:val="none" w:sz="0" w:space="0" w:color="auto"/>
          </w:divBdr>
        </w:div>
        <w:div w:id="1181968645">
          <w:marLeft w:val="0"/>
          <w:marRight w:val="0"/>
          <w:marTop w:val="0"/>
          <w:marBottom w:val="0"/>
          <w:divBdr>
            <w:top w:val="none" w:sz="0" w:space="0" w:color="auto"/>
            <w:left w:val="none" w:sz="0" w:space="0" w:color="auto"/>
            <w:bottom w:val="none" w:sz="0" w:space="0" w:color="auto"/>
            <w:right w:val="none" w:sz="0" w:space="0" w:color="auto"/>
          </w:divBdr>
        </w:div>
        <w:div w:id="1204946859">
          <w:marLeft w:val="0"/>
          <w:marRight w:val="0"/>
          <w:marTop w:val="0"/>
          <w:marBottom w:val="0"/>
          <w:divBdr>
            <w:top w:val="none" w:sz="0" w:space="0" w:color="auto"/>
            <w:left w:val="none" w:sz="0" w:space="0" w:color="auto"/>
            <w:bottom w:val="none" w:sz="0" w:space="0" w:color="auto"/>
            <w:right w:val="none" w:sz="0" w:space="0" w:color="auto"/>
          </w:divBdr>
        </w:div>
        <w:div w:id="1222860450">
          <w:marLeft w:val="0"/>
          <w:marRight w:val="0"/>
          <w:marTop w:val="0"/>
          <w:marBottom w:val="0"/>
          <w:divBdr>
            <w:top w:val="none" w:sz="0" w:space="0" w:color="auto"/>
            <w:left w:val="none" w:sz="0" w:space="0" w:color="auto"/>
            <w:bottom w:val="none" w:sz="0" w:space="0" w:color="auto"/>
            <w:right w:val="none" w:sz="0" w:space="0" w:color="auto"/>
          </w:divBdr>
        </w:div>
        <w:div w:id="1353994153">
          <w:marLeft w:val="0"/>
          <w:marRight w:val="0"/>
          <w:marTop w:val="0"/>
          <w:marBottom w:val="0"/>
          <w:divBdr>
            <w:top w:val="none" w:sz="0" w:space="0" w:color="auto"/>
            <w:left w:val="none" w:sz="0" w:space="0" w:color="auto"/>
            <w:bottom w:val="none" w:sz="0" w:space="0" w:color="auto"/>
            <w:right w:val="none" w:sz="0" w:space="0" w:color="auto"/>
          </w:divBdr>
        </w:div>
        <w:div w:id="1477141921">
          <w:marLeft w:val="0"/>
          <w:marRight w:val="0"/>
          <w:marTop w:val="0"/>
          <w:marBottom w:val="0"/>
          <w:divBdr>
            <w:top w:val="none" w:sz="0" w:space="0" w:color="auto"/>
            <w:left w:val="none" w:sz="0" w:space="0" w:color="auto"/>
            <w:bottom w:val="none" w:sz="0" w:space="0" w:color="auto"/>
            <w:right w:val="none" w:sz="0" w:space="0" w:color="auto"/>
          </w:divBdr>
        </w:div>
        <w:div w:id="1625228367">
          <w:marLeft w:val="0"/>
          <w:marRight w:val="0"/>
          <w:marTop w:val="0"/>
          <w:marBottom w:val="0"/>
          <w:divBdr>
            <w:top w:val="none" w:sz="0" w:space="0" w:color="auto"/>
            <w:left w:val="none" w:sz="0" w:space="0" w:color="auto"/>
            <w:bottom w:val="none" w:sz="0" w:space="0" w:color="auto"/>
            <w:right w:val="none" w:sz="0" w:space="0" w:color="auto"/>
          </w:divBdr>
        </w:div>
        <w:div w:id="1673337529">
          <w:marLeft w:val="0"/>
          <w:marRight w:val="0"/>
          <w:marTop w:val="0"/>
          <w:marBottom w:val="0"/>
          <w:divBdr>
            <w:top w:val="none" w:sz="0" w:space="0" w:color="auto"/>
            <w:left w:val="none" w:sz="0" w:space="0" w:color="auto"/>
            <w:bottom w:val="none" w:sz="0" w:space="0" w:color="auto"/>
            <w:right w:val="none" w:sz="0" w:space="0" w:color="auto"/>
          </w:divBdr>
        </w:div>
        <w:div w:id="1707634453">
          <w:marLeft w:val="0"/>
          <w:marRight w:val="0"/>
          <w:marTop w:val="0"/>
          <w:marBottom w:val="0"/>
          <w:divBdr>
            <w:top w:val="none" w:sz="0" w:space="0" w:color="auto"/>
            <w:left w:val="none" w:sz="0" w:space="0" w:color="auto"/>
            <w:bottom w:val="none" w:sz="0" w:space="0" w:color="auto"/>
            <w:right w:val="none" w:sz="0" w:space="0" w:color="auto"/>
          </w:divBdr>
        </w:div>
        <w:div w:id="1781487511">
          <w:marLeft w:val="0"/>
          <w:marRight w:val="0"/>
          <w:marTop w:val="0"/>
          <w:marBottom w:val="0"/>
          <w:divBdr>
            <w:top w:val="none" w:sz="0" w:space="0" w:color="auto"/>
            <w:left w:val="none" w:sz="0" w:space="0" w:color="auto"/>
            <w:bottom w:val="none" w:sz="0" w:space="0" w:color="auto"/>
            <w:right w:val="none" w:sz="0" w:space="0" w:color="auto"/>
          </w:divBdr>
        </w:div>
        <w:div w:id="1806581095">
          <w:marLeft w:val="0"/>
          <w:marRight w:val="0"/>
          <w:marTop w:val="0"/>
          <w:marBottom w:val="0"/>
          <w:divBdr>
            <w:top w:val="none" w:sz="0" w:space="0" w:color="auto"/>
            <w:left w:val="none" w:sz="0" w:space="0" w:color="auto"/>
            <w:bottom w:val="none" w:sz="0" w:space="0" w:color="auto"/>
            <w:right w:val="none" w:sz="0" w:space="0" w:color="auto"/>
          </w:divBdr>
        </w:div>
        <w:div w:id="1827742148">
          <w:marLeft w:val="0"/>
          <w:marRight w:val="0"/>
          <w:marTop w:val="0"/>
          <w:marBottom w:val="0"/>
          <w:divBdr>
            <w:top w:val="none" w:sz="0" w:space="0" w:color="auto"/>
            <w:left w:val="none" w:sz="0" w:space="0" w:color="auto"/>
            <w:bottom w:val="none" w:sz="0" w:space="0" w:color="auto"/>
            <w:right w:val="none" w:sz="0" w:space="0" w:color="auto"/>
          </w:divBdr>
        </w:div>
        <w:div w:id="1836875626">
          <w:marLeft w:val="0"/>
          <w:marRight w:val="0"/>
          <w:marTop w:val="0"/>
          <w:marBottom w:val="0"/>
          <w:divBdr>
            <w:top w:val="none" w:sz="0" w:space="0" w:color="auto"/>
            <w:left w:val="none" w:sz="0" w:space="0" w:color="auto"/>
            <w:bottom w:val="none" w:sz="0" w:space="0" w:color="auto"/>
            <w:right w:val="none" w:sz="0" w:space="0" w:color="auto"/>
          </w:divBdr>
        </w:div>
        <w:div w:id="1881238989">
          <w:marLeft w:val="0"/>
          <w:marRight w:val="0"/>
          <w:marTop w:val="0"/>
          <w:marBottom w:val="0"/>
          <w:divBdr>
            <w:top w:val="none" w:sz="0" w:space="0" w:color="auto"/>
            <w:left w:val="none" w:sz="0" w:space="0" w:color="auto"/>
            <w:bottom w:val="none" w:sz="0" w:space="0" w:color="auto"/>
            <w:right w:val="none" w:sz="0" w:space="0" w:color="auto"/>
          </w:divBdr>
        </w:div>
        <w:div w:id="1990553004">
          <w:marLeft w:val="0"/>
          <w:marRight w:val="0"/>
          <w:marTop w:val="0"/>
          <w:marBottom w:val="0"/>
          <w:divBdr>
            <w:top w:val="none" w:sz="0" w:space="0" w:color="auto"/>
            <w:left w:val="none" w:sz="0" w:space="0" w:color="auto"/>
            <w:bottom w:val="none" w:sz="0" w:space="0" w:color="auto"/>
            <w:right w:val="none" w:sz="0" w:space="0" w:color="auto"/>
          </w:divBdr>
        </w:div>
        <w:div w:id="2017730365">
          <w:marLeft w:val="0"/>
          <w:marRight w:val="0"/>
          <w:marTop w:val="0"/>
          <w:marBottom w:val="0"/>
          <w:divBdr>
            <w:top w:val="none" w:sz="0" w:space="0" w:color="auto"/>
            <w:left w:val="none" w:sz="0" w:space="0" w:color="auto"/>
            <w:bottom w:val="none" w:sz="0" w:space="0" w:color="auto"/>
            <w:right w:val="none" w:sz="0" w:space="0" w:color="auto"/>
          </w:divBdr>
        </w:div>
        <w:div w:id="2082629661">
          <w:marLeft w:val="0"/>
          <w:marRight w:val="0"/>
          <w:marTop w:val="0"/>
          <w:marBottom w:val="0"/>
          <w:divBdr>
            <w:top w:val="none" w:sz="0" w:space="0" w:color="auto"/>
            <w:left w:val="none" w:sz="0" w:space="0" w:color="auto"/>
            <w:bottom w:val="none" w:sz="0" w:space="0" w:color="auto"/>
            <w:right w:val="none" w:sz="0" w:space="0" w:color="auto"/>
          </w:divBdr>
        </w:div>
      </w:divsChild>
    </w:div>
    <w:div w:id="208954409">
      <w:bodyDiv w:val="1"/>
      <w:marLeft w:val="0"/>
      <w:marRight w:val="0"/>
      <w:marTop w:val="0"/>
      <w:marBottom w:val="0"/>
      <w:divBdr>
        <w:top w:val="none" w:sz="0" w:space="0" w:color="auto"/>
        <w:left w:val="none" w:sz="0" w:space="0" w:color="auto"/>
        <w:bottom w:val="none" w:sz="0" w:space="0" w:color="auto"/>
        <w:right w:val="none" w:sz="0" w:space="0" w:color="auto"/>
      </w:divBdr>
    </w:div>
    <w:div w:id="209653991">
      <w:bodyDiv w:val="1"/>
      <w:marLeft w:val="0"/>
      <w:marRight w:val="0"/>
      <w:marTop w:val="0"/>
      <w:marBottom w:val="0"/>
      <w:divBdr>
        <w:top w:val="none" w:sz="0" w:space="0" w:color="auto"/>
        <w:left w:val="none" w:sz="0" w:space="0" w:color="auto"/>
        <w:bottom w:val="none" w:sz="0" w:space="0" w:color="auto"/>
        <w:right w:val="none" w:sz="0" w:space="0" w:color="auto"/>
      </w:divBdr>
    </w:div>
    <w:div w:id="234249101">
      <w:bodyDiv w:val="1"/>
      <w:marLeft w:val="0"/>
      <w:marRight w:val="0"/>
      <w:marTop w:val="0"/>
      <w:marBottom w:val="0"/>
      <w:divBdr>
        <w:top w:val="none" w:sz="0" w:space="0" w:color="auto"/>
        <w:left w:val="none" w:sz="0" w:space="0" w:color="auto"/>
        <w:bottom w:val="none" w:sz="0" w:space="0" w:color="auto"/>
        <w:right w:val="none" w:sz="0" w:space="0" w:color="auto"/>
      </w:divBdr>
      <w:divsChild>
        <w:div w:id="940722074">
          <w:marLeft w:val="0"/>
          <w:marRight w:val="0"/>
          <w:marTop w:val="0"/>
          <w:marBottom w:val="0"/>
          <w:divBdr>
            <w:top w:val="none" w:sz="0" w:space="0" w:color="auto"/>
            <w:left w:val="none" w:sz="0" w:space="0" w:color="auto"/>
            <w:bottom w:val="none" w:sz="0" w:space="0" w:color="auto"/>
            <w:right w:val="none" w:sz="0" w:space="0" w:color="auto"/>
          </w:divBdr>
          <w:divsChild>
            <w:div w:id="18239113">
              <w:marLeft w:val="0"/>
              <w:marRight w:val="0"/>
              <w:marTop w:val="0"/>
              <w:marBottom w:val="0"/>
              <w:divBdr>
                <w:top w:val="none" w:sz="0" w:space="0" w:color="auto"/>
                <w:left w:val="none" w:sz="0" w:space="0" w:color="auto"/>
                <w:bottom w:val="none" w:sz="0" w:space="0" w:color="auto"/>
                <w:right w:val="none" w:sz="0" w:space="0" w:color="auto"/>
              </w:divBdr>
            </w:div>
            <w:div w:id="18745250">
              <w:marLeft w:val="0"/>
              <w:marRight w:val="0"/>
              <w:marTop w:val="0"/>
              <w:marBottom w:val="0"/>
              <w:divBdr>
                <w:top w:val="none" w:sz="0" w:space="0" w:color="auto"/>
                <w:left w:val="none" w:sz="0" w:space="0" w:color="auto"/>
                <w:bottom w:val="none" w:sz="0" w:space="0" w:color="auto"/>
                <w:right w:val="none" w:sz="0" w:space="0" w:color="auto"/>
              </w:divBdr>
            </w:div>
            <w:div w:id="24907456">
              <w:marLeft w:val="0"/>
              <w:marRight w:val="0"/>
              <w:marTop w:val="0"/>
              <w:marBottom w:val="0"/>
              <w:divBdr>
                <w:top w:val="none" w:sz="0" w:space="0" w:color="auto"/>
                <w:left w:val="none" w:sz="0" w:space="0" w:color="auto"/>
                <w:bottom w:val="none" w:sz="0" w:space="0" w:color="auto"/>
                <w:right w:val="none" w:sz="0" w:space="0" w:color="auto"/>
              </w:divBdr>
            </w:div>
            <w:div w:id="25176707">
              <w:marLeft w:val="0"/>
              <w:marRight w:val="0"/>
              <w:marTop w:val="0"/>
              <w:marBottom w:val="0"/>
              <w:divBdr>
                <w:top w:val="none" w:sz="0" w:space="0" w:color="auto"/>
                <w:left w:val="none" w:sz="0" w:space="0" w:color="auto"/>
                <w:bottom w:val="none" w:sz="0" w:space="0" w:color="auto"/>
                <w:right w:val="none" w:sz="0" w:space="0" w:color="auto"/>
              </w:divBdr>
            </w:div>
            <w:div w:id="43407424">
              <w:marLeft w:val="0"/>
              <w:marRight w:val="0"/>
              <w:marTop w:val="0"/>
              <w:marBottom w:val="0"/>
              <w:divBdr>
                <w:top w:val="none" w:sz="0" w:space="0" w:color="auto"/>
                <w:left w:val="none" w:sz="0" w:space="0" w:color="auto"/>
                <w:bottom w:val="none" w:sz="0" w:space="0" w:color="auto"/>
                <w:right w:val="none" w:sz="0" w:space="0" w:color="auto"/>
              </w:divBdr>
            </w:div>
            <w:div w:id="64452700">
              <w:marLeft w:val="0"/>
              <w:marRight w:val="0"/>
              <w:marTop w:val="0"/>
              <w:marBottom w:val="0"/>
              <w:divBdr>
                <w:top w:val="none" w:sz="0" w:space="0" w:color="auto"/>
                <w:left w:val="none" w:sz="0" w:space="0" w:color="auto"/>
                <w:bottom w:val="none" w:sz="0" w:space="0" w:color="auto"/>
                <w:right w:val="none" w:sz="0" w:space="0" w:color="auto"/>
              </w:divBdr>
            </w:div>
            <w:div w:id="85425650">
              <w:marLeft w:val="0"/>
              <w:marRight w:val="0"/>
              <w:marTop w:val="0"/>
              <w:marBottom w:val="0"/>
              <w:divBdr>
                <w:top w:val="none" w:sz="0" w:space="0" w:color="auto"/>
                <w:left w:val="none" w:sz="0" w:space="0" w:color="auto"/>
                <w:bottom w:val="none" w:sz="0" w:space="0" w:color="auto"/>
                <w:right w:val="none" w:sz="0" w:space="0" w:color="auto"/>
              </w:divBdr>
            </w:div>
            <w:div w:id="87818539">
              <w:marLeft w:val="0"/>
              <w:marRight w:val="0"/>
              <w:marTop w:val="0"/>
              <w:marBottom w:val="0"/>
              <w:divBdr>
                <w:top w:val="none" w:sz="0" w:space="0" w:color="auto"/>
                <w:left w:val="none" w:sz="0" w:space="0" w:color="auto"/>
                <w:bottom w:val="none" w:sz="0" w:space="0" w:color="auto"/>
                <w:right w:val="none" w:sz="0" w:space="0" w:color="auto"/>
              </w:divBdr>
            </w:div>
            <w:div w:id="124666654">
              <w:marLeft w:val="0"/>
              <w:marRight w:val="0"/>
              <w:marTop w:val="0"/>
              <w:marBottom w:val="0"/>
              <w:divBdr>
                <w:top w:val="none" w:sz="0" w:space="0" w:color="auto"/>
                <w:left w:val="none" w:sz="0" w:space="0" w:color="auto"/>
                <w:bottom w:val="none" w:sz="0" w:space="0" w:color="auto"/>
                <w:right w:val="none" w:sz="0" w:space="0" w:color="auto"/>
              </w:divBdr>
            </w:div>
            <w:div w:id="133914509">
              <w:marLeft w:val="0"/>
              <w:marRight w:val="0"/>
              <w:marTop w:val="0"/>
              <w:marBottom w:val="0"/>
              <w:divBdr>
                <w:top w:val="none" w:sz="0" w:space="0" w:color="auto"/>
                <w:left w:val="none" w:sz="0" w:space="0" w:color="auto"/>
                <w:bottom w:val="none" w:sz="0" w:space="0" w:color="auto"/>
                <w:right w:val="none" w:sz="0" w:space="0" w:color="auto"/>
              </w:divBdr>
            </w:div>
            <w:div w:id="167525928">
              <w:marLeft w:val="0"/>
              <w:marRight w:val="0"/>
              <w:marTop w:val="0"/>
              <w:marBottom w:val="0"/>
              <w:divBdr>
                <w:top w:val="none" w:sz="0" w:space="0" w:color="auto"/>
                <w:left w:val="none" w:sz="0" w:space="0" w:color="auto"/>
                <w:bottom w:val="none" w:sz="0" w:space="0" w:color="auto"/>
                <w:right w:val="none" w:sz="0" w:space="0" w:color="auto"/>
              </w:divBdr>
            </w:div>
            <w:div w:id="168957097">
              <w:marLeft w:val="0"/>
              <w:marRight w:val="0"/>
              <w:marTop w:val="0"/>
              <w:marBottom w:val="0"/>
              <w:divBdr>
                <w:top w:val="none" w:sz="0" w:space="0" w:color="auto"/>
                <w:left w:val="none" w:sz="0" w:space="0" w:color="auto"/>
                <w:bottom w:val="none" w:sz="0" w:space="0" w:color="auto"/>
                <w:right w:val="none" w:sz="0" w:space="0" w:color="auto"/>
              </w:divBdr>
            </w:div>
            <w:div w:id="170338613">
              <w:marLeft w:val="0"/>
              <w:marRight w:val="0"/>
              <w:marTop w:val="0"/>
              <w:marBottom w:val="0"/>
              <w:divBdr>
                <w:top w:val="none" w:sz="0" w:space="0" w:color="auto"/>
                <w:left w:val="none" w:sz="0" w:space="0" w:color="auto"/>
                <w:bottom w:val="none" w:sz="0" w:space="0" w:color="auto"/>
                <w:right w:val="none" w:sz="0" w:space="0" w:color="auto"/>
              </w:divBdr>
            </w:div>
            <w:div w:id="173958506">
              <w:marLeft w:val="0"/>
              <w:marRight w:val="0"/>
              <w:marTop w:val="0"/>
              <w:marBottom w:val="0"/>
              <w:divBdr>
                <w:top w:val="none" w:sz="0" w:space="0" w:color="auto"/>
                <w:left w:val="none" w:sz="0" w:space="0" w:color="auto"/>
                <w:bottom w:val="none" w:sz="0" w:space="0" w:color="auto"/>
                <w:right w:val="none" w:sz="0" w:space="0" w:color="auto"/>
              </w:divBdr>
            </w:div>
            <w:div w:id="206380506">
              <w:marLeft w:val="0"/>
              <w:marRight w:val="0"/>
              <w:marTop w:val="0"/>
              <w:marBottom w:val="0"/>
              <w:divBdr>
                <w:top w:val="none" w:sz="0" w:space="0" w:color="auto"/>
                <w:left w:val="none" w:sz="0" w:space="0" w:color="auto"/>
                <w:bottom w:val="none" w:sz="0" w:space="0" w:color="auto"/>
                <w:right w:val="none" w:sz="0" w:space="0" w:color="auto"/>
              </w:divBdr>
            </w:div>
            <w:div w:id="209535266">
              <w:marLeft w:val="0"/>
              <w:marRight w:val="0"/>
              <w:marTop w:val="0"/>
              <w:marBottom w:val="0"/>
              <w:divBdr>
                <w:top w:val="none" w:sz="0" w:space="0" w:color="auto"/>
                <w:left w:val="none" w:sz="0" w:space="0" w:color="auto"/>
                <w:bottom w:val="none" w:sz="0" w:space="0" w:color="auto"/>
                <w:right w:val="none" w:sz="0" w:space="0" w:color="auto"/>
              </w:divBdr>
            </w:div>
            <w:div w:id="211039402">
              <w:marLeft w:val="0"/>
              <w:marRight w:val="0"/>
              <w:marTop w:val="0"/>
              <w:marBottom w:val="0"/>
              <w:divBdr>
                <w:top w:val="none" w:sz="0" w:space="0" w:color="auto"/>
                <w:left w:val="none" w:sz="0" w:space="0" w:color="auto"/>
                <w:bottom w:val="none" w:sz="0" w:space="0" w:color="auto"/>
                <w:right w:val="none" w:sz="0" w:space="0" w:color="auto"/>
              </w:divBdr>
            </w:div>
            <w:div w:id="211968972">
              <w:marLeft w:val="0"/>
              <w:marRight w:val="0"/>
              <w:marTop w:val="0"/>
              <w:marBottom w:val="0"/>
              <w:divBdr>
                <w:top w:val="none" w:sz="0" w:space="0" w:color="auto"/>
                <w:left w:val="none" w:sz="0" w:space="0" w:color="auto"/>
                <w:bottom w:val="none" w:sz="0" w:space="0" w:color="auto"/>
                <w:right w:val="none" w:sz="0" w:space="0" w:color="auto"/>
              </w:divBdr>
            </w:div>
            <w:div w:id="242685636">
              <w:marLeft w:val="0"/>
              <w:marRight w:val="0"/>
              <w:marTop w:val="0"/>
              <w:marBottom w:val="0"/>
              <w:divBdr>
                <w:top w:val="none" w:sz="0" w:space="0" w:color="auto"/>
                <w:left w:val="none" w:sz="0" w:space="0" w:color="auto"/>
                <w:bottom w:val="none" w:sz="0" w:space="0" w:color="auto"/>
                <w:right w:val="none" w:sz="0" w:space="0" w:color="auto"/>
              </w:divBdr>
            </w:div>
            <w:div w:id="247464260">
              <w:marLeft w:val="0"/>
              <w:marRight w:val="0"/>
              <w:marTop w:val="0"/>
              <w:marBottom w:val="0"/>
              <w:divBdr>
                <w:top w:val="none" w:sz="0" w:space="0" w:color="auto"/>
                <w:left w:val="none" w:sz="0" w:space="0" w:color="auto"/>
                <w:bottom w:val="none" w:sz="0" w:space="0" w:color="auto"/>
                <w:right w:val="none" w:sz="0" w:space="0" w:color="auto"/>
              </w:divBdr>
            </w:div>
            <w:div w:id="252979392">
              <w:marLeft w:val="0"/>
              <w:marRight w:val="0"/>
              <w:marTop w:val="0"/>
              <w:marBottom w:val="0"/>
              <w:divBdr>
                <w:top w:val="none" w:sz="0" w:space="0" w:color="auto"/>
                <w:left w:val="none" w:sz="0" w:space="0" w:color="auto"/>
                <w:bottom w:val="none" w:sz="0" w:space="0" w:color="auto"/>
                <w:right w:val="none" w:sz="0" w:space="0" w:color="auto"/>
              </w:divBdr>
            </w:div>
            <w:div w:id="266697941">
              <w:marLeft w:val="0"/>
              <w:marRight w:val="0"/>
              <w:marTop w:val="0"/>
              <w:marBottom w:val="0"/>
              <w:divBdr>
                <w:top w:val="none" w:sz="0" w:space="0" w:color="auto"/>
                <w:left w:val="none" w:sz="0" w:space="0" w:color="auto"/>
                <w:bottom w:val="none" w:sz="0" w:space="0" w:color="auto"/>
                <w:right w:val="none" w:sz="0" w:space="0" w:color="auto"/>
              </w:divBdr>
            </w:div>
            <w:div w:id="282855730">
              <w:marLeft w:val="0"/>
              <w:marRight w:val="0"/>
              <w:marTop w:val="0"/>
              <w:marBottom w:val="0"/>
              <w:divBdr>
                <w:top w:val="none" w:sz="0" w:space="0" w:color="auto"/>
                <w:left w:val="none" w:sz="0" w:space="0" w:color="auto"/>
                <w:bottom w:val="none" w:sz="0" w:space="0" w:color="auto"/>
                <w:right w:val="none" w:sz="0" w:space="0" w:color="auto"/>
              </w:divBdr>
            </w:div>
            <w:div w:id="291326577">
              <w:marLeft w:val="0"/>
              <w:marRight w:val="0"/>
              <w:marTop w:val="0"/>
              <w:marBottom w:val="0"/>
              <w:divBdr>
                <w:top w:val="none" w:sz="0" w:space="0" w:color="auto"/>
                <w:left w:val="none" w:sz="0" w:space="0" w:color="auto"/>
                <w:bottom w:val="none" w:sz="0" w:space="0" w:color="auto"/>
                <w:right w:val="none" w:sz="0" w:space="0" w:color="auto"/>
              </w:divBdr>
            </w:div>
            <w:div w:id="299186557">
              <w:marLeft w:val="0"/>
              <w:marRight w:val="0"/>
              <w:marTop w:val="0"/>
              <w:marBottom w:val="0"/>
              <w:divBdr>
                <w:top w:val="none" w:sz="0" w:space="0" w:color="auto"/>
                <w:left w:val="none" w:sz="0" w:space="0" w:color="auto"/>
                <w:bottom w:val="none" w:sz="0" w:space="0" w:color="auto"/>
                <w:right w:val="none" w:sz="0" w:space="0" w:color="auto"/>
              </w:divBdr>
            </w:div>
            <w:div w:id="300500305">
              <w:marLeft w:val="0"/>
              <w:marRight w:val="0"/>
              <w:marTop w:val="0"/>
              <w:marBottom w:val="0"/>
              <w:divBdr>
                <w:top w:val="none" w:sz="0" w:space="0" w:color="auto"/>
                <w:left w:val="none" w:sz="0" w:space="0" w:color="auto"/>
                <w:bottom w:val="none" w:sz="0" w:space="0" w:color="auto"/>
                <w:right w:val="none" w:sz="0" w:space="0" w:color="auto"/>
              </w:divBdr>
            </w:div>
            <w:div w:id="308020748">
              <w:marLeft w:val="0"/>
              <w:marRight w:val="0"/>
              <w:marTop w:val="0"/>
              <w:marBottom w:val="0"/>
              <w:divBdr>
                <w:top w:val="none" w:sz="0" w:space="0" w:color="auto"/>
                <w:left w:val="none" w:sz="0" w:space="0" w:color="auto"/>
                <w:bottom w:val="none" w:sz="0" w:space="0" w:color="auto"/>
                <w:right w:val="none" w:sz="0" w:space="0" w:color="auto"/>
              </w:divBdr>
            </w:div>
            <w:div w:id="338195005">
              <w:marLeft w:val="0"/>
              <w:marRight w:val="0"/>
              <w:marTop w:val="0"/>
              <w:marBottom w:val="0"/>
              <w:divBdr>
                <w:top w:val="none" w:sz="0" w:space="0" w:color="auto"/>
                <w:left w:val="none" w:sz="0" w:space="0" w:color="auto"/>
                <w:bottom w:val="none" w:sz="0" w:space="0" w:color="auto"/>
                <w:right w:val="none" w:sz="0" w:space="0" w:color="auto"/>
              </w:divBdr>
            </w:div>
            <w:div w:id="352615303">
              <w:marLeft w:val="0"/>
              <w:marRight w:val="0"/>
              <w:marTop w:val="0"/>
              <w:marBottom w:val="0"/>
              <w:divBdr>
                <w:top w:val="none" w:sz="0" w:space="0" w:color="auto"/>
                <w:left w:val="none" w:sz="0" w:space="0" w:color="auto"/>
                <w:bottom w:val="none" w:sz="0" w:space="0" w:color="auto"/>
                <w:right w:val="none" w:sz="0" w:space="0" w:color="auto"/>
              </w:divBdr>
            </w:div>
            <w:div w:id="381755816">
              <w:marLeft w:val="0"/>
              <w:marRight w:val="0"/>
              <w:marTop w:val="0"/>
              <w:marBottom w:val="0"/>
              <w:divBdr>
                <w:top w:val="none" w:sz="0" w:space="0" w:color="auto"/>
                <w:left w:val="none" w:sz="0" w:space="0" w:color="auto"/>
                <w:bottom w:val="none" w:sz="0" w:space="0" w:color="auto"/>
                <w:right w:val="none" w:sz="0" w:space="0" w:color="auto"/>
              </w:divBdr>
            </w:div>
            <w:div w:id="424040998">
              <w:marLeft w:val="0"/>
              <w:marRight w:val="0"/>
              <w:marTop w:val="0"/>
              <w:marBottom w:val="0"/>
              <w:divBdr>
                <w:top w:val="none" w:sz="0" w:space="0" w:color="auto"/>
                <w:left w:val="none" w:sz="0" w:space="0" w:color="auto"/>
                <w:bottom w:val="none" w:sz="0" w:space="0" w:color="auto"/>
                <w:right w:val="none" w:sz="0" w:space="0" w:color="auto"/>
              </w:divBdr>
            </w:div>
            <w:div w:id="471292639">
              <w:marLeft w:val="0"/>
              <w:marRight w:val="0"/>
              <w:marTop w:val="0"/>
              <w:marBottom w:val="0"/>
              <w:divBdr>
                <w:top w:val="none" w:sz="0" w:space="0" w:color="auto"/>
                <w:left w:val="none" w:sz="0" w:space="0" w:color="auto"/>
                <w:bottom w:val="none" w:sz="0" w:space="0" w:color="auto"/>
                <w:right w:val="none" w:sz="0" w:space="0" w:color="auto"/>
              </w:divBdr>
            </w:div>
            <w:div w:id="476919893">
              <w:marLeft w:val="0"/>
              <w:marRight w:val="0"/>
              <w:marTop w:val="0"/>
              <w:marBottom w:val="0"/>
              <w:divBdr>
                <w:top w:val="none" w:sz="0" w:space="0" w:color="auto"/>
                <w:left w:val="none" w:sz="0" w:space="0" w:color="auto"/>
                <w:bottom w:val="none" w:sz="0" w:space="0" w:color="auto"/>
                <w:right w:val="none" w:sz="0" w:space="0" w:color="auto"/>
              </w:divBdr>
            </w:div>
            <w:div w:id="535853256">
              <w:marLeft w:val="0"/>
              <w:marRight w:val="0"/>
              <w:marTop w:val="0"/>
              <w:marBottom w:val="0"/>
              <w:divBdr>
                <w:top w:val="none" w:sz="0" w:space="0" w:color="auto"/>
                <w:left w:val="none" w:sz="0" w:space="0" w:color="auto"/>
                <w:bottom w:val="none" w:sz="0" w:space="0" w:color="auto"/>
                <w:right w:val="none" w:sz="0" w:space="0" w:color="auto"/>
              </w:divBdr>
            </w:div>
            <w:div w:id="587350438">
              <w:marLeft w:val="0"/>
              <w:marRight w:val="0"/>
              <w:marTop w:val="0"/>
              <w:marBottom w:val="0"/>
              <w:divBdr>
                <w:top w:val="none" w:sz="0" w:space="0" w:color="auto"/>
                <w:left w:val="none" w:sz="0" w:space="0" w:color="auto"/>
                <w:bottom w:val="none" w:sz="0" w:space="0" w:color="auto"/>
                <w:right w:val="none" w:sz="0" w:space="0" w:color="auto"/>
              </w:divBdr>
            </w:div>
            <w:div w:id="622345196">
              <w:marLeft w:val="0"/>
              <w:marRight w:val="0"/>
              <w:marTop w:val="0"/>
              <w:marBottom w:val="0"/>
              <w:divBdr>
                <w:top w:val="none" w:sz="0" w:space="0" w:color="auto"/>
                <w:left w:val="none" w:sz="0" w:space="0" w:color="auto"/>
                <w:bottom w:val="none" w:sz="0" w:space="0" w:color="auto"/>
                <w:right w:val="none" w:sz="0" w:space="0" w:color="auto"/>
              </w:divBdr>
            </w:div>
            <w:div w:id="637106479">
              <w:marLeft w:val="0"/>
              <w:marRight w:val="0"/>
              <w:marTop w:val="0"/>
              <w:marBottom w:val="0"/>
              <w:divBdr>
                <w:top w:val="none" w:sz="0" w:space="0" w:color="auto"/>
                <w:left w:val="none" w:sz="0" w:space="0" w:color="auto"/>
                <w:bottom w:val="none" w:sz="0" w:space="0" w:color="auto"/>
                <w:right w:val="none" w:sz="0" w:space="0" w:color="auto"/>
              </w:divBdr>
            </w:div>
            <w:div w:id="681277265">
              <w:marLeft w:val="0"/>
              <w:marRight w:val="0"/>
              <w:marTop w:val="0"/>
              <w:marBottom w:val="0"/>
              <w:divBdr>
                <w:top w:val="none" w:sz="0" w:space="0" w:color="auto"/>
                <w:left w:val="none" w:sz="0" w:space="0" w:color="auto"/>
                <w:bottom w:val="none" w:sz="0" w:space="0" w:color="auto"/>
                <w:right w:val="none" w:sz="0" w:space="0" w:color="auto"/>
              </w:divBdr>
            </w:div>
            <w:div w:id="692465269">
              <w:marLeft w:val="0"/>
              <w:marRight w:val="0"/>
              <w:marTop w:val="0"/>
              <w:marBottom w:val="0"/>
              <w:divBdr>
                <w:top w:val="none" w:sz="0" w:space="0" w:color="auto"/>
                <w:left w:val="none" w:sz="0" w:space="0" w:color="auto"/>
                <w:bottom w:val="none" w:sz="0" w:space="0" w:color="auto"/>
                <w:right w:val="none" w:sz="0" w:space="0" w:color="auto"/>
              </w:divBdr>
            </w:div>
            <w:div w:id="706295837">
              <w:marLeft w:val="0"/>
              <w:marRight w:val="0"/>
              <w:marTop w:val="0"/>
              <w:marBottom w:val="0"/>
              <w:divBdr>
                <w:top w:val="none" w:sz="0" w:space="0" w:color="auto"/>
                <w:left w:val="none" w:sz="0" w:space="0" w:color="auto"/>
                <w:bottom w:val="none" w:sz="0" w:space="0" w:color="auto"/>
                <w:right w:val="none" w:sz="0" w:space="0" w:color="auto"/>
              </w:divBdr>
            </w:div>
            <w:div w:id="734201586">
              <w:marLeft w:val="0"/>
              <w:marRight w:val="0"/>
              <w:marTop w:val="0"/>
              <w:marBottom w:val="0"/>
              <w:divBdr>
                <w:top w:val="none" w:sz="0" w:space="0" w:color="auto"/>
                <w:left w:val="none" w:sz="0" w:space="0" w:color="auto"/>
                <w:bottom w:val="none" w:sz="0" w:space="0" w:color="auto"/>
                <w:right w:val="none" w:sz="0" w:space="0" w:color="auto"/>
              </w:divBdr>
            </w:div>
            <w:div w:id="751388244">
              <w:marLeft w:val="0"/>
              <w:marRight w:val="0"/>
              <w:marTop w:val="0"/>
              <w:marBottom w:val="0"/>
              <w:divBdr>
                <w:top w:val="none" w:sz="0" w:space="0" w:color="auto"/>
                <w:left w:val="none" w:sz="0" w:space="0" w:color="auto"/>
                <w:bottom w:val="none" w:sz="0" w:space="0" w:color="auto"/>
                <w:right w:val="none" w:sz="0" w:space="0" w:color="auto"/>
              </w:divBdr>
            </w:div>
            <w:div w:id="785781631">
              <w:marLeft w:val="0"/>
              <w:marRight w:val="0"/>
              <w:marTop w:val="0"/>
              <w:marBottom w:val="0"/>
              <w:divBdr>
                <w:top w:val="none" w:sz="0" w:space="0" w:color="auto"/>
                <w:left w:val="none" w:sz="0" w:space="0" w:color="auto"/>
                <w:bottom w:val="none" w:sz="0" w:space="0" w:color="auto"/>
                <w:right w:val="none" w:sz="0" w:space="0" w:color="auto"/>
              </w:divBdr>
            </w:div>
            <w:div w:id="814683289">
              <w:marLeft w:val="0"/>
              <w:marRight w:val="0"/>
              <w:marTop w:val="0"/>
              <w:marBottom w:val="0"/>
              <w:divBdr>
                <w:top w:val="none" w:sz="0" w:space="0" w:color="auto"/>
                <w:left w:val="none" w:sz="0" w:space="0" w:color="auto"/>
                <w:bottom w:val="none" w:sz="0" w:space="0" w:color="auto"/>
                <w:right w:val="none" w:sz="0" w:space="0" w:color="auto"/>
              </w:divBdr>
            </w:div>
            <w:div w:id="819928166">
              <w:marLeft w:val="0"/>
              <w:marRight w:val="0"/>
              <w:marTop w:val="0"/>
              <w:marBottom w:val="0"/>
              <w:divBdr>
                <w:top w:val="none" w:sz="0" w:space="0" w:color="auto"/>
                <w:left w:val="none" w:sz="0" w:space="0" w:color="auto"/>
                <w:bottom w:val="none" w:sz="0" w:space="0" w:color="auto"/>
                <w:right w:val="none" w:sz="0" w:space="0" w:color="auto"/>
              </w:divBdr>
            </w:div>
            <w:div w:id="847059012">
              <w:marLeft w:val="0"/>
              <w:marRight w:val="0"/>
              <w:marTop w:val="0"/>
              <w:marBottom w:val="0"/>
              <w:divBdr>
                <w:top w:val="none" w:sz="0" w:space="0" w:color="auto"/>
                <w:left w:val="none" w:sz="0" w:space="0" w:color="auto"/>
                <w:bottom w:val="none" w:sz="0" w:space="0" w:color="auto"/>
                <w:right w:val="none" w:sz="0" w:space="0" w:color="auto"/>
              </w:divBdr>
            </w:div>
            <w:div w:id="857736392">
              <w:marLeft w:val="0"/>
              <w:marRight w:val="0"/>
              <w:marTop w:val="0"/>
              <w:marBottom w:val="0"/>
              <w:divBdr>
                <w:top w:val="none" w:sz="0" w:space="0" w:color="auto"/>
                <w:left w:val="none" w:sz="0" w:space="0" w:color="auto"/>
                <w:bottom w:val="none" w:sz="0" w:space="0" w:color="auto"/>
                <w:right w:val="none" w:sz="0" w:space="0" w:color="auto"/>
              </w:divBdr>
            </w:div>
            <w:div w:id="883565593">
              <w:marLeft w:val="0"/>
              <w:marRight w:val="0"/>
              <w:marTop w:val="0"/>
              <w:marBottom w:val="0"/>
              <w:divBdr>
                <w:top w:val="none" w:sz="0" w:space="0" w:color="auto"/>
                <w:left w:val="none" w:sz="0" w:space="0" w:color="auto"/>
                <w:bottom w:val="none" w:sz="0" w:space="0" w:color="auto"/>
                <w:right w:val="none" w:sz="0" w:space="0" w:color="auto"/>
              </w:divBdr>
            </w:div>
            <w:div w:id="899023091">
              <w:marLeft w:val="0"/>
              <w:marRight w:val="0"/>
              <w:marTop w:val="0"/>
              <w:marBottom w:val="0"/>
              <w:divBdr>
                <w:top w:val="none" w:sz="0" w:space="0" w:color="auto"/>
                <w:left w:val="none" w:sz="0" w:space="0" w:color="auto"/>
                <w:bottom w:val="none" w:sz="0" w:space="0" w:color="auto"/>
                <w:right w:val="none" w:sz="0" w:space="0" w:color="auto"/>
              </w:divBdr>
            </w:div>
            <w:div w:id="912474968">
              <w:marLeft w:val="0"/>
              <w:marRight w:val="0"/>
              <w:marTop w:val="0"/>
              <w:marBottom w:val="0"/>
              <w:divBdr>
                <w:top w:val="none" w:sz="0" w:space="0" w:color="auto"/>
                <w:left w:val="none" w:sz="0" w:space="0" w:color="auto"/>
                <w:bottom w:val="none" w:sz="0" w:space="0" w:color="auto"/>
                <w:right w:val="none" w:sz="0" w:space="0" w:color="auto"/>
              </w:divBdr>
            </w:div>
            <w:div w:id="982388737">
              <w:marLeft w:val="0"/>
              <w:marRight w:val="0"/>
              <w:marTop w:val="0"/>
              <w:marBottom w:val="0"/>
              <w:divBdr>
                <w:top w:val="none" w:sz="0" w:space="0" w:color="auto"/>
                <w:left w:val="none" w:sz="0" w:space="0" w:color="auto"/>
                <w:bottom w:val="none" w:sz="0" w:space="0" w:color="auto"/>
                <w:right w:val="none" w:sz="0" w:space="0" w:color="auto"/>
              </w:divBdr>
            </w:div>
            <w:div w:id="994727044">
              <w:marLeft w:val="0"/>
              <w:marRight w:val="0"/>
              <w:marTop w:val="0"/>
              <w:marBottom w:val="0"/>
              <w:divBdr>
                <w:top w:val="none" w:sz="0" w:space="0" w:color="auto"/>
                <w:left w:val="none" w:sz="0" w:space="0" w:color="auto"/>
                <w:bottom w:val="none" w:sz="0" w:space="0" w:color="auto"/>
                <w:right w:val="none" w:sz="0" w:space="0" w:color="auto"/>
              </w:divBdr>
            </w:div>
            <w:div w:id="1044910252">
              <w:marLeft w:val="0"/>
              <w:marRight w:val="0"/>
              <w:marTop w:val="0"/>
              <w:marBottom w:val="0"/>
              <w:divBdr>
                <w:top w:val="none" w:sz="0" w:space="0" w:color="auto"/>
                <w:left w:val="none" w:sz="0" w:space="0" w:color="auto"/>
                <w:bottom w:val="none" w:sz="0" w:space="0" w:color="auto"/>
                <w:right w:val="none" w:sz="0" w:space="0" w:color="auto"/>
              </w:divBdr>
            </w:div>
            <w:div w:id="1049570424">
              <w:marLeft w:val="0"/>
              <w:marRight w:val="0"/>
              <w:marTop w:val="0"/>
              <w:marBottom w:val="0"/>
              <w:divBdr>
                <w:top w:val="none" w:sz="0" w:space="0" w:color="auto"/>
                <w:left w:val="none" w:sz="0" w:space="0" w:color="auto"/>
                <w:bottom w:val="none" w:sz="0" w:space="0" w:color="auto"/>
                <w:right w:val="none" w:sz="0" w:space="0" w:color="auto"/>
              </w:divBdr>
            </w:div>
            <w:div w:id="1067804922">
              <w:marLeft w:val="0"/>
              <w:marRight w:val="0"/>
              <w:marTop w:val="0"/>
              <w:marBottom w:val="0"/>
              <w:divBdr>
                <w:top w:val="none" w:sz="0" w:space="0" w:color="auto"/>
                <w:left w:val="none" w:sz="0" w:space="0" w:color="auto"/>
                <w:bottom w:val="none" w:sz="0" w:space="0" w:color="auto"/>
                <w:right w:val="none" w:sz="0" w:space="0" w:color="auto"/>
              </w:divBdr>
            </w:div>
            <w:div w:id="1067873452">
              <w:marLeft w:val="0"/>
              <w:marRight w:val="0"/>
              <w:marTop w:val="0"/>
              <w:marBottom w:val="0"/>
              <w:divBdr>
                <w:top w:val="none" w:sz="0" w:space="0" w:color="auto"/>
                <w:left w:val="none" w:sz="0" w:space="0" w:color="auto"/>
                <w:bottom w:val="none" w:sz="0" w:space="0" w:color="auto"/>
                <w:right w:val="none" w:sz="0" w:space="0" w:color="auto"/>
              </w:divBdr>
            </w:div>
            <w:div w:id="1078555558">
              <w:marLeft w:val="0"/>
              <w:marRight w:val="0"/>
              <w:marTop w:val="0"/>
              <w:marBottom w:val="0"/>
              <w:divBdr>
                <w:top w:val="none" w:sz="0" w:space="0" w:color="auto"/>
                <w:left w:val="none" w:sz="0" w:space="0" w:color="auto"/>
                <w:bottom w:val="none" w:sz="0" w:space="0" w:color="auto"/>
                <w:right w:val="none" w:sz="0" w:space="0" w:color="auto"/>
              </w:divBdr>
            </w:div>
            <w:div w:id="1105999095">
              <w:marLeft w:val="0"/>
              <w:marRight w:val="0"/>
              <w:marTop w:val="0"/>
              <w:marBottom w:val="0"/>
              <w:divBdr>
                <w:top w:val="none" w:sz="0" w:space="0" w:color="auto"/>
                <w:left w:val="none" w:sz="0" w:space="0" w:color="auto"/>
                <w:bottom w:val="none" w:sz="0" w:space="0" w:color="auto"/>
                <w:right w:val="none" w:sz="0" w:space="0" w:color="auto"/>
              </w:divBdr>
            </w:div>
            <w:div w:id="1143278301">
              <w:marLeft w:val="0"/>
              <w:marRight w:val="0"/>
              <w:marTop w:val="0"/>
              <w:marBottom w:val="0"/>
              <w:divBdr>
                <w:top w:val="none" w:sz="0" w:space="0" w:color="auto"/>
                <w:left w:val="none" w:sz="0" w:space="0" w:color="auto"/>
                <w:bottom w:val="none" w:sz="0" w:space="0" w:color="auto"/>
                <w:right w:val="none" w:sz="0" w:space="0" w:color="auto"/>
              </w:divBdr>
            </w:div>
            <w:div w:id="1181818980">
              <w:marLeft w:val="0"/>
              <w:marRight w:val="0"/>
              <w:marTop w:val="0"/>
              <w:marBottom w:val="0"/>
              <w:divBdr>
                <w:top w:val="none" w:sz="0" w:space="0" w:color="auto"/>
                <w:left w:val="none" w:sz="0" w:space="0" w:color="auto"/>
                <w:bottom w:val="none" w:sz="0" w:space="0" w:color="auto"/>
                <w:right w:val="none" w:sz="0" w:space="0" w:color="auto"/>
              </w:divBdr>
            </w:div>
            <w:div w:id="1187981213">
              <w:marLeft w:val="0"/>
              <w:marRight w:val="0"/>
              <w:marTop w:val="0"/>
              <w:marBottom w:val="0"/>
              <w:divBdr>
                <w:top w:val="none" w:sz="0" w:space="0" w:color="auto"/>
                <w:left w:val="none" w:sz="0" w:space="0" w:color="auto"/>
                <w:bottom w:val="none" w:sz="0" w:space="0" w:color="auto"/>
                <w:right w:val="none" w:sz="0" w:space="0" w:color="auto"/>
              </w:divBdr>
            </w:div>
            <w:div w:id="1192959333">
              <w:marLeft w:val="0"/>
              <w:marRight w:val="0"/>
              <w:marTop w:val="0"/>
              <w:marBottom w:val="0"/>
              <w:divBdr>
                <w:top w:val="none" w:sz="0" w:space="0" w:color="auto"/>
                <w:left w:val="none" w:sz="0" w:space="0" w:color="auto"/>
                <w:bottom w:val="none" w:sz="0" w:space="0" w:color="auto"/>
                <w:right w:val="none" w:sz="0" w:space="0" w:color="auto"/>
              </w:divBdr>
            </w:div>
            <w:div w:id="1193691319">
              <w:marLeft w:val="0"/>
              <w:marRight w:val="0"/>
              <w:marTop w:val="0"/>
              <w:marBottom w:val="0"/>
              <w:divBdr>
                <w:top w:val="none" w:sz="0" w:space="0" w:color="auto"/>
                <w:left w:val="none" w:sz="0" w:space="0" w:color="auto"/>
                <w:bottom w:val="none" w:sz="0" w:space="0" w:color="auto"/>
                <w:right w:val="none" w:sz="0" w:space="0" w:color="auto"/>
              </w:divBdr>
            </w:div>
            <w:div w:id="1218197914">
              <w:marLeft w:val="0"/>
              <w:marRight w:val="0"/>
              <w:marTop w:val="0"/>
              <w:marBottom w:val="0"/>
              <w:divBdr>
                <w:top w:val="none" w:sz="0" w:space="0" w:color="auto"/>
                <w:left w:val="none" w:sz="0" w:space="0" w:color="auto"/>
                <w:bottom w:val="none" w:sz="0" w:space="0" w:color="auto"/>
                <w:right w:val="none" w:sz="0" w:space="0" w:color="auto"/>
              </w:divBdr>
            </w:div>
            <w:div w:id="1223561000">
              <w:marLeft w:val="0"/>
              <w:marRight w:val="0"/>
              <w:marTop w:val="0"/>
              <w:marBottom w:val="0"/>
              <w:divBdr>
                <w:top w:val="none" w:sz="0" w:space="0" w:color="auto"/>
                <w:left w:val="none" w:sz="0" w:space="0" w:color="auto"/>
                <w:bottom w:val="none" w:sz="0" w:space="0" w:color="auto"/>
                <w:right w:val="none" w:sz="0" w:space="0" w:color="auto"/>
              </w:divBdr>
            </w:div>
            <w:div w:id="1247767518">
              <w:marLeft w:val="0"/>
              <w:marRight w:val="0"/>
              <w:marTop w:val="0"/>
              <w:marBottom w:val="0"/>
              <w:divBdr>
                <w:top w:val="none" w:sz="0" w:space="0" w:color="auto"/>
                <w:left w:val="none" w:sz="0" w:space="0" w:color="auto"/>
                <w:bottom w:val="none" w:sz="0" w:space="0" w:color="auto"/>
                <w:right w:val="none" w:sz="0" w:space="0" w:color="auto"/>
              </w:divBdr>
            </w:div>
            <w:div w:id="1264538232">
              <w:marLeft w:val="0"/>
              <w:marRight w:val="0"/>
              <w:marTop w:val="0"/>
              <w:marBottom w:val="0"/>
              <w:divBdr>
                <w:top w:val="none" w:sz="0" w:space="0" w:color="auto"/>
                <w:left w:val="none" w:sz="0" w:space="0" w:color="auto"/>
                <w:bottom w:val="none" w:sz="0" w:space="0" w:color="auto"/>
                <w:right w:val="none" w:sz="0" w:space="0" w:color="auto"/>
              </w:divBdr>
            </w:div>
            <w:div w:id="1285307030">
              <w:marLeft w:val="0"/>
              <w:marRight w:val="0"/>
              <w:marTop w:val="0"/>
              <w:marBottom w:val="0"/>
              <w:divBdr>
                <w:top w:val="none" w:sz="0" w:space="0" w:color="auto"/>
                <w:left w:val="none" w:sz="0" w:space="0" w:color="auto"/>
                <w:bottom w:val="none" w:sz="0" w:space="0" w:color="auto"/>
                <w:right w:val="none" w:sz="0" w:space="0" w:color="auto"/>
              </w:divBdr>
            </w:div>
            <w:div w:id="1289118195">
              <w:marLeft w:val="0"/>
              <w:marRight w:val="0"/>
              <w:marTop w:val="0"/>
              <w:marBottom w:val="0"/>
              <w:divBdr>
                <w:top w:val="none" w:sz="0" w:space="0" w:color="auto"/>
                <w:left w:val="none" w:sz="0" w:space="0" w:color="auto"/>
                <w:bottom w:val="none" w:sz="0" w:space="0" w:color="auto"/>
                <w:right w:val="none" w:sz="0" w:space="0" w:color="auto"/>
              </w:divBdr>
            </w:div>
            <w:div w:id="1298954902">
              <w:marLeft w:val="0"/>
              <w:marRight w:val="0"/>
              <w:marTop w:val="0"/>
              <w:marBottom w:val="0"/>
              <w:divBdr>
                <w:top w:val="none" w:sz="0" w:space="0" w:color="auto"/>
                <w:left w:val="none" w:sz="0" w:space="0" w:color="auto"/>
                <w:bottom w:val="none" w:sz="0" w:space="0" w:color="auto"/>
                <w:right w:val="none" w:sz="0" w:space="0" w:color="auto"/>
              </w:divBdr>
            </w:div>
            <w:div w:id="1337808552">
              <w:marLeft w:val="0"/>
              <w:marRight w:val="0"/>
              <w:marTop w:val="0"/>
              <w:marBottom w:val="0"/>
              <w:divBdr>
                <w:top w:val="none" w:sz="0" w:space="0" w:color="auto"/>
                <w:left w:val="none" w:sz="0" w:space="0" w:color="auto"/>
                <w:bottom w:val="none" w:sz="0" w:space="0" w:color="auto"/>
                <w:right w:val="none" w:sz="0" w:space="0" w:color="auto"/>
              </w:divBdr>
            </w:div>
            <w:div w:id="1375695415">
              <w:marLeft w:val="0"/>
              <w:marRight w:val="0"/>
              <w:marTop w:val="0"/>
              <w:marBottom w:val="0"/>
              <w:divBdr>
                <w:top w:val="none" w:sz="0" w:space="0" w:color="auto"/>
                <w:left w:val="none" w:sz="0" w:space="0" w:color="auto"/>
                <w:bottom w:val="none" w:sz="0" w:space="0" w:color="auto"/>
                <w:right w:val="none" w:sz="0" w:space="0" w:color="auto"/>
              </w:divBdr>
            </w:div>
            <w:div w:id="1376933302">
              <w:marLeft w:val="0"/>
              <w:marRight w:val="0"/>
              <w:marTop w:val="0"/>
              <w:marBottom w:val="0"/>
              <w:divBdr>
                <w:top w:val="none" w:sz="0" w:space="0" w:color="auto"/>
                <w:left w:val="none" w:sz="0" w:space="0" w:color="auto"/>
                <w:bottom w:val="none" w:sz="0" w:space="0" w:color="auto"/>
                <w:right w:val="none" w:sz="0" w:space="0" w:color="auto"/>
              </w:divBdr>
            </w:div>
            <w:div w:id="1414354036">
              <w:marLeft w:val="0"/>
              <w:marRight w:val="0"/>
              <w:marTop w:val="0"/>
              <w:marBottom w:val="0"/>
              <w:divBdr>
                <w:top w:val="none" w:sz="0" w:space="0" w:color="auto"/>
                <w:left w:val="none" w:sz="0" w:space="0" w:color="auto"/>
                <w:bottom w:val="none" w:sz="0" w:space="0" w:color="auto"/>
                <w:right w:val="none" w:sz="0" w:space="0" w:color="auto"/>
              </w:divBdr>
            </w:div>
            <w:div w:id="1418475515">
              <w:marLeft w:val="0"/>
              <w:marRight w:val="0"/>
              <w:marTop w:val="0"/>
              <w:marBottom w:val="0"/>
              <w:divBdr>
                <w:top w:val="none" w:sz="0" w:space="0" w:color="auto"/>
                <w:left w:val="none" w:sz="0" w:space="0" w:color="auto"/>
                <w:bottom w:val="none" w:sz="0" w:space="0" w:color="auto"/>
                <w:right w:val="none" w:sz="0" w:space="0" w:color="auto"/>
              </w:divBdr>
            </w:div>
            <w:div w:id="1420328320">
              <w:marLeft w:val="0"/>
              <w:marRight w:val="0"/>
              <w:marTop w:val="0"/>
              <w:marBottom w:val="0"/>
              <w:divBdr>
                <w:top w:val="none" w:sz="0" w:space="0" w:color="auto"/>
                <w:left w:val="none" w:sz="0" w:space="0" w:color="auto"/>
                <w:bottom w:val="none" w:sz="0" w:space="0" w:color="auto"/>
                <w:right w:val="none" w:sz="0" w:space="0" w:color="auto"/>
              </w:divBdr>
            </w:div>
            <w:div w:id="1423526472">
              <w:marLeft w:val="0"/>
              <w:marRight w:val="0"/>
              <w:marTop w:val="0"/>
              <w:marBottom w:val="0"/>
              <w:divBdr>
                <w:top w:val="none" w:sz="0" w:space="0" w:color="auto"/>
                <w:left w:val="none" w:sz="0" w:space="0" w:color="auto"/>
                <w:bottom w:val="none" w:sz="0" w:space="0" w:color="auto"/>
                <w:right w:val="none" w:sz="0" w:space="0" w:color="auto"/>
              </w:divBdr>
            </w:div>
            <w:div w:id="1454639489">
              <w:marLeft w:val="0"/>
              <w:marRight w:val="0"/>
              <w:marTop w:val="0"/>
              <w:marBottom w:val="0"/>
              <w:divBdr>
                <w:top w:val="none" w:sz="0" w:space="0" w:color="auto"/>
                <w:left w:val="none" w:sz="0" w:space="0" w:color="auto"/>
                <w:bottom w:val="none" w:sz="0" w:space="0" w:color="auto"/>
                <w:right w:val="none" w:sz="0" w:space="0" w:color="auto"/>
              </w:divBdr>
            </w:div>
            <w:div w:id="1495490500">
              <w:marLeft w:val="0"/>
              <w:marRight w:val="0"/>
              <w:marTop w:val="0"/>
              <w:marBottom w:val="0"/>
              <w:divBdr>
                <w:top w:val="none" w:sz="0" w:space="0" w:color="auto"/>
                <w:left w:val="none" w:sz="0" w:space="0" w:color="auto"/>
                <w:bottom w:val="none" w:sz="0" w:space="0" w:color="auto"/>
                <w:right w:val="none" w:sz="0" w:space="0" w:color="auto"/>
              </w:divBdr>
            </w:div>
            <w:div w:id="1499149207">
              <w:marLeft w:val="0"/>
              <w:marRight w:val="0"/>
              <w:marTop w:val="0"/>
              <w:marBottom w:val="0"/>
              <w:divBdr>
                <w:top w:val="none" w:sz="0" w:space="0" w:color="auto"/>
                <w:left w:val="none" w:sz="0" w:space="0" w:color="auto"/>
                <w:bottom w:val="none" w:sz="0" w:space="0" w:color="auto"/>
                <w:right w:val="none" w:sz="0" w:space="0" w:color="auto"/>
              </w:divBdr>
            </w:div>
            <w:div w:id="1511140655">
              <w:marLeft w:val="0"/>
              <w:marRight w:val="0"/>
              <w:marTop w:val="0"/>
              <w:marBottom w:val="0"/>
              <w:divBdr>
                <w:top w:val="none" w:sz="0" w:space="0" w:color="auto"/>
                <w:left w:val="none" w:sz="0" w:space="0" w:color="auto"/>
                <w:bottom w:val="none" w:sz="0" w:space="0" w:color="auto"/>
                <w:right w:val="none" w:sz="0" w:space="0" w:color="auto"/>
              </w:divBdr>
            </w:div>
            <w:div w:id="1521431574">
              <w:marLeft w:val="0"/>
              <w:marRight w:val="0"/>
              <w:marTop w:val="0"/>
              <w:marBottom w:val="0"/>
              <w:divBdr>
                <w:top w:val="none" w:sz="0" w:space="0" w:color="auto"/>
                <w:left w:val="none" w:sz="0" w:space="0" w:color="auto"/>
                <w:bottom w:val="none" w:sz="0" w:space="0" w:color="auto"/>
                <w:right w:val="none" w:sz="0" w:space="0" w:color="auto"/>
              </w:divBdr>
            </w:div>
            <w:div w:id="1532571156">
              <w:marLeft w:val="0"/>
              <w:marRight w:val="0"/>
              <w:marTop w:val="0"/>
              <w:marBottom w:val="0"/>
              <w:divBdr>
                <w:top w:val="none" w:sz="0" w:space="0" w:color="auto"/>
                <w:left w:val="none" w:sz="0" w:space="0" w:color="auto"/>
                <w:bottom w:val="none" w:sz="0" w:space="0" w:color="auto"/>
                <w:right w:val="none" w:sz="0" w:space="0" w:color="auto"/>
              </w:divBdr>
            </w:div>
            <w:div w:id="1553271514">
              <w:marLeft w:val="0"/>
              <w:marRight w:val="0"/>
              <w:marTop w:val="0"/>
              <w:marBottom w:val="0"/>
              <w:divBdr>
                <w:top w:val="none" w:sz="0" w:space="0" w:color="auto"/>
                <w:left w:val="none" w:sz="0" w:space="0" w:color="auto"/>
                <w:bottom w:val="none" w:sz="0" w:space="0" w:color="auto"/>
                <w:right w:val="none" w:sz="0" w:space="0" w:color="auto"/>
              </w:divBdr>
            </w:div>
            <w:div w:id="1557012435">
              <w:marLeft w:val="0"/>
              <w:marRight w:val="0"/>
              <w:marTop w:val="0"/>
              <w:marBottom w:val="0"/>
              <w:divBdr>
                <w:top w:val="none" w:sz="0" w:space="0" w:color="auto"/>
                <w:left w:val="none" w:sz="0" w:space="0" w:color="auto"/>
                <w:bottom w:val="none" w:sz="0" w:space="0" w:color="auto"/>
                <w:right w:val="none" w:sz="0" w:space="0" w:color="auto"/>
              </w:divBdr>
            </w:div>
            <w:div w:id="1562475632">
              <w:marLeft w:val="0"/>
              <w:marRight w:val="0"/>
              <w:marTop w:val="0"/>
              <w:marBottom w:val="0"/>
              <w:divBdr>
                <w:top w:val="none" w:sz="0" w:space="0" w:color="auto"/>
                <w:left w:val="none" w:sz="0" w:space="0" w:color="auto"/>
                <w:bottom w:val="none" w:sz="0" w:space="0" w:color="auto"/>
                <w:right w:val="none" w:sz="0" w:space="0" w:color="auto"/>
              </w:divBdr>
            </w:div>
            <w:div w:id="1578399031">
              <w:marLeft w:val="0"/>
              <w:marRight w:val="0"/>
              <w:marTop w:val="0"/>
              <w:marBottom w:val="0"/>
              <w:divBdr>
                <w:top w:val="none" w:sz="0" w:space="0" w:color="auto"/>
                <w:left w:val="none" w:sz="0" w:space="0" w:color="auto"/>
                <w:bottom w:val="none" w:sz="0" w:space="0" w:color="auto"/>
                <w:right w:val="none" w:sz="0" w:space="0" w:color="auto"/>
              </w:divBdr>
            </w:div>
            <w:div w:id="1612005342">
              <w:marLeft w:val="0"/>
              <w:marRight w:val="0"/>
              <w:marTop w:val="0"/>
              <w:marBottom w:val="0"/>
              <w:divBdr>
                <w:top w:val="none" w:sz="0" w:space="0" w:color="auto"/>
                <w:left w:val="none" w:sz="0" w:space="0" w:color="auto"/>
                <w:bottom w:val="none" w:sz="0" w:space="0" w:color="auto"/>
                <w:right w:val="none" w:sz="0" w:space="0" w:color="auto"/>
              </w:divBdr>
            </w:div>
            <w:div w:id="1647707333">
              <w:marLeft w:val="0"/>
              <w:marRight w:val="0"/>
              <w:marTop w:val="0"/>
              <w:marBottom w:val="0"/>
              <w:divBdr>
                <w:top w:val="none" w:sz="0" w:space="0" w:color="auto"/>
                <w:left w:val="none" w:sz="0" w:space="0" w:color="auto"/>
                <w:bottom w:val="none" w:sz="0" w:space="0" w:color="auto"/>
                <w:right w:val="none" w:sz="0" w:space="0" w:color="auto"/>
              </w:divBdr>
            </w:div>
            <w:div w:id="1671329160">
              <w:marLeft w:val="0"/>
              <w:marRight w:val="0"/>
              <w:marTop w:val="0"/>
              <w:marBottom w:val="0"/>
              <w:divBdr>
                <w:top w:val="none" w:sz="0" w:space="0" w:color="auto"/>
                <w:left w:val="none" w:sz="0" w:space="0" w:color="auto"/>
                <w:bottom w:val="none" w:sz="0" w:space="0" w:color="auto"/>
                <w:right w:val="none" w:sz="0" w:space="0" w:color="auto"/>
              </w:divBdr>
            </w:div>
            <w:div w:id="1679691720">
              <w:marLeft w:val="0"/>
              <w:marRight w:val="0"/>
              <w:marTop w:val="0"/>
              <w:marBottom w:val="0"/>
              <w:divBdr>
                <w:top w:val="none" w:sz="0" w:space="0" w:color="auto"/>
                <w:left w:val="none" w:sz="0" w:space="0" w:color="auto"/>
                <w:bottom w:val="none" w:sz="0" w:space="0" w:color="auto"/>
                <w:right w:val="none" w:sz="0" w:space="0" w:color="auto"/>
              </w:divBdr>
            </w:div>
            <w:div w:id="1694190751">
              <w:marLeft w:val="0"/>
              <w:marRight w:val="0"/>
              <w:marTop w:val="0"/>
              <w:marBottom w:val="0"/>
              <w:divBdr>
                <w:top w:val="none" w:sz="0" w:space="0" w:color="auto"/>
                <w:left w:val="none" w:sz="0" w:space="0" w:color="auto"/>
                <w:bottom w:val="none" w:sz="0" w:space="0" w:color="auto"/>
                <w:right w:val="none" w:sz="0" w:space="0" w:color="auto"/>
              </w:divBdr>
            </w:div>
            <w:div w:id="1750079659">
              <w:marLeft w:val="0"/>
              <w:marRight w:val="0"/>
              <w:marTop w:val="0"/>
              <w:marBottom w:val="0"/>
              <w:divBdr>
                <w:top w:val="none" w:sz="0" w:space="0" w:color="auto"/>
                <w:left w:val="none" w:sz="0" w:space="0" w:color="auto"/>
                <w:bottom w:val="none" w:sz="0" w:space="0" w:color="auto"/>
                <w:right w:val="none" w:sz="0" w:space="0" w:color="auto"/>
              </w:divBdr>
            </w:div>
            <w:div w:id="1762411116">
              <w:marLeft w:val="0"/>
              <w:marRight w:val="0"/>
              <w:marTop w:val="0"/>
              <w:marBottom w:val="0"/>
              <w:divBdr>
                <w:top w:val="none" w:sz="0" w:space="0" w:color="auto"/>
                <w:left w:val="none" w:sz="0" w:space="0" w:color="auto"/>
                <w:bottom w:val="none" w:sz="0" w:space="0" w:color="auto"/>
                <w:right w:val="none" w:sz="0" w:space="0" w:color="auto"/>
              </w:divBdr>
            </w:div>
            <w:div w:id="1765564986">
              <w:marLeft w:val="0"/>
              <w:marRight w:val="0"/>
              <w:marTop w:val="0"/>
              <w:marBottom w:val="0"/>
              <w:divBdr>
                <w:top w:val="none" w:sz="0" w:space="0" w:color="auto"/>
                <w:left w:val="none" w:sz="0" w:space="0" w:color="auto"/>
                <w:bottom w:val="none" w:sz="0" w:space="0" w:color="auto"/>
                <w:right w:val="none" w:sz="0" w:space="0" w:color="auto"/>
              </w:divBdr>
            </w:div>
            <w:div w:id="1783718610">
              <w:marLeft w:val="0"/>
              <w:marRight w:val="0"/>
              <w:marTop w:val="0"/>
              <w:marBottom w:val="0"/>
              <w:divBdr>
                <w:top w:val="none" w:sz="0" w:space="0" w:color="auto"/>
                <w:left w:val="none" w:sz="0" w:space="0" w:color="auto"/>
                <w:bottom w:val="none" w:sz="0" w:space="0" w:color="auto"/>
                <w:right w:val="none" w:sz="0" w:space="0" w:color="auto"/>
              </w:divBdr>
            </w:div>
            <w:div w:id="1795903226">
              <w:marLeft w:val="0"/>
              <w:marRight w:val="0"/>
              <w:marTop w:val="0"/>
              <w:marBottom w:val="0"/>
              <w:divBdr>
                <w:top w:val="none" w:sz="0" w:space="0" w:color="auto"/>
                <w:left w:val="none" w:sz="0" w:space="0" w:color="auto"/>
                <w:bottom w:val="none" w:sz="0" w:space="0" w:color="auto"/>
                <w:right w:val="none" w:sz="0" w:space="0" w:color="auto"/>
              </w:divBdr>
            </w:div>
            <w:div w:id="1798138593">
              <w:marLeft w:val="0"/>
              <w:marRight w:val="0"/>
              <w:marTop w:val="0"/>
              <w:marBottom w:val="0"/>
              <w:divBdr>
                <w:top w:val="none" w:sz="0" w:space="0" w:color="auto"/>
                <w:left w:val="none" w:sz="0" w:space="0" w:color="auto"/>
                <w:bottom w:val="none" w:sz="0" w:space="0" w:color="auto"/>
                <w:right w:val="none" w:sz="0" w:space="0" w:color="auto"/>
              </w:divBdr>
            </w:div>
            <w:div w:id="1809738018">
              <w:marLeft w:val="0"/>
              <w:marRight w:val="0"/>
              <w:marTop w:val="0"/>
              <w:marBottom w:val="0"/>
              <w:divBdr>
                <w:top w:val="none" w:sz="0" w:space="0" w:color="auto"/>
                <w:left w:val="none" w:sz="0" w:space="0" w:color="auto"/>
                <w:bottom w:val="none" w:sz="0" w:space="0" w:color="auto"/>
                <w:right w:val="none" w:sz="0" w:space="0" w:color="auto"/>
              </w:divBdr>
            </w:div>
            <w:div w:id="1817526514">
              <w:marLeft w:val="0"/>
              <w:marRight w:val="0"/>
              <w:marTop w:val="0"/>
              <w:marBottom w:val="0"/>
              <w:divBdr>
                <w:top w:val="none" w:sz="0" w:space="0" w:color="auto"/>
                <w:left w:val="none" w:sz="0" w:space="0" w:color="auto"/>
                <w:bottom w:val="none" w:sz="0" w:space="0" w:color="auto"/>
                <w:right w:val="none" w:sz="0" w:space="0" w:color="auto"/>
              </w:divBdr>
            </w:div>
            <w:div w:id="1838686765">
              <w:marLeft w:val="0"/>
              <w:marRight w:val="0"/>
              <w:marTop w:val="0"/>
              <w:marBottom w:val="0"/>
              <w:divBdr>
                <w:top w:val="none" w:sz="0" w:space="0" w:color="auto"/>
                <w:left w:val="none" w:sz="0" w:space="0" w:color="auto"/>
                <w:bottom w:val="none" w:sz="0" w:space="0" w:color="auto"/>
                <w:right w:val="none" w:sz="0" w:space="0" w:color="auto"/>
              </w:divBdr>
            </w:div>
            <w:div w:id="1839878121">
              <w:marLeft w:val="0"/>
              <w:marRight w:val="0"/>
              <w:marTop w:val="0"/>
              <w:marBottom w:val="0"/>
              <w:divBdr>
                <w:top w:val="none" w:sz="0" w:space="0" w:color="auto"/>
                <w:left w:val="none" w:sz="0" w:space="0" w:color="auto"/>
                <w:bottom w:val="none" w:sz="0" w:space="0" w:color="auto"/>
                <w:right w:val="none" w:sz="0" w:space="0" w:color="auto"/>
              </w:divBdr>
            </w:div>
            <w:div w:id="1845586613">
              <w:marLeft w:val="0"/>
              <w:marRight w:val="0"/>
              <w:marTop w:val="0"/>
              <w:marBottom w:val="0"/>
              <w:divBdr>
                <w:top w:val="none" w:sz="0" w:space="0" w:color="auto"/>
                <w:left w:val="none" w:sz="0" w:space="0" w:color="auto"/>
                <w:bottom w:val="none" w:sz="0" w:space="0" w:color="auto"/>
                <w:right w:val="none" w:sz="0" w:space="0" w:color="auto"/>
              </w:divBdr>
            </w:div>
            <w:div w:id="1846700784">
              <w:marLeft w:val="0"/>
              <w:marRight w:val="0"/>
              <w:marTop w:val="0"/>
              <w:marBottom w:val="0"/>
              <w:divBdr>
                <w:top w:val="none" w:sz="0" w:space="0" w:color="auto"/>
                <w:left w:val="none" w:sz="0" w:space="0" w:color="auto"/>
                <w:bottom w:val="none" w:sz="0" w:space="0" w:color="auto"/>
                <w:right w:val="none" w:sz="0" w:space="0" w:color="auto"/>
              </w:divBdr>
            </w:div>
            <w:div w:id="1898785022">
              <w:marLeft w:val="0"/>
              <w:marRight w:val="0"/>
              <w:marTop w:val="0"/>
              <w:marBottom w:val="0"/>
              <w:divBdr>
                <w:top w:val="none" w:sz="0" w:space="0" w:color="auto"/>
                <w:left w:val="none" w:sz="0" w:space="0" w:color="auto"/>
                <w:bottom w:val="none" w:sz="0" w:space="0" w:color="auto"/>
                <w:right w:val="none" w:sz="0" w:space="0" w:color="auto"/>
              </w:divBdr>
            </w:div>
            <w:div w:id="1909266802">
              <w:marLeft w:val="0"/>
              <w:marRight w:val="0"/>
              <w:marTop w:val="0"/>
              <w:marBottom w:val="0"/>
              <w:divBdr>
                <w:top w:val="none" w:sz="0" w:space="0" w:color="auto"/>
                <w:left w:val="none" w:sz="0" w:space="0" w:color="auto"/>
                <w:bottom w:val="none" w:sz="0" w:space="0" w:color="auto"/>
                <w:right w:val="none" w:sz="0" w:space="0" w:color="auto"/>
              </w:divBdr>
            </w:div>
            <w:div w:id="1982494485">
              <w:marLeft w:val="0"/>
              <w:marRight w:val="0"/>
              <w:marTop w:val="0"/>
              <w:marBottom w:val="0"/>
              <w:divBdr>
                <w:top w:val="none" w:sz="0" w:space="0" w:color="auto"/>
                <w:left w:val="none" w:sz="0" w:space="0" w:color="auto"/>
                <w:bottom w:val="none" w:sz="0" w:space="0" w:color="auto"/>
                <w:right w:val="none" w:sz="0" w:space="0" w:color="auto"/>
              </w:divBdr>
            </w:div>
            <w:div w:id="2040813286">
              <w:marLeft w:val="0"/>
              <w:marRight w:val="0"/>
              <w:marTop w:val="0"/>
              <w:marBottom w:val="0"/>
              <w:divBdr>
                <w:top w:val="none" w:sz="0" w:space="0" w:color="auto"/>
                <w:left w:val="none" w:sz="0" w:space="0" w:color="auto"/>
                <w:bottom w:val="none" w:sz="0" w:space="0" w:color="auto"/>
                <w:right w:val="none" w:sz="0" w:space="0" w:color="auto"/>
              </w:divBdr>
            </w:div>
            <w:div w:id="2082553510">
              <w:marLeft w:val="0"/>
              <w:marRight w:val="0"/>
              <w:marTop w:val="0"/>
              <w:marBottom w:val="0"/>
              <w:divBdr>
                <w:top w:val="none" w:sz="0" w:space="0" w:color="auto"/>
                <w:left w:val="none" w:sz="0" w:space="0" w:color="auto"/>
                <w:bottom w:val="none" w:sz="0" w:space="0" w:color="auto"/>
                <w:right w:val="none" w:sz="0" w:space="0" w:color="auto"/>
              </w:divBdr>
            </w:div>
            <w:div w:id="2092660878">
              <w:marLeft w:val="0"/>
              <w:marRight w:val="0"/>
              <w:marTop w:val="0"/>
              <w:marBottom w:val="0"/>
              <w:divBdr>
                <w:top w:val="none" w:sz="0" w:space="0" w:color="auto"/>
                <w:left w:val="none" w:sz="0" w:space="0" w:color="auto"/>
                <w:bottom w:val="none" w:sz="0" w:space="0" w:color="auto"/>
                <w:right w:val="none" w:sz="0" w:space="0" w:color="auto"/>
              </w:divBdr>
            </w:div>
            <w:div w:id="20961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60975">
      <w:bodyDiv w:val="1"/>
      <w:marLeft w:val="0"/>
      <w:marRight w:val="0"/>
      <w:marTop w:val="0"/>
      <w:marBottom w:val="0"/>
      <w:divBdr>
        <w:top w:val="none" w:sz="0" w:space="0" w:color="auto"/>
        <w:left w:val="none" w:sz="0" w:space="0" w:color="auto"/>
        <w:bottom w:val="none" w:sz="0" w:space="0" w:color="auto"/>
        <w:right w:val="none" w:sz="0" w:space="0" w:color="auto"/>
      </w:divBdr>
    </w:div>
    <w:div w:id="273680904">
      <w:bodyDiv w:val="1"/>
      <w:marLeft w:val="0"/>
      <w:marRight w:val="0"/>
      <w:marTop w:val="0"/>
      <w:marBottom w:val="0"/>
      <w:divBdr>
        <w:top w:val="none" w:sz="0" w:space="0" w:color="auto"/>
        <w:left w:val="none" w:sz="0" w:space="0" w:color="auto"/>
        <w:bottom w:val="none" w:sz="0" w:space="0" w:color="auto"/>
        <w:right w:val="none" w:sz="0" w:space="0" w:color="auto"/>
      </w:divBdr>
    </w:div>
    <w:div w:id="289360000">
      <w:bodyDiv w:val="1"/>
      <w:marLeft w:val="0"/>
      <w:marRight w:val="0"/>
      <w:marTop w:val="0"/>
      <w:marBottom w:val="0"/>
      <w:divBdr>
        <w:top w:val="none" w:sz="0" w:space="0" w:color="auto"/>
        <w:left w:val="none" w:sz="0" w:space="0" w:color="auto"/>
        <w:bottom w:val="none" w:sz="0" w:space="0" w:color="auto"/>
        <w:right w:val="none" w:sz="0" w:space="0" w:color="auto"/>
      </w:divBdr>
    </w:div>
    <w:div w:id="330840737">
      <w:bodyDiv w:val="1"/>
      <w:marLeft w:val="0"/>
      <w:marRight w:val="0"/>
      <w:marTop w:val="0"/>
      <w:marBottom w:val="0"/>
      <w:divBdr>
        <w:top w:val="none" w:sz="0" w:space="0" w:color="auto"/>
        <w:left w:val="none" w:sz="0" w:space="0" w:color="auto"/>
        <w:bottom w:val="none" w:sz="0" w:space="0" w:color="auto"/>
        <w:right w:val="none" w:sz="0" w:space="0" w:color="auto"/>
      </w:divBdr>
    </w:div>
    <w:div w:id="331106627">
      <w:bodyDiv w:val="1"/>
      <w:marLeft w:val="0"/>
      <w:marRight w:val="0"/>
      <w:marTop w:val="0"/>
      <w:marBottom w:val="0"/>
      <w:divBdr>
        <w:top w:val="none" w:sz="0" w:space="0" w:color="auto"/>
        <w:left w:val="none" w:sz="0" w:space="0" w:color="auto"/>
        <w:bottom w:val="none" w:sz="0" w:space="0" w:color="auto"/>
        <w:right w:val="none" w:sz="0" w:space="0" w:color="auto"/>
      </w:divBdr>
    </w:div>
    <w:div w:id="332924914">
      <w:bodyDiv w:val="1"/>
      <w:marLeft w:val="0"/>
      <w:marRight w:val="0"/>
      <w:marTop w:val="0"/>
      <w:marBottom w:val="0"/>
      <w:divBdr>
        <w:top w:val="none" w:sz="0" w:space="0" w:color="auto"/>
        <w:left w:val="none" w:sz="0" w:space="0" w:color="auto"/>
        <w:bottom w:val="none" w:sz="0" w:space="0" w:color="auto"/>
        <w:right w:val="none" w:sz="0" w:space="0" w:color="auto"/>
      </w:divBdr>
    </w:div>
    <w:div w:id="346442768">
      <w:bodyDiv w:val="1"/>
      <w:marLeft w:val="0"/>
      <w:marRight w:val="0"/>
      <w:marTop w:val="0"/>
      <w:marBottom w:val="0"/>
      <w:divBdr>
        <w:top w:val="none" w:sz="0" w:space="0" w:color="auto"/>
        <w:left w:val="none" w:sz="0" w:space="0" w:color="auto"/>
        <w:bottom w:val="none" w:sz="0" w:space="0" w:color="auto"/>
        <w:right w:val="none" w:sz="0" w:space="0" w:color="auto"/>
      </w:divBdr>
    </w:div>
    <w:div w:id="346714231">
      <w:bodyDiv w:val="1"/>
      <w:marLeft w:val="0"/>
      <w:marRight w:val="0"/>
      <w:marTop w:val="0"/>
      <w:marBottom w:val="0"/>
      <w:divBdr>
        <w:top w:val="none" w:sz="0" w:space="0" w:color="auto"/>
        <w:left w:val="none" w:sz="0" w:space="0" w:color="auto"/>
        <w:bottom w:val="none" w:sz="0" w:space="0" w:color="auto"/>
        <w:right w:val="none" w:sz="0" w:space="0" w:color="auto"/>
      </w:divBdr>
    </w:div>
    <w:div w:id="355888366">
      <w:bodyDiv w:val="1"/>
      <w:marLeft w:val="0"/>
      <w:marRight w:val="0"/>
      <w:marTop w:val="0"/>
      <w:marBottom w:val="0"/>
      <w:divBdr>
        <w:top w:val="none" w:sz="0" w:space="0" w:color="auto"/>
        <w:left w:val="none" w:sz="0" w:space="0" w:color="auto"/>
        <w:bottom w:val="none" w:sz="0" w:space="0" w:color="auto"/>
        <w:right w:val="none" w:sz="0" w:space="0" w:color="auto"/>
      </w:divBdr>
    </w:div>
    <w:div w:id="375206494">
      <w:bodyDiv w:val="1"/>
      <w:marLeft w:val="0"/>
      <w:marRight w:val="0"/>
      <w:marTop w:val="0"/>
      <w:marBottom w:val="0"/>
      <w:divBdr>
        <w:top w:val="none" w:sz="0" w:space="0" w:color="auto"/>
        <w:left w:val="none" w:sz="0" w:space="0" w:color="auto"/>
        <w:bottom w:val="none" w:sz="0" w:space="0" w:color="auto"/>
        <w:right w:val="none" w:sz="0" w:space="0" w:color="auto"/>
      </w:divBdr>
    </w:div>
    <w:div w:id="377704292">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6612444">
      <w:bodyDiv w:val="1"/>
      <w:marLeft w:val="0"/>
      <w:marRight w:val="0"/>
      <w:marTop w:val="0"/>
      <w:marBottom w:val="0"/>
      <w:divBdr>
        <w:top w:val="none" w:sz="0" w:space="0" w:color="auto"/>
        <w:left w:val="none" w:sz="0" w:space="0" w:color="auto"/>
        <w:bottom w:val="none" w:sz="0" w:space="0" w:color="auto"/>
        <w:right w:val="none" w:sz="0" w:space="0" w:color="auto"/>
      </w:divBdr>
    </w:div>
    <w:div w:id="437019844">
      <w:bodyDiv w:val="1"/>
      <w:marLeft w:val="0"/>
      <w:marRight w:val="0"/>
      <w:marTop w:val="0"/>
      <w:marBottom w:val="0"/>
      <w:divBdr>
        <w:top w:val="none" w:sz="0" w:space="0" w:color="auto"/>
        <w:left w:val="none" w:sz="0" w:space="0" w:color="auto"/>
        <w:bottom w:val="none" w:sz="0" w:space="0" w:color="auto"/>
        <w:right w:val="none" w:sz="0" w:space="0" w:color="auto"/>
      </w:divBdr>
    </w:div>
    <w:div w:id="448666556">
      <w:bodyDiv w:val="1"/>
      <w:marLeft w:val="0"/>
      <w:marRight w:val="0"/>
      <w:marTop w:val="0"/>
      <w:marBottom w:val="0"/>
      <w:divBdr>
        <w:top w:val="none" w:sz="0" w:space="0" w:color="auto"/>
        <w:left w:val="none" w:sz="0" w:space="0" w:color="auto"/>
        <w:bottom w:val="none" w:sz="0" w:space="0" w:color="auto"/>
        <w:right w:val="none" w:sz="0" w:space="0" w:color="auto"/>
      </w:divBdr>
    </w:div>
    <w:div w:id="462389041">
      <w:bodyDiv w:val="1"/>
      <w:marLeft w:val="0"/>
      <w:marRight w:val="0"/>
      <w:marTop w:val="0"/>
      <w:marBottom w:val="0"/>
      <w:divBdr>
        <w:top w:val="none" w:sz="0" w:space="0" w:color="auto"/>
        <w:left w:val="none" w:sz="0" w:space="0" w:color="auto"/>
        <w:bottom w:val="none" w:sz="0" w:space="0" w:color="auto"/>
        <w:right w:val="none" w:sz="0" w:space="0" w:color="auto"/>
      </w:divBdr>
    </w:div>
    <w:div w:id="464857563">
      <w:bodyDiv w:val="1"/>
      <w:marLeft w:val="0"/>
      <w:marRight w:val="0"/>
      <w:marTop w:val="0"/>
      <w:marBottom w:val="0"/>
      <w:divBdr>
        <w:top w:val="none" w:sz="0" w:space="0" w:color="auto"/>
        <w:left w:val="none" w:sz="0" w:space="0" w:color="auto"/>
        <w:bottom w:val="none" w:sz="0" w:space="0" w:color="auto"/>
        <w:right w:val="none" w:sz="0" w:space="0" w:color="auto"/>
      </w:divBdr>
    </w:div>
    <w:div w:id="471095993">
      <w:bodyDiv w:val="1"/>
      <w:marLeft w:val="0"/>
      <w:marRight w:val="0"/>
      <w:marTop w:val="0"/>
      <w:marBottom w:val="0"/>
      <w:divBdr>
        <w:top w:val="none" w:sz="0" w:space="0" w:color="auto"/>
        <w:left w:val="none" w:sz="0" w:space="0" w:color="auto"/>
        <w:bottom w:val="none" w:sz="0" w:space="0" w:color="auto"/>
        <w:right w:val="none" w:sz="0" w:space="0" w:color="auto"/>
      </w:divBdr>
    </w:div>
    <w:div w:id="473062961">
      <w:bodyDiv w:val="1"/>
      <w:marLeft w:val="0"/>
      <w:marRight w:val="0"/>
      <w:marTop w:val="0"/>
      <w:marBottom w:val="0"/>
      <w:divBdr>
        <w:top w:val="none" w:sz="0" w:space="0" w:color="auto"/>
        <w:left w:val="none" w:sz="0" w:space="0" w:color="auto"/>
        <w:bottom w:val="none" w:sz="0" w:space="0" w:color="auto"/>
        <w:right w:val="none" w:sz="0" w:space="0" w:color="auto"/>
      </w:divBdr>
      <w:divsChild>
        <w:div w:id="36124912">
          <w:marLeft w:val="0"/>
          <w:marRight w:val="0"/>
          <w:marTop w:val="0"/>
          <w:marBottom w:val="0"/>
          <w:divBdr>
            <w:top w:val="none" w:sz="0" w:space="0" w:color="auto"/>
            <w:left w:val="none" w:sz="0" w:space="0" w:color="auto"/>
            <w:bottom w:val="none" w:sz="0" w:space="0" w:color="auto"/>
            <w:right w:val="none" w:sz="0" w:space="0" w:color="auto"/>
          </w:divBdr>
        </w:div>
        <w:div w:id="427970658">
          <w:marLeft w:val="0"/>
          <w:marRight w:val="0"/>
          <w:marTop w:val="0"/>
          <w:marBottom w:val="0"/>
          <w:divBdr>
            <w:top w:val="none" w:sz="0" w:space="0" w:color="auto"/>
            <w:left w:val="none" w:sz="0" w:space="0" w:color="auto"/>
            <w:bottom w:val="none" w:sz="0" w:space="0" w:color="auto"/>
            <w:right w:val="none" w:sz="0" w:space="0" w:color="auto"/>
          </w:divBdr>
        </w:div>
        <w:div w:id="439571649">
          <w:marLeft w:val="0"/>
          <w:marRight w:val="0"/>
          <w:marTop w:val="0"/>
          <w:marBottom w:val="0"/>
          <w:divBdr>
            <w:top w:val="none" w:sz="0" w:space="0" w:color="auto"/>
            <w:left w:val="none" w:sz="0" w:space="0" w:color="auto"/>
            <w:bottom w:val="none" w:sz="0" w:space="0" w:color="auto"/>
            <w:right w:val="none" w:sz="0" w:space="0" w:color="auto"/>
          </w:divBdr>
        </w:div>
        <w:div w:id="594169465">
          <w:marLeft w:val="0"/>
          <w:marRight w:val="0"/>
          <w:marTop w:val="0"/>
          <w:marBottom w:val="0"/>
          <w:divBdr>
            <w:top w:val="none" w:sz="0" w:space="0" w:color="auto"/>
            <w:left w:val="none" w:sz="0" w:space="0" w:color="auto"/>
            <w:bottom w:val="none" w:sz="0" w:space="0" w:color="auto"/>
            <w:right w:val="none" w:sz="0" w:space="0" w:color="auto"/>
          </w:divBdr>
        </w:div>
        <w:div w:id="673798043">
          <w:marLeft w:val="0"/>
          <w:marRight w:val="0"/>
          <w:marTop w:val="0"/>
          <w:marBottom w:val="0"/>
          <w:divBdr>
            <w:top w:val="none" w:sz="0" w:space="0" w:color="auto"/>
            <w:left w:val="none" w:sz="0" w:space="0" w:color="auto"/>
            <w:bottom w:val="none" w:sz="0" w:space="0" w:color="auto"/>
            <w:right w:val="none" w:sz="0" w:space="0" w:color="auto"/>
          </w:divBdr>
        </w:div>
        <w:div w:id="716392925">
          <w:marLeft w:val="0"/>
          <w:marRight w:val="0"/>
          <w:marTop w:val="0"/>
          <w:marBottom w:val="0"/>
          <w:divBdr>
            <w:top w:val="none" w:sz="0" w:space="0" w:color="auto"/>
            <w:left w:val="none" w:sz="0" w:space="0" w:color="auto"/>
            <w:bottom w:val="none" w:sz="0" w:space="0" w:color="auto"/>
            <w:right w:val="none" w:sz="0" w:space="0" w:color="auto"/>
          </w:divBdr>
        </w:div>
        <w:div w:id="1020665740">
          <w:marLeft w:val="0"/>
          <w:marRight w:val="0"/>
          <w:marTop w:val="0"/>
          <w:marBottom w:val="0"/>
          <w:divBdr>
            <w:top w:val="none" w:sz="0" w:space="0" w:color="auto"/>
            <w:left w:val="none" w:sz="0" w:space="0" w:color="auto"/>
            <w:bottom w:val="none" w:sz="0" w:space="0" w:color="auto"/>
            <w:right w:val="none" w:sz="0" w:space="0" w:color="auto"/>
          </w:divBdr>
        </w:div>
        <w:div w:id="1106467033">
          <w:marLeft w:val="0"/>
          <w:marRight w:val="0"/>
          <w:marTop w:val="0"/>
          <w:marBottom w:val="0"/>
          <w:divBdr>
            <w:top w:val="none" w:sz="0" w:space="0" w:color="auto"/>
            <w:left w:val="none" w:sz="0" w:space="0" w:color="auto"/>
            <w:bottom w:val="none" w:sz="0" w:space="0" w:color="auto"/>
            <w:right w:val="none" w:sz="0" w:space="0" w:color="auto"/>
          </w:divBdr>
        </w:div>
        <w:div w:id="1145779895">
          <w:marLeft w:val="0"/>
          <w:marRight w:val="0"/>
          <w:marTop w:val="0"/>
          <w:marBottom w:val="0"/>
          <w:divBdr>
            <w:top w:val="none" w:sz="0" w:space="0" w:color="auto"/>
            <w:left w:val="none" w:sz="0" w:space="0" w:color="auto"/>
            <w:bottom w:val="none" w:sz="0" w:space="0" w:color="auto"/>
            <w:right w:val="none" w:sz="0" w:space="0" w:color="auto"/>
          </w:divBdr>
        </w:div>
        <w:div w:id="1171991028">
          <w:marLeft w:val="0"/>
          <w:marRight w:val="0"/>
          <w:marTop w:val="0"/>
          <w:marBottom w:val="0"/>
          <w:divBdr>
            <w:top w:val="none" w:sz="0" w:space="0" w:color="auto"/>
            <w:left w:val="none" w:sz="0" w:space="0" w:color="auto"/>
            <w:bottom w:val="none" w:sz="0" w:space="0" w:color="auto"/>
            <w:right w:val="none" w:sz="0" w:space="0" w:color="auto"/>
          </w:divBdr>
        </w:div>
        <w:div w:id="1340738122">
          <w:marLeft w:val="0"/>
          <w:marRight w:val="0"/>
          <w:marTop w:val="0"/>
          <w:marBottom w:val="0"/>
          <w:divBdr>
            <w:top w:val="none" w:sz="0" w:space="0" w:color="auto"/>
            <w:left w:val="none" w:sz="0" w:space="0" w:color="auto"/>
            <w:bottom w:val="none" w:sz="0" w:space="0" w:color="auto"/>
            <w:right w:val="none" w:sz="0" w:space="0" w:color="auto"/>
          </w:divBdr>
        </w:div>
        <w:div w:id="1616717586">
          <w:marLeft w:val="0"/>
          <w:marRight w:val="0"/>
          <w:marTop w:val="0"/>
          <w:marBottom w:val="0"/>
          <w:divBdr>
            <w:top w:val="none" w:sz="0" w:space="0" w:color="auto"/>
            <w:left w:val="none" w:sz="0" w:space="0" w:color="auto"/>
            <w:bottom w:val="none" w:sz="0" w:space="0" w:color="auto"/>
            <w:right w:val="none" w:sz="0" w:space="0" w:color="auto"/>
          </w:divBdr>
        </w:div>
        <w:div w:id="1669557190">
          <w:marLeft w:val="0"/>
          <w:marRight w:val="0"/>
          <w:marTop w:val="0"/>
          <w:marBottom w:val="0"/>
          <w:divBdr>
            <w:top w:val="none" w:sz="0" w:space="0" w:color="auto"/>
            <w:left w:val="none" w:sz="0" w:space="0" w:color="auto"/>
            <w:bottom w:val="none" w:sz="0" w:space="0" w:color="auto"/>
            <w:right w:val="none" w:sz="0" w:space="0" w:color="auto"/>
          </w:divBdr>
        </w:div>
        <w:div w:id="1679843172">
          <w:marLeft w:val="0"/>
          <w:marRight w:val="0"/>
          <w:marTop w:val="0"/>
          <w:marBottom w:val="0"/>
          <w:divBdr>
            <w:top w:val="none" w:sz="0" w:space="0" w:color="auto"/>
            <w:left w:val="none" w:sz="0" w:space="0" w:color="auto"/>
            <w:bottom w:val="none" w:sz="0" w:space="0" w:color="auto"/>
            <w:right w:val="none" w:sz="0" w:space="0" w:color="auto"/>
          </w:divBdr>
        </w:div>
        <w:div w:id="1754547124">
          <w:marLeft w:val="0"/>
          <w:marRight w:val="0"/>
          <w:marTop w:val="0"/>
          <w:marBottom w:val="0"/>
          <w:divBdr>
            <w:top w:val="none" w:sz="0" w:space="0" w:color="auto"/>
            <w:left w:val="none" w:sz="0" w:space="0" w:color="auto"/>
            <w:bottom w:val="none" w:sz="0" w:space="0" w:color="auto"/>
            <w:right w:val="none" w:sz="0" w:space="0" w:color="auto"/>
          </w:divBdr>
        </w:div>
        <w:div w:id="2057926026">
          <w:marLeft w:val="0"/>
          <w:marRight w:val="0"/>
          <w:marTop w:val="0"/>
          <w:marBottom w:val="0"/>
          <w:divBdr>
            <w:top w:val="none" w:sz="0" w:space="0" w:color="auto"/>
            <w:left w:val="none" w:sz="0" w:space="0" w:color="auto"/>
            <w:bottom w:val="none" w:sz="0" w:space="0" w:color="auto"/>
            <w:right w:val="none" w:sz="0" w:space="0" w:color="auto"/>
          </w:divBdr>
        </w:div>
      </w:divsChild>
    </w:div>
    <w:div w:id="480851773">
      <w:bodyDiv w:val="1"/>
      <w:marLeft w:val="0"/>
      <w:marRight w:val="0"/>
      <w:marTop w:val="0"/>
      <w:marBottom w:val="0"/>
      <w:divBdr>
        <w:top w:val="none" w:sz="0" w:space="0" w:color="auto"/>
        <w:left w:val="none" w:sz="0" w:space="0" w:color="auto"/>
        <w:bottom w:val="none" w:sz="0" w:space="0" w:color="auto"/>
        <w:right w:val="none" w:sz="0" w:space="0" w:color="auto"/>
      </w:divBdr>
    </w:div>
    <w:div w:id="485392037">
      <w:bodyDiv w:val="1"/>
      <w:marLeft w:val="0"/>
      <w:marRight w:val="0"/>
      <w:marTop w:val="0"/>
      <w:marBottom w:val="0"/>
      <w:divBdr>
        <w:top w:val="none" w:sz="0" w:space="0" w:color="auto"/>
        <w:left w:val="none" w:sz="0" w:space="0" w:color="auto"/>
        <w:bottom w:val="none" w:sz="0" w:space="0" w:color="auto"/>
        <w:right w:val="none" w:sz="0" w:space="0" w:color="auto"/>
      </w:divBdr>
    </w:div>
    <w:div w:id="493105561">
      <w:bodyDiv w:val="1"/>
      <w:marLeft w:val="0"/>
      <w:marRight w:val="0"/>
      <w:marTop w:val="0"/>
      <w:marBottom w:val="0"/>
      <w:divBdr>
        <w:top w:val="none" w:sz="0" w:space="0" w:color="auto"/>
        <w:left w:val="none" w:sz="0" w:space="0" w:color="auto"/>
        <w:bottom w:val="none" w:sz="0" w:space="0" w:color="auto"/>
        <w:right w:val="none" w:sz="0" w:space="0" w:color="auto"/>
      </w:divBdr>
    </w:div>
    <w:div w:id="513151653">
      <w:bodyDiv w:val="1"/>
      <w:marLeft w:val="0"/>
      <w:marRight w:val="0"/>
      <w:marTop w:val="0"/>
      <w:marBottom w:val="0"/>
      <w:divBdr>
        <w:top w:val="none" w:sz="0" w:space="0" w:color="auto"/>
        <w:left w:val="none" w:sz="0" w:space="0" w:color="auto"/>
        <w:bottom w:val="none" w:sz="0" w:space="0" w:color="auto"/>
        <w:right w:val="none" w:sz="0" w:space="0" w:color="auto"/>
      </w:divBdr>
    </w:div>
    <w:div w:id="563754747">
      <w:bodyDiv w:val="1"/>
      <w:marLeft w:val="0"/>
      <w:marRight w:val="0"/>
      <w:marTop w:val="0"/>
      <w:marBottom w:val="0"/>
      <w:divBdr>
        <w:top w:val="none" w:sz="0" w:space="0" w:color="auto"/>
        <w:left w:val="none" w:sz="0" w:space="0" w:color="auto"/>
        <w:bottom w:val="none" w:sz="0" w:space="0" w:color="auto"/>
        <w:right w:val="none" w:sz="0" w:space="0" w:color="auto"/>
      </w:divBdr>
    </w:div>
    <w:div w:id="565608201">
      <w:bodyDiv w:val="1"/>
      <w:marLeft w:val="0"/>
      <w:marRight w:val="0"/>
      <w:marTop w:val="0"/>
      <w:marBottom w:val="0"/>
      <w:divBdr>
        <w:top w:val="none" w:sz="0" w:space="0" w:color="auto"/>
        <w:left w:val="none" w:sz="0" w:space="0" w:color="auto"/>
        <w:bottom w:val="none" w:sz="0" w:space="0" w:color="auto"/>
        <w:right w:val="none" w:sz="0" w:space="0" w:color="auto"/>
      </w:divBdr>
    </w:div>
    <w:div w:id="579564123">
      <w:bodyDiv w:val="1"/>
      <w:marLeft w:val="0"/>
      <w:marRight w:val="0"/>
      <w:marTop w:val="0"/>
      <w:marBottom w:val="0"/>
      <w:divBdr>
        <w:top w:val="none" w:sz="0" w:space="0" w:color="auto"/>
        <w:left w:val="none" w:sz="0" w:space="0" w:color="auto"/>
        <w:bottom w:val="none" w:sz="0" w:space="0" w:color="auto"/>
        <w:right w:val="none" w:sz="0" w:space="0" w:color="auto"/>
      </w:divBdr>
    </w:div>
    <w:div w:id="615478781">
      <w:bodyDiv w:val="1"/>
      <w:marLeft w:val="0"/>
      <w:marRight w:val="0"/>
      <w:marTop w:val="0"/>
      <w:marBottom w:val="0"/>
      <w:divBdr>
        <w:top w:val="none" w:sz="0" w:space="0" w:color="auto"/>
        <w:left w:val="none" w:sz="0" w:space="0" w:color="auto"/>
        <w:bottom w:val="none" w:sz="0" w:space="0" w:color="auto"/>
        <w:right w:val="none" w:sz="0" w:space="0" w:color="auto"/>
      </w:divBdr>
    </w:div>
    <w:div w:id="624771085">
      <w:bodyDiv w:val="1"/>
      <w:marLeft w:val="0"/>
      <w:marRight w:val="0"/>
      <w:marTop w:val="0"/>
      <w:marBottom w:val="0"/>
      <w:divBdr>
        <w:top w:val="none" w:sz="0" w:space="0" w:color="auto"/>
        <w:left w:val="none" w:sz="0" w:space="0" w:color="auto"/>
        <w:bottom w:val="none" w:sz="0" w:space="0" w:color="auto"/>
        <w:right w:val="none" w:sz="0" w:space="0" w:color="auto"/>
      </w:divBdr>
      <w:divsChild>
        <w:div w:id="1555310005">
          <w:marLeft w:val="0"/>
          <w:marRight w:val="0"/>
          <w:marTop w:val="0"/>
          <w:marBottom w:val="0"/>
          <w:divBdr>
            <w:top w:val="none" w:sz="0" w:space="0" w:color="auto"/>
            <w:left w:val="none" w:sz="0" w:space="0" w:color="auto"/>
            <w:bottom w:val="none" w:sz="0" w:space="0" w:color="auto"/>
            <w:right w:val="none" w:sz="0" w:space="0" w:color="auto"/>
          </w:divBdr>
        </w:div>
      </w:divsChild>
    </w:div>
    <w:div w:id="640381228">
      <w:bodyDiv w:val="1"/>
      <w:marLeft w:val="0"/>
      <w:marRight w:val="0"/>
      <w:marTop w:val="0"/>
      <w:marBottom w:val="0"/>
      <w:divBdr>
        <w:top w:val="none" w:sz="0" w:space="0" w:color="auto"/>
        <w:left w:val="none" w:sz="0" w:space="0" w:color="auto"/>
        <w:bottom w:val="none" w:sz="0" w:space="0" w:color="auto"/>
        <w:right w:val="none" w:sz="0" w:space="0" w:color="auto"/>
      </w:divBdr>
    </w:div>
    <w:div w:id="646084537">
      <w:bodyDiv w:val="1"/>
      <w:marLeft w:val="0"/>
      <w:marRight w:val="0"/>
      <w:marTop w:val="0"/>
      <w:marBottom w:val="0"/>
      <w:divBdr>
        <w:top w:val="none" w:sz="0" w:space="0" w:color="auto"/>
        <w:left w:val="none" w:sz="0" w:space="0" w:color="auto"/>
        <w:bottom w:val="none" w:sz="0" w:space="0" w:color="auto"/>
        <w:right w:val="none" w:sz="0" w:space="0" w:color="auto"/>
      </w:divBdr>
    </w:div>
    <w:div w:id="648900956">
      <w:bodyDiv w:val="1"/>
      <w:marLeft w:val="0"/>
      <w:marRight w:val="0"/>
      <w:marTop w:val="0"/>
      <w:marBottom w:val="0"/>
      <w:divBdr>
        <w:top w:val="none" w:sz="0" w:space="0" w:color="auto"/>
        <w:left w:val="none" w:sz="0" w:space="0" w:color="auto"/>
        <w:bottom w:val="none" w:sz="0" w:space="0" w:color="auto"/>
        <w:right w:val="none" w:sz="0" w:space="0" w:color="auto"/>
      </w:divBdr>
    </w:div>
    <w:div w:id="649210846">
      <w:bodyDiv w:val="1"/>
      <w:marLeft w:val="0"/>
      <w:marRight w:val="0"/>
      <w:marTop w:val="0"/>
      <w:marBottom w:val="0"/>
      <w:divBdr>
        <w:top w:val="none" w:sz="0" w:space="0" w:color="auto"/>
        <w:left w:val="none" w:sz="0" w:space="0" w:color="auto"/>
        <w:bottom w:val="none" w:sz="0" w:space="0" w:color="auto"/>
        <w:right w:val="none" w:sz="0" w:space="0" w:color="auto"/>
      </w:divBdr>
    </w:div>
    <w:div w:id="650864889">
      <w:bodyDiv w:val="1"/>
      <w:marLeft w:val="0"/>
      <w:marRight w:val="0"/>
      <w:marTop w:val="0"/>
      <w:marBottom w:val="0"/>
      <w:divBdr>
        <w:top w:val="none" w:sz="0" w:space="0" w:color="auto"/>
        <w:left w:val="none" w:sz="0" w:space="0" w:color="auto"/>
        <w:bottom w:val="none" w:sz="0" w:space="0" w:color="auto"/>
        <w:right w:val="none" w:sz="0" w:space="0" w:color="auto"/>
      </w:divBdr>
    </w:div>
    <w:div w:id="680939407">
      <w:bodyDiv w:val="1"/>
      <w:marLeft w:val="0"/>
      <w:marRight w:val="0"/>
      <w:marTop w:val="0"/>
      <w:marBottom w:val="0"/>
      <w:divBdr>
        <w:top w:val="none" w:sz="0" w:space="0" w:color="auto"/>
        <w:left w:val="none" w:sz="0" w:space="0" w:color="auto"/>
        <w:bottom w:val="none" w:sz="0" w:space="0" w:color="auto"/>
        <w:right w:val="none" w:sz="0" w:space="0" w:color="auto"/>
      </w:divBdr>
    </w:div>
    <w:div w:id="731387193">
      <w:bodyDiv w:val="1"/>
      <w:marLeft w:val="0"/>
      <w:marRight w:val="0"/>
      <w:marTop w:val="0"/>
      <w:marBottom w:val="0"/>
      <w:divBdr>
        <w:top w:val="none" w:sz="0" w:space="0" w:color="auto"/>
        <w:left w:val="none" w:sz="0" w:space="0" w:color="auto"/>
        <w:bottom w:val="none" w:sz="0" w:space="0" w:color="auto"/>
        <w:right w:val="none" w:sz="0" w:space="0" w:color="auto"/>
      </w:divBdr>
    </w:div>
    <w:div w:id="737093764">
      <w:bodyDiv w:val="1"/>
      <w:marLeft w:val="0"/>
      <w:marRight w:val="0"/>
      <w:marTop w:val="0"/>
      <w:marBottom w:val="0"/>
      <w:divBdr>
        <w:top w:val="none" w:sz="0" w:space="0" w:color="auto"/>
        <w:left w:val="none" w:sz="0" w:space="0" w:color="auto"/>
        <w:bottom w:val="none" w:sz="0" w:space="0" w:color="auto"/>
        <w:right w:val="none" w:sz="0" w:space="0" w:color="auto"/>
      </w:divBdr>
    </w:div>
    <w:div w:id="751007619">
      <w:bodyDiv w:val="1"/>
      <w:marLeft w:val="0"/>
      <w:marRight w:val="0"/>
      <w:marTop w:val="0"/>
      <w:marBottom w:val="0"/>
      <w:divBdr>
        <w:top w:val="none" w:sz="0" w:space="0" w:color="auto"/>
        <w:left w:val="none" w:sz="0" w:space="0" w:color="auto"/>
        <w:bottom w:val="none" w:sz="0" w:space="0" w:color="auto"/>
        <w:right w:val="none" w:sz="0" w:space="0" w:color="auto"/>
      </w:divBdr>
    </w:div>
    <w:div w:id="792093998">
      <w:bodyDiv w:val="1"/>
      <w:marLeft w:val="0"/>
      <w:marRight w:val="0"/>
      <w:marTop w:val="0"/>
      <w:marBottom w:val="0"/>
      <w:divBdr>
        <w:top w:val="none" w:sz="0" w:space="0" w:color="auto"/>
        <w:left w:val="none" w:sz="0" w:space="0" w:color="auto"/>
        <w:bottom w:val="none" w:sz="0" w:space="0" w:color="auto"/>
        <w:right w:val="none" w:sz="0" w:space="0" w:color="auto"/>
      </w:divBdr>
    </w:div>
    <w:div w:id="797332619">
      <w:bodyDiv w:val="1"/>
      <w:marLeft w:val="0"/>
      <w:marRight w:val="0"/>
      <w:marTop w:val="0"/>
      <w:marBottom w:val="0"/>
      <w:divBdr>
        <w:top w:val="none" w:sz="0" w:space="0" w:color="auto"/>
        <w:left w:val="none" w:sz="0" w:space="0" w:color="auto"/>
        <w:bottom w:val="none" w:sz="0" w:space="0" w:color="auto"/>
        <w:right w:val="none" w:sz="0" w:space="0" w:color="auto"/>
      </w:divBdr>
    </w:div>
    <w:div w:id="812331381">
      <w:bodyDiv w:val="1"/>
      <w:marLeft w:val="0"/>
      <w:marRight w:val="0"/>
      <w:marTop w:val="0"/>
      <w:marBottom w:val="0"/>
      <w:divBdr>
        <w:top w:val="none" w:sz="0" w:space="0" w:color="auto"/>
        <w:left w:val="none" w:sz="0" w:space="0" w:color="auto"/>
        <w:bottom w:val="none" w:sz="0" w:space="0" w:color="auto"/>
        <w:right w:val="none" w:sz="0" w:space="0" w:color="auto"/>
      </w:divBdr>
    </w:div>
    <w:div w:id="851265152">
      <w:bodyDiv w:val="1"/>
      <w:marLeft w:val="0"/>
      <w:marRight w:val="0"/>
      <w:marTop w:val="0"/>
      <w:marBottom w:val="0"/>
      <w:divBdr>
        <w:top w:val="none" w:sz="0" w:space="0" w:color="auto"/>
        <w:left w:val="none" w:sz="0" w:space="0" w:color="auto"/>
        <w:bottom w:val="none" w:sz="0" w:space="0" w:color="auto"/>
        <w:right w:val="none" w:sz="0" w:space="0" w:color="auto"/>
      </w:divBdr>
    </w:div>
    <w:div w:id="871499442">
      <w:bodyDiv w:val="1"/>
      <w:marLeft w:val="0"/>
      <w:marRight w:val="0"/>
      <w:marTop w:val="0"/>
      <w:marBottom w:val="0"/>
      <w:divBdr>
        <w:top w:val="none" w:sz="0" w:space="0" w:color="auto"/>
        <w:left w:val="none" w:sz="0" w:space="0" w:color="auto"/>
        <w:bottom w:val="none" w:sz="0" w:space="0" w:color="auto"/>
        <w:right w:val="none" w:sz="0" w:space="0" w:color="auto"/>
      </w:divBdr>
    </w:div>
    <w:div w:id="904336166">
      <w:bodyDiv w:val="1"/>
      <w:marLeft w:val="0"/>
      <w:marRight w:val="0"/>
      <w:marTop w:val="0"/>
      <w:marBottom w:val="0"/>
      <w:divBdr>
        <w:top w:val="none" w:sz="0" w:space="0" w:color="auto"/>
        <w:left w:val="none" w:sz="0" w:space="0" w:color="auto"/>
        <w:bottom w:val="none" w:sz="0" w:space="0" w:color="auto"/>
        <w:right w:val="none" w:sz="0" w:space="0" w:color="auto"/>
      </w:divBdr>
      <w:divsChild>
        <w:div w:id="2052029990">
          <w:marLeft w:val="0"/>
          <w:marRight w:val="0"/>
          <w:marTop w:val="0"/>
          <w:marBottom w:val="0"/>
          <w:divBdr>
            <w:top w:val="none" w:sz="0" w:space="0" w:color="auto"/>
            <w:left w:val="none" w:sz="0" w:space="0" w:color="auto"/>
            <w:bottom w:val="none" w:sz="0" w:space="0" w:color="auto"/>
            <w:right w:val="none" w:sz="0" w:space="0" w:color="auto"/>
          </w:divBdr>
        </w:div>
      </w:divsChild>
    </w:div>
    <w:div w:id="928465490">
      <w:bodyDiv w:val="1"/>
      <w:marLeft w:val="0"/>
      <w:marRight w:val="0"/>
      <w:marTop w:val="0"/>
      <w:marBottom w:val="0"/>
      <w:divBdr>
        <w:top w:val="none" w:sz="0" w:space="0" w:color="auto"/>
        <w:left w:val="none" w:sz="0" w:space="0" w:color="auto"/>
        <w:bottom w:val="none" w:sz="0" w:space="0" w:color="auto"/>
        <w:right w:val="none" w:sz="0" w:space="0" w:color="auto"/>
      </w:divBdr>
    </w:div>
    <w:div w:id="993147533">
      <w:bodyDiv w:val="1"/>
      <w:marLeft w:val="0"/>
      <w:marRight w:val="0"/>
      <w:marTop w:val="0"/>
      <w:marBottom w:val="0"/>
      <w:divBdr>
        <w:top w:val="none" w:sz="0" w:space="0" w:color="auto"/>
        <w:left w:val="none" w:sz="0" w:space="0" w:color="auto"/>
        <w:bottom w:val="none" w:sz="0" w:space="0" w:color="auto"/>
        <w:right w:val="none" w:sz="0" w:space="0" w:color="auto"/>
      </w:divBdr>
    </w:div>
    <w:div w:id="1061640548">
      <w:bodyDiv w:val="1"/>
      <w:marLeft w:val="0"/>
      <w:marRight w:val="0"/>
      <w:marTop w:val="0"/>
      <w:marBottom w:val="0"/>
      <w:divBdr>
        <w:top w:val="none" w:sz="0" w:space="0" w:color="auto"/>
        <w:left w:val="none" w:sz="0" w:space="0" w:color="auto"/>
        <w:bottom w:val="none" w:sz="0" w:space="0" w:color="auto"/>
        <w:right w:val="none" w:sz="0" w:space="0" w:color="auto"/>
      </w:divBdr>
      <w:divsChild>
        <w:div w:id="33118828">
          <w:marLeft w:val="0"/>
          <w:marRight w:val="0"/>
          <w:marTop w:val="0"/>
          <w:marBottom w:val="0"/>
          <w:divBdr>
            <w:top w:val="none" w:sz="0" w:space="0" w:color="auto"/>
            <w:left w:val="none" w:sz="0" w:space="0" w:color="auto"/>
            <w:bottom w:val="none" w:sz="0" w:space="0" w:color="auto"/>
            <w:right w:val="none" w:sz="0" w:space="0" w:color="auto"/>
          </w:divBdr>
          <w:divsChild>
            <w:div w:id="120926798">
              <w:marLeft w:val="0"/>
              <w:marRight w:val="0"/>
              <w:marTop w:val="0"/>
              <w:marBottom w:val="0"/>
              <w:divBdr>
                <w:top w:val="none" w:sz="0" w:space="0" w:color="auto"/>
                <w:left w:val="none" w:sz="0" w:space="0" w:color="auto"/>
                <w:bottom w:val="none" w:sz="0" w:space="0" w:color="auto"/>
                <w:right w:val="none" w:sz="0" w:space="0" w:color="auto"/>
              </w:divBdr>
            </w:div>
            <w:div w:id="715206451">
              <w:marLeft w:val="0"/>
              <w:marRight w:val="0"/>
              <w:marTop w:val="0"/>
              <w:marBottom w:val="0"/>
              <w:divBdr>
                <w:top w:val="none" w:sz="0" w:space="0" w:color="auto"/>
                <w:left w:val="none" w:sz="0" w:space="0" w:color="auto"/>
                <w:bottom w:val="none" w:sz="0" w:space="0" w:color="auto"/>
                <w:right w:val="none" w:sz="0" w:space="0" w:color="auto"/>
              </w:divBdr>
              <w:divsChild>
                <w:div w:id="67265317">
                  <w:marLeft w:val="0"/>
                  <w:marRight w:val="0"/>
                  <w:marTop w:val="0"/>
                  <w:marBottom w:val="0"/>
                  <w:divBdr>
                    <w:top w:val="none" w:sz="0" w:space="0" w:color="auto"/>
                    <w:left w:val="none" w:sz="0" w:space="0" w:color="auto"/>
                    <w:bottom w:val="none" w:sz="0" w:space="0" w:color="auto"/>
                    <w:right w:val="none" w:sz="0" w:space="0" w:color="auto"/>
                  </w:divBdr>
                  <w:divsChild>
                    <w:div w:id="367488615">
                      <w:marLeft w:val="0"/>
                      <w:marRight w:val="0"/>
                      <w:marTop w:val="0"/>
                      <w:marBottom w:val="0"/>
                      <w:divBdr>
                        <w:top w:val="none" w:sz="0" w:space="0" w:color="auto"/>
                        <w:left w:val="none" w:sz="0" w:space="0" w:color="auto"/>
                        <w:bottom w:val="none" w:sz="0" w:space="0" w:color="auto"/>
                        <w:right w:val="none" w:sz="0" w:space="0" w:color="auto"/>
                      </w:divBdr>
                    </w:div>
                    <w:div w:id="869728443">
                      <w:marLeft w:val="0"/>
                      <w:marRight w:val="0"/>
                      <w:marTop w:val="0"/>
                      <w:marBottom w:val="0"/>
                      <w:divBdr>
                        <w:top w:val="none" w:sz="0" w:space="0" w:color="auto"/>
                        <w:left w:val="none" w:sz="0" w:space="0" w:color="auto"/>
                        <w:bottom w:val="none" w:sz="0" w:space="0" w:color="auto"/>
                        <w:right w:val="none" w:sz="0" w:space="0" w:color="auto"/>
                      </w:divBdr>
                    </w:div>
                    <w:div w:id="2109932946">
                      <w:marLeft w:val="0"/>
                      <w:marRight w:val="0"/>
                      <w:marTop w:val="0"/>
                      <w:marBottom w:val="0"/>
                      <w:divBdr>
                        <w:top w:val="none" w:sz="0" w:space="0" w:color="auto"/>
                        <w:left w:val="none" w:sz="0" w:space="0" w:color="auto"/>
                        <w:bottom w:val="none" w:sz="0" w:space="0" w:color="auto"/>
                        <w:right w:val="none" w:sz="0" w:space="0" w:color="auto"/>
                      </w:divBdr>
                      <w:divsChild>
                        <w:div w:id="2480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95797">
          <w:marLeft w:val="0"/>
          <w:marRight w:val="0"/>
          <w:marTop w:val="0"/>
          <w:marBottom w:val="0"/>
          <w:divBdr>
            <w:top w:val="none" w:sz="0" w:space="0" w:color="auto"/>
            <w:left w:val="none" w:sz="0" w:space="0" w:color="auto"/>
            <w:bottom w:val="none" w:sz="0" w:space="0" w:color="auto"/>
            <w:right w:val="none" w:sz="0" w:space="0" w:color="auto"/>
          </w:divBdr>
          <w:divsChild>
            <w:div w:id="852572600">
              <w:marLeft w:val="0"/>
              <w:marRight w:val="0"/>
              <w:marTop w:val="0"/>
              <w:marBottom w:val="0"/>
              <w:divBdr>
                <w:top w:val="none" w:sz="0" w:space="0" w:color="auto"/>
                <w:left w:val="none" w:sz="0" w:space="0" w:color="auto"/>
                <w:bottom w:val="none" w:sz="0" w:space="0" w:color="auto"/>
                <w:right w:val="none" w:sz="0" w:space="0" w:color="auto"/>
              </w:divBdr>
              <w:divsChild>
                <w:div w:id="393091205">
                  <w:marLeft w:val="0"/>
                  <w:marRight w:val="0"/>
                  <w:marTop w:val="0"/>
                  <w:marBottom w:val="0"/>
                  <w:divBdr>
                    <w:top w:val="none" w:sz="0" w:space="0" w:color="auto"/>
                    <w:left w:val="none" w:sz="0" w:space="0" w:color="auto"/>
                    <w:bottom w:val="none" w:sz="0" w:space="0" w:color="auto"/>
                    <w:right w:val="none" w:sz="0" w:space="0" w:color="auto"/>
                  </w:divBdr>
                  <w:divsChild>
                    <w:div w:id="780493472">
                      <w:marLeft w:val="0"/>
                      <w:marRight w:val="0"/>
                      <w:marTop w:val="0"/>
                      <w:marBottom w:val="0"/>
                      <w:divBdr>
                        <w:top w:val="none" w:sz="0" w:space="0" w:color="auto"/>
                        <w:left w:val="none" w:sz="0" w:space="0" w:color="auto"/>
                        <w:bottom w:val="none" w:sz="0" w:space="0" w:color="auto"/>
                        <w:right w:val="none" w:sz="0" w:space="0" w:color="auto"/>
                      </w:divBdr>
                    </w:div>
                    <w:div w:id="797453499">
                      <w:marLeft w:val="0"/>
                      <w:marRight w:val="0"/>
                      <w:marTop w:val="0"/>
                      <w:marBottom w:val="0"/>
                      <w:divBdr>
                        <w:top w:val="none" w:sz="0" w:space="0" w:color="auto"/>
                        <w:left w:val="none" w:sz="0" w:space="0" w:color="auto"/>
                        <w:bottom w:val="none" w:sz="0" w:space="0" w:color="auto"/>
                        <w:right w:val="none" w:sz="0" w:space="0" w:color="auto"/>
                      </w:divBdr>
                    </w:div>
                    <w:div w:id="1586920905">
                      <w:marLeft w:val="0"/>
                      <w:marRight w:val="0"/>
                      <w:marTop w:val="0"/>
                      <w:marBottom w:val="0"/>
                      <w:divBdr>
                        <w:top w:val="none" w:sz="0" w:space="0" w:color="auto"/>
                        <w:left w:val="none" w:sz="0" w:space="0" w:color="auto"/>
                        <w:bottom w:val="none" w:sz="0" w:space="0" w:color="auto"/>
                        <w:right w:val="none" w:sz="0" w:space="0" w:color="auto"/>
                      </w:divBdr>
                      <w:divsChild>
                        <w:div w:id="1503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6721">
              <w:marLeft w:val="0"/>
              <w:marRight w:val="0"/>
              <w:marTop w:val="0"/>
              <w:marBottom w:val="0"/>
              <w:divBdr>
                <w:top w:val="none" w:sz="0" w:space="0" w:color="auto"/>
                <w:left w:val="none" w:sz="0" w:space="0" w:color="auto"/>
                <w:bottom w:val="none" w:sz="0" w:space="0" w:color="auto"/>
                <w:right w:val="none" w:sz="0" w:space="0" w:color="auto"/>
              </w:divBdr>
            </w:div>
          </w:divsChild>
        </w:div>
        <w:div w:id="743454775">
          <w:marLeft w:val="0"/>
          <w:marRight w:val="0"/>
          <w:marTop w:val="0"/>
          <w:marBottom w:val="0"/>
          <w:divBdr>
            <w:top w:val="none" w:sz="0" w:space="0" w:color="auto"/>
            <w:left w:val="none" w:sz="0" w:space="0" w:color="auto"/>
            <w:bottom w:val="none" w:sz="0" w:space="0" w:color="auto"/>
            <w:right w:val="none" w:sz="0" w:space="0" w:color="auto"/>
          </w:divBdr>
          <w:divsChild>
            <w:div w:id="177428964">
              <w:marLeft w:val="0"/>
              <w:marRight w:val="0"/>
              <w:marTop w:val="0"/>
              <w:marBottom w:val="0"/>
              <w:divBdr>
                <w:top w:val="none" w:sz="0" w:space="0" w:color="auto"/>
                <w:left w:val="none" w:sz="0" w:space="0" w:color="auto"/>
                <w:bottom w:val="none" w:sz="0" w:space="0" w:color="auto"/>
                <w:right w:val="none" w:sz="0" w:space="0" w:color="auto"/>
              </w:divBdr>
              <w:divsChild>
                <w:div w:id="1585264641">
                  <w:marLeft w:val="0"/>
                  <w:marRight w:val="0"/>
                  <w:marTop w:val="0"/>
                  <w:marBottom w:val="0"/>
                  <w:divBdr>
                    <w:top w:val="none" w:sz="0" w:space="0" w:color="auto"/>
                    <w:left w:val="none" w:sz="0" w:space="0" w:color="auto"/>
                    <w:bottom w:val="none" w:sz="0" w:space="0" w:color="auto"/>
                    <w:right w:val="none" w:sz="0" w:space="0" w:color="auto"/>
                  </w:divBdr>
                  <w:divsChild>
                    <w:div w:id="19547747">
                      <w:marLeft w:val="0"/>
                      <w:marRight w:val="0"/>
                      <w:marTop w:val="0"/>
                      <w:marBottom w:val="0"/>
                      <w:divBdr>
                        <w:top w:val="none" w:sz="0" w:space="0" w:color="auto"/>
                        <w:left w:val="none" w:sz="0" w:space="0" w:color="auto"/>
                        <w:bottom w:val="none" w:sz="0" w:space="0" w:color="auto"/>
                        <w:right w:val="none" w:sz="0" w:space="0" w:color="auto"/>
                      </w:divBdr>
                    </w:div>
                    <w:div w:id="1107693823">
                      <w:marLeft w:val="0"/>
                      <w:marRight w:val="0"/>
                      <w:marTop w:val="0"/>
                      <w:marBottom w:val="0"/>
                      <w:divBdr>
                        <w:top w:val="none" w:sz="0" w:space="0" w:color="auto"/>
                        <w:left w:val="none" w:sz="0" w:space="0" w:color="auto"/>
                        <w:bottom w:val="none" w:sz="0" w:space="0" w:color="auto"/>
                        <w:right w:val="none" w:sz="0" w:space="0" w:color="auto"/>
                      </w:divBdr>
                      <w:divsChild>
                        <w:div w:id="1254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24848">
          <w:marLeft w:val="0"/>
          <w:marRight w:val="0"/>
          <w:marTop w:val="0"/>
          <w:marBottom w:val="0"/>
          <w:divBdr>
            <w:top w:val="none" w:sz="0" w:space="0" w:color="auto"/>
            <w:left w:val="none" w:sz="0" w:space="0" w:color="auto"/>
            <w:bottom w:val="none" w:sz="0" w:space="0" w:color="auto"/>
            <w:right w:val="none" w:sz="0" w:space="0" w:color="auto"/>
          </w:divBdr>
          <w:divsChild>
            <w:div w:id="212929348">
              <w:marLeft w:val="0"/>
              <w:marRight w:val="0"/>
              <w:marTop w:val="0"/>
              <w:marBottom w:val="0"/>
              <w:divBdr>
                <w:top w:val="none" w:sz="0" w:space="0" w:color="auto"/>
                <w:left w:val="none" w:sz="0" w:space="0" w:color="auto"/>
                <w:bottom w:val="none" w:sz="0" w:space="0" w:color="auto"/>
                <w:right w:val="none" w:sz="0" w:space="0" w:color="auto"/>
              </w:divBdr>
              <w:divsChild>
                <w:div w:id="1798601834">
                  <w:marLeft w:val="0"/>
                  <w:marRight w:val="0"/>
                  <w:marTop w:val="0"/>
                  <w:marBottom w:val="0"/>
                  <w:divBdr>
                    <w:top w:val="none" w:sz="0" w:space="0" w:color="auto"/>
                    <w:left w:val="none" w:sz="0" w:space="0" w:color="auto"/>
                    <w:bottom w:val="none" w:sz="0" w:space="0" w:color="auto"/>
                    <w:right w:val="none" w:sz="0" w:space="0" w:color="auto"/>
                  </w:divBdr>
                  <w:divsChild>
                    <w:div w:id="592740295">
                      <w:marLeft w:val="0"/>
                      <w:marRight w:val="0"/>
                      <w:marTop w:val="0"/>
                      <w:marBottom w:val="0"/>
                      <w:divBdr>
                        <w:top w:val="none" w:sz="0" w:space="0" w:color="auto"/>
                        <w:left w:val="none" w:sz="0" w:space="0" w:color="auto"/>
                        <w:bottom w:val="none" w:sz="0" w:space="0" w:color="auto"/>
                        <w:right w:val="none" w:sz="0" w:space="0" w:color="auto"/>
                      </w:divBdr>
                    </w:div>
                    <w:div w:id="679434179">
                      <w:marLeft w:val="0"/>
                      <w:marRight w:val="0"/>
                      <w:marTop w:val="0"/>
                      <w:marBottom w:val="0"/>
                      <w:divBdr>
                        <w:top w:val="none" w:sz="0" w:space="0" w:color="auto"/>
                        <w:left w:val="none" w:sz="0" w:space="0" w:color="auto"/>
                        <w:bottom w:val="none" w:sz="0" w:space="0" w:color="auto"/>
                        <w:right w:val="none" w:sz="0" w:space="0" w:color="auto"/>
                      </w:divBdr>
                    </w:div>
                    <w:div w:id="1345739646">
                      <w:marLeft w:val="0"/>
                      <w:marRight w:val="0"/>
                      <w:marTop w:val="0"/>
                      <w:marBottom w:val="0"/>
                      <w:divBdr>
                        <w:top w:val="none" w:sz="0" w:space="0" w:color="auto"/>
                        <w:left w:val="none" w:sz="0" w:space="0" w:color="auto"/>
                        <w:bottom w:val="none" w:sz="0" w:space="0" w:color="auto"/>
                        <w:right w:val="none" w:sz="0" w:space="0" w:color="auto"/>
                      </w:divBdr>
                      <w:divsChild>
                        <w:div w:id="13439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6267">
              <w:marLeft w:val="0"/>
              <w:marRight w:val="0"/>
              <w:marTop w:val="0"/>
              <w:marBottom w:val="0"/>
              <w:divBdr>
                <w:top w:val="none" w:sz="0" w:space="0" w:color="auto"/>
                <w:left w:val="none" w:sz="0" w:space="0" w:color="auto"/>
                <w:bottom w:val="none" w:sz="0" w:space="0" w:color="auto"/>
                <w:right w:val="none" w:sz="0" w:space="0" w:color="auto"/>
              </w:divBdr>
            </w:div>
          </w:divsChild>
        </w:div>
        <w:div w:id="911429873">
          <w:marLeft w:val="0"/>
          <w:marRight w:val="0"/>
          <w:marTop w:val="0"/>
          <w:marBottom w:val="0"/>
          <w:divBdr>
            <w:top w:val="none" w:sz="0" w:space="0" w:color="auto"/>
            <w:left w:val="none" w:sz="0" w:space="0" w:color="auto"/>
            <w:bottom w:val="none" w:sz="0" w:space="0" w:color="auto"/>
            <w:right w:val="none" w:sz="0" w:space="0" w:color="auto"/>
          </w:divBdr>
          <w:divsChild>
            <w:div w:id="53936453">
              <w:marLeft w:val="0"/>
              <w:marRight w:val="0"/>
              <w:marTop w:val="0"/>
              <w:marBottom w:val="0"/>
              <w:divBdr>
                <w:top w:val="none" w:sz="0" w:space="0" w:color="auto"/>
                <w:left w:val="none" w:sz="0" w:space="0" w:color="auto"/>
                <w:bottom w:val="none" w:sz="0" w:space="0" w:color="auto"/>
                <w:right w:val="none" w:sz="0" w:space="0" w:color="auto"/>
              </w:divBdr>
            </w:div>
            <w:div w:id="1736779221">
              <w:marLeft w:val="0"/>
              <w:marRight w:val="0"/>
              <w:marTop w:val="0"/>
              <w:marBottom w:val="0"/>
              <w:divBdr>
                <w:top w:val="none" w:sz="0" w:space="0" w:color="auto"/>
                <w:left w:val="none" w:sz="0" w:space="0" w:color="auto"/>
                <w:bottom w:val="none" w:sz="0" w:space="0" w:color="auto"/>
                <w:right w:val="none" w:sz="0" w:space="0" w:color="auto"/>
              </w:divBdr>
              <w:divsChild>
                <w:div w:id="41491764">
                  <w:marLeft w:val="0"/>
                  <w:marRight w:val="0"/>
                  <w:marTop w:val="0"/>
                  <w:marBottom w:val="0"/>
                  <w:divBdr>
                    <w:top w:val="none" w:sz="0" w:space="0" w:color="auto"/>
                    <w:left w:val="none" w:sz="0" w:space="0" w:color="auto"/>
                    <w:bottom w:val="none" w:sz="0" w:space="0" w:color="auto"/>
                    <w:right w:val="none" w:sz="0" w:space="0" w:color="auto"/>
                  </w:divBdr>
                  <w:divsChild>
                    <w:div w:id="640042706">
                      <w:marLeft w:val="0"/>
                      <w:marRight w:val="0"/>
                      <w:marTop w:val="0"/>
                      <w:marBottom w:val="0"/>
                      <w:divBdr>
                        <w:top w:val="none" w:sz="0" w:space="0" w:color="auto"/>
                        <w:left w:val="none" w:sz="0" w:space="0" w:color="auto"/>
                        <w:bottom w:val="none" w:sz="0" w:space="0" w:color="auto"/>
                        <w:right w:val="none" w:sz="0" w:space="0" w:color="auto"/>
                      </w:divBdr>
                      <w:divsChild>
                        <w:div w:id="289172619">
                          <w:marLeft w:val="0"/>
                          <w:marRight w:val="0"/>
                          <w:marTop w:val="0"/>
                          <w:marBottom w:val="0"/>
                          <w:divBdr>
                            <w:top w:val="none" w:sz="0" w:space="0" w:color="auto"/>
                            <w:left w:val="none" w:sz="0" w:space="0" w:color="auto"/>
                            <w:bottom w:val="none" w:sz="0" w:space="0" w:color="auto"/>
                            <w:right w:val="none" w:sz="0" w:space="0" w:color="auto"/>
                          </w:divBdr>
                        </w:div>
                      </w:divsChild>
                    </w:div>
                    <w:div w:id="933124673">
                      <w:marLeft w:val="0"/>
                      <w:marRight w:val="0"/>
                      <w:marTop w:val="0"/>
                      <w:marBottom w:val="0"/>
                      <w:divBdr>
                        <w:top w:val="none" w:sz="0" w:space="0" w:color="auto"/>
                        <w:left w:val="none" w:sz="0" w:space="0" w:color="auto"/>
                        <w:bottom w:val="none" w:sz="0" w:space="0" w:color="auto"/>
                        <w:right w:val="none" w:sz="0" w:space="0" w:color="auto"/>
                      </w:divBdr>
                    </w:div>
                    <w:div w:id="1903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273">
          <w:marLeft w:val="0"/>
          <w:marRight w:val="0"/>
          <w:marTop w:val="0"/>
          <w:marBottom w:val="0"/>
          <w:divBdr>
            <w:top w:val="none" w:sz="0" w:space="0" w:color="auto"/>
            <w:left w:val="none" w:sz="0" w:space="0" w:color="auto"/>
            <w:bottom w:val="none" w:sz="0" w:space="0" w:color="auto"/>
            <w:right w:val="none" w:sz="0" w:space="0" w:color="auto"/>
          </w:divBdr>
          <w:divsChild>
            <w:div w:id="1804612423">
              <w:marLeft w:val="0"/>
              <w:marRight w:val="0"/>
              <w:marTop w:val="0"/>
              <w:marBottom w:val="0"/>
              <w:divBdr>
                <w:top w:val="none" w:sz="0" w:space="0" w:color="auto"/>
                <w:left w:val="none" w:sz="0" w:space="0" w:color="auto"/>
                <w:bottom w:val="none" w:sz="0" w:space="0" w:color="auto"/>
                <w:right w:val="none" w:sz="0" w:space="0" w:color="auto"/>
              </w:divBdr>
            </w:div>
            <w:div w:id="2084403040">
              <w:marLeft w:val="0"/>
              <w:marRight w:val="0"/>
              <w:marTop w:val="0"/>
              <w:marBottom w:val="0"/>
              <w:divBdr>
                <w:top w:val="none" w:sz="0" w:space="0" w:color="auto"/>
                <w:left w:val="none" w:sz="0" w:space="0" w:color="auto"/>
                <w:bottom w:val="none" w:sz="0" w:space="0" w:color="auto"/>
                <w:right w:val="none" w:sz="0" w:space="0" w:color="auto"/>
              </w:divBdr>
              <w:divsChild>
                <w:div w:id="1668362884">
                  <w:marLeft w:val="0"/>
                  <w:marRight w:val="0"/>
                  <w:marTop w:val="0"/>
                  <w:marBottom w:val="0"/>
                  <w:divBdr>
                    <w:top w:val="none" w:sz="0" w:space="0" w:color="auto"/>
                    <w:left w:val="none" w:sz="0" w:space="0" w:color="auto"/>
                    <w:bottom w:val="none" w:sz="0" w:space="0" w:color="auto"/>
                    <w:right w:val="none" w:sz="0" w:space="0" w:color="auto"/>
                  </w:divBdr>
                  <w:divsChild>
                    <w:div w:id="499465715">
                      <w:marLeft w:val="0"/>
                      <w:marRight w:val="0"/>
                      <w:marTop w:val="0"/>
                      <w:marBottom w:val="0"/>
                      <w:divBdr>
                        <w:top w:val="none" w:sz="0" w:space="0" w:color="auto"/>
                        <w:left w:val="none" w:sz="0" w:space="0" w:color="auto"/>
                        <w:bottom w:val="none" w:sz="0" w:space="0" w:color="auto"/>
                        <w:right w:val="none" w:sz="0" w:space="0" w:color="auto"/>
                      </w:divBdr>
                    </w:div>
                    <w:div w:id="593172863">
                      <w:marLeft w:val="0"/>
                      <w:marRight w:val="0"/>
                      <w:marTop w:val="0"/>
                      <w:marBottom w:val="0"/>
                      <w:divBdr>
                        <w:top w:val="none" w:sz="0" w:space="0" w:color="auto"/>
                        <w:left w:val="none" w:sz="0" w:space="0" w:color="auto"/>
                        <w:bottom w:val="none" w:sz="0" w:space="0" w:color="auto"/>
                        <w:right w:val="none" w:sz="0" w:space="0" w:color="auto"/>
                      </w:divBdr>
                      <w:divsChild>
                        <w:div w:id="2109811926">
                          <w:marLeft w:val="0"/>
                          <w:marRight w:val="0"/>
                          <w:marTop w:val="0"/>
                          <w:marBottom w:val="0"/>
                          <w:divBdr>
                            <w:top w:val="none" w:sz="0" w:space="0" w:color="auto"/>
                            <w:left w:val="none" w:sz="0" w:space="0" w:color="auto"/>
                            <w:bottom w:val="none" w:sz="0" w:space="0" w:color="auto"/>
                            <w:right w:val="none" w:sz="0" w:space="0" w:color="auto"/>
                          </w:divBdr>
                        </w:div>
                      </w:divsChild>
                    </w:div>
                    <w:div w:id="8444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6085">
          <w:marLeft w:val="0"/>
          <w:marRight w:val="0"/>
          <w:marTop w:val="0"/>
          <w:marBottom w:val="0"/>
          <w:divBdr>
            <w:top w:val="none" w:sz="0" w:space="0" w:color="auto"/>
            <w:left w:val="none" w:sz="0" w:space="0" w:color="auto"/>
            <w:bottom w:val="none" w:sz="0" w:space="0" w:color="auto"/>
            <w:right w:val="none" w:sz="0" w:space="0" w:color="auto"/>
          </w:divBdr>
          <w:divsChild>
            <w:div w:id="125852253">
              <w:marLeft w:val="0"/>
              <w:marRight w:val="0"/>
              <w:marTop w:val="0"/>
              <w:marBottom w:val="0"/>
              <w:divBdr>
                <w:top w:val="none" w:sz="0" w:space="0" w:color="auto"/>
                <w:left w:val="none" w:sz="0" w:space="0" w:color="auto"/>
                <w:bottom w:val="none" w:sz="0" w:space="0" w:color="auto"/>
                <w:right w:val="none" w:sz="0" w:space="0" w:color="auto"/>
              </w:divBdr>
              <w:divsChild>
                <w:div w:id="982855904">
                  <w:marLeft w:val="0"/>
                  <w:marRight w:val="0"/>
                  <w:marTop w:val="0"/>
                  <w:marBottom w:val="0"/>
                  <w:divBdr>
                    <w:top w:val="none" w:sz="0" w:space="0" w:color="auto"/>
                    <w:left w:val="none" w:sz="0" w:space="0" w:color="auto"/>
                    <w:bottom w:val="none" w:sz="0" w:space="0" w:color="auto"/>
                    <w:right w:val="none" w:sz="0" w:space="0" w:color="auto"/>
                  </w:divBdr>
                </w:div>
              </w:divsChild>
            </w:div>
            <w:div w:id="1219324106">
              <w:marLeft w:val="0"/>
              <w:marRight w:val="0"/>
              <w:marTop w:val="0"/>
              <w:marBottom w:val="0"/>
              <w:divBdr>
                <w:top w:val="none" w:sz="0" w:space="0" w:color="auto"/>
                <w:left w:val="none" w:sz="0" w:space="0" w:color="auto"/>
                <w:bottom w:val="none" w:sz="0" w:space="0" w:color="auto"/>
                <w:right w:val="none" w:sz="0" w:space="0" w:color="auto"/>
              </w:divBdr>
              <w:divsChild>
                <w:div w:id="1228613803">
                  <w:marLeft w:val="0"/>
                  <w:marRight w:val="0"/>
                  <w:marTop w:val="0"/>
                  <w:marBottom w:val="0"/>
                  <w:divBdr>
                    <w:top w:val="none" w:sz="0" w:space="0" w:color="auto"/>
                    <w:left w:val="none" w:sz="0" w:space="0" w:color="auto"/>
                    <w:bottom w:val="none" w:sz="0" w:space="0" w:color="auto"/>
                    <w:right w:val="none" w:sz="0" w:space="0" w:color="auto"/>
                  </w:divBdr>
                  <w:divsChild>
                    <w:div w:id="880093893">
                      <w:marLeft w:val="0"/>
                      <w:marRight w:val="0"/>
                      <w:marTop w:val="0"/>
                      <w:marBottom w:val="0"/>
                      <w:divBdr>
                        <w:top w:val="none" w:sz="0" w:space="0" w:color="auto"/>
                        <w:left w:val="none" w:sz="0" w:space="0" w:color="auto"/>
                        <w:bottom w:val="none" w:sz="0" w:space="0" w:color="auto"/>
                        <w:right w:val="none" w:sz="0" w:space="0" w:color="auto"/>
                      </w:divBdr>
                      <w:divsChild>
                        <w:div w:id="18686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505">
                  <w:marLeft w:val="0"/>
                  <w:marRight w:val="0"/>
                  <w:marTop w:val="0"/>
                  <w:marBottom w:val="0"/>
                  <w:divBdr>
                    <w:top w:val="none" w:sz="0" w:space="0" w:color="auto"/>
                    <w:left w:val="none" w:sz="0" w:space="0" w:color="auto"/>
                    <w:bottom w:val="none" w:sz="0" w:space="0" w:color="auto"/>
                    <w:right w:val="none" w:sz="0" w:space="0" w:color="auto"/>
                  </w:divBdr>
                  <w:divsChild>
                    <w:div w:id="785538548">
                      <w:marLeft w:val="0"/>
                      <w:marRight w:val="0"/>
                      <w:marTop w:val="0"/>
                      <w:marBottom w:val="0"/>
                      <w:divBdr>
                        <w:top w:val="none" w:sz="0" w:space="0" w:color="auto"/>
                        <w:left w:val="none" w:sz="0" w:space="0" w:color="auto"/>
                        <w:bottom w:val="none" w:sz="0" w:space="0" w:color="auto"/>
                        <w:right w:val="none" w:sz="0" w:space="0" w:color="auto"/>
                      </w:divBdr>
                    </w:div>
                    <w:div w:id="818231859">
                      <w:marLeft w:val="0"/>
                      <w:marRight w:val="0"/>
                      <w:marTop w:val="0"/>
                      <w:marBottom w:val="0"/>
                      <w:divBdr>
                        <w:top w:val="none" w:sz="0" w:space="0" w:color="auto"/>
                        <w:left w:val="none" w:sz="0" w:space="0" w:color="auto"/>
                        <w:bottom w:val="none" w:sz="0" w:space="0" w:color="auto"/>
                        <w:right w:val="none" w:sz="0" w:space="0" w:color="auto"/>
                      </w:divBdr>
                    </w:div>
                    <w:div w:id="1117261513">
                      <w:marLeft w:val="0"/>
                      <w:marRight w:val="0"/>
                      <w:marTop w:val="0"/>
                      <w:marBottom w:val="0"/>
                      <w:divBdr>
                        <w:top w:val="none" w:sz="0" w:space="0" w:color="auto"/>
                        <w:left w:val="none" w:sz="0" w:space="0" w:color="auto"/>
                        <w:bottom w:val="none" w:sz="0" w:space="0" w:color="auto"/>
                        <w:right w:val="none" w:sz="0" w:space="0" w:color="auto"/>
                      </w:divBdr>
                    </w:div>
                    <w:div w:id="1157839707">
                      <w:marLeft w:val="0"/>
                      <w:marRight w:val="0"/>
                      <w:marTop w:val="0"/>
                      <w:marBottom w:val="0"/>
                      <w:divBdr>
                        <w:top w:val="none" w:sz="0" w:space="0" w:color="auto"/>
                        <w:left w:val="none" w:sz="0" w:space="0" w:color="auto"/>
                        <w:bottom w:val="none" w:sz="0" w:space="0" w:color="auto"/>
                        <w:right w:val="none" w:sz="0" w:space="0" w:color="auto"/>
                      </w:divBdr>
                      <w:divsChild>
                        <w:div w:id="1400010045">
                          <w:marLeft w:val="0"/>
                          <w:marRight w:val="0"/>
                          <w:marTop w:val="0"/>
                          <w:marBottom w:val="0"/>
                          <w:divBdr>
                            <w:top w:val="none" w:sz="0" w:space="0" w:color="auto"/>
                            <w:left w:val="none" w:sz="0" w:space="0" w:color="auto"/>
                            <w:bottom w:val="none" w:sz="0" w:space="0" w:color="auto"/>
                            <w:right w:val="none" w:sz="0" w:space="0" w:color="auto"/>
                          </w:divBdr>
                        </w:div>
                      </w:divsChild>
                    </w:div>
                    <w:div w:id="1946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3319">
          <w:marLeft w:val="0"/>
          <w:marRight w:val="0"/>
          <w:marTop w:val="0"/>
          <w:marBottom w:val="0"/>
          <w:divBdr>
            <w:top w:val="none" w:sz="0" w:space="0" w:color="auto"/>
            <w:left w:val="none" w:sz="0" w:space="0" w:color="auto"/>
            <w:bottom w:val="none" w:sz="0" w:space="0" w:color="auto"/>
            <w:right w:val="none" w:sz="0" w:space="0" w:color="auto"/>
          </w:divBdr>
          <w:divsChild>
            <w:div w:id="1157501257">
              <w:marLeft w:val="0"/>
              <w:marRight w:val="0"/>
              <w:marTop w:val="0"/>
              <w:marBottom w:val="0"/>
              <w:divBdr>
                <w:top w:val="none" w:sz="0" w:space="0" w:color="auto"/>
                <w:left w:val="none" w:sz="0" w:space="0" w:color="auto"/>
                <w:bottom w:val="none" w:sz="0" w:space="0" w:color="auto"/>
                <w:right w:val="none" w:sz="0" w:space="0" w:color="auto"/>
              </w:divBdr>
              <w:divsChild>
                <w:div w:id="1270046498">
                  <w:marLeft w:val="0"/>
                  <w:marRight w:val="0"/>
                  <w:marTop w:val="0"/>
                  <w:marBottom w:val="0"/>
                  <w:divBdr>
                    <w:top w:val="none" w:sz="0" w:space="0" w:color="auto"/>
                    <w:left w:val="none" w:sz="0" w:space="0" w:color="auto"/>
                    <w:bottom w:val="none" w:sz="0" w:space="0" w:color="auto"/>
                    <w:right w:val="none" w:sz="0" w:space="0" w:color="auto"/>
                  </w:divBdr>
                  <w:divsChild>
                    <w:div w:id="1076437386">
                      <w:marLeft w:val="0"/>
                      <w:marRight w:val="0"/>
                      <w:marTop w:val="0"/>
                      <w:marBottom w:val="0"/>
                      <w:divBdr>
                        <w:top w:val="none" w:sz="0" w:space="0" w:color="auto"/>
                        <w:left w:val="none" w:sz="0" w:space="0" w:color="auto"/>
                        <w:bottom w:val="none" w:sz="0" w:space="0" w:color="auto"/>
                        <w:right w:val="none" w:sz="0" w:space="0" w:color="auto"/>
                      </w:divBdr>
                    </w:div>
                    <w:div w:id="1157460158">
                      <w:marLeft w:val="0"/>
                      <w:marRight w:val="0"/>
                      <w:marTop w:val="0"/>
                      <w:marBottom w:val="0"/>
                      <w:divBdr>
                        <w:top w:val="none" w:sz="0" w:space="0" w:color="auto"/>
                        <w:left w:val="none" w:sz="0" w:space="0" w:color="auto"/>
                        <w:bottom w:val="none" w:sz="0" w:space="0" w:color="auto"/>
                        <w:right w:val="none" w:sz="0" w:space="0" w:color="auto"/>
                      </w:divBdr>
                      <w:divsChild>
                        <w:div w:id="1940261073">
                          <w:marLeft w:val="0"/>
                          <w:marRight w:val="0"/>
                          <w:marTop w:val="0"/>
                          <w:marBottom w:val="0"/>
                          <w:divBdr>
                            <w:top w:val="none" w:sz="0" w:space="0" w:color="auto"/>
                            <w:left w:val="none" w:sz="0" w:space="0" w:color="auto"/>
                            <w:bottom w:val="none" w:sz="0" w:space="0" w:color="auto"/>
                            <w:right w:val="none" w:sz="0" w:space="0" w:color="auto"/>
                          </w:divBdr>
                        </w:div>
                      </w:divsChild>
                    </w:div>
                    <w:div w:id="12077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9571">
      <w:bodyDiv w:val="1"/>
      <w:marLeft w:val="0"/>
      <w:marRight w:val="0"/>
      <w:marTop w:val="0"/>
      <w:marBottom w:val="0"/>
      <w:divBdr>
        <w:top w:val="none" w:sz="0" w:space="0" w:color="auto"/>
        <w:left w:val="none" w:sz="0" w:space="0" w:color="auto"/>
        <w:bottom w:val="none" w:sz="0" w:space="0" w:color="auto"/>
        <w:right w:val="none" w:sz="0" w:space="0" w:color="auto"/>
      </w:divBdr>
    </w:div>
    <w:div w:id="1079399002">
      <w:bodyDiv w:val="1"/>
      <w:marLeft w:val="0"/>
      <w:marRight w:val="0"/>
      <w:marTop w:val="0"/>
      <w:marBottom w:val="0"/>
      <w:divBdr>
        <w:top w:val="none" w:sz="0" w:space="0" w:color="auto"/>
        <w:left w:val="none" w:sz="0" w:space="0" w:color="auto"/>
        <w:bottom w:val="none" w:sz="0" w:space="0" w:color="auto"/>
        <w:right w:val="none" w:sz="0" w:space="0" w:color="auto"/>
      </w:divBdr>
    </w:div>
    <w:div w:id="1104492482">
      <w:bodyDiv w:val="1"/>
      <w:marLeft w:val="0"/>
      <w:marRight w:val="0"/>
      <w:marTop w:val="0"/>
      <w:marBottom w:val="0"/>
      <w:divBdr>
        <w:top w:val="none" w:sz="0" w:space="0" w:color="auto"/>
        <w:left w:val="none" w:sz="0" w:space="0" w:color="auto"/>
        <w:bottom w:val="none" w:sz="0" w:space="0" w:color="auto"/>
        <w:right w:val="none" w:sz="0" w:space="0" w:color="auto"/>
      </w:divBdr>
      <w:divsChild>
        <w:div w:id="135612453">
          <w:marLeft w:val="0"/>
          <w:marRight w:val="0"/>
          <w:marTop w:val="0"/>
          <w:marBottom w:val="0"/>
          <w:divBdr>
            <w:top w:val="none" w:sz="0" w:space="0" w:color="auto"/>
            <w:left w:val="none" w:sz="0" w:space="0" w:color="auto"/>
            <w:bottom w:val="none" w:sz="0" w:space="0" w:color="auto"/>
            <w:right w:val="none" w:sz="0" w:space="0" w:color="auto"/>
          </w:divBdr>
        </w:div>
        <w:div w:id="175123286">
          <w:marLeft w:val="0"/>
          <w:marRight w:val="0"/>
          <w:marTop w:val="0"/>
          <w:marBottom w:val="0"/>
          <w:divBdr>
            <w:top w:val="none" w:sz="0" w:space="0" w:color="auto"/>
            <w:left w:val="none" w:sz="0" w:space="0" w:color="auto"/>
            <w:bottom w:val="none" w:sz="0" w:space="0" w:color="auto"/>
            <w:right w:val="none" w:sz="0" w:space="0" w:color="auto"/>
          </w:divBdr>
        </w:div>
        <w:div w:id="261300226">
          <w:marLeft w:val="0"/>
          <w:marRight w:val="0"/>
          <w:marTop w:val="0"/>
          <w:marBottom w:val="0"/>
          <w:divBdr>
            <w:top w:val="none" w:sz="0" w:space="0" w:color="auto"/>
            <w:left w:val="none" w:sz="0" w:space="0" w:color="auto"/>
            <w:bottom w:val="none" w:sz="0" w:space="0" w:color="auto"/>
            <w:right w:val="none" w:sz="0" w:space="0" w:color="auto"/>
          </w:divBdr>
        </w:div>
        <w:div w:id="264660147">
          <w:marLeft w:val="0"/>
          <w:marRight w:val="0"/>
          <w:marTop w:val="0"/>
          <w:marBottom w:val="0"/>
          <w:divBdr>
            <w:top w:val="none" w:sz="0" w:space="0" w:color="auto"/>
            <w:left w:val="none" w:sz="0" w:space="0" w:color="auto"/>
            <w:bottom w:val="none" w:sz="0" w:space="0" w:color="auto"/>
            <w:right w:val="none" w:sz="0" w:space="0" w:color="auto"/>
          </w:divBdr>
        </w:div>
        <w:div w:id="277874361">
          <w:marLeft w:val="0"/>
          <w:marRight w:val="0"/>
          <w:marTop w:val="0"/>
          <w:marBottom w:val="0"/>
          <w:divBdr>
            <w:top w:val="none" w:sz="0" w:space="0" w:color="auto"/>
            <w:left w:val="none" w:sz="0" w:space="0" w:color="auto"/>
            <w:bottom w:val="none" w:sz="0" w:space="0" w:color="auto"/>
            <w:right w:val="none" w:sz="0" w:space="0" w:color="auto"/>
          </w:divBdr>
        </w:div>
        <w:div w:id="328681430">
          <w:marLeft w:val="0"/>
          <w:marRight w:val="0"/>
          <w:marTop w:val="0"/>
          <w:marBottom w:val="0"/>
          <w:divBdr>
            <w:top w:val="none" w:sz="0" w:space="0" w:color="auto"/>
            <w:left w:val="none" w:sz="0" w:space="0" w:color="auto"/>
            <w:bottom w:val="none" w:sz="0" w:space="0" w:color="auto"/>
            <w:right w:val="none" w:sz="0" w:space="0" w:color="auto"/>
          </w:divBdr>
        </w:div>
        <w:div w:id="431239781">
          <w:marLeft w:val="0"/>
          <w:marRight w:val="0"/>
          <w:marTop w:val="0"/>
          <w:marBottom w:val="0"/>
          <w:divBdr>
            <w:top w:val="none" w:sz="0" w:space="0" w:color="auto"/>
            <w:left w:val="none" w:sz="0" w:space="0" w:color="auto"/>
            <w:bottom w:val="none" w:sz="0" w:space="0" w:color="auto"/>
            <w:right w:val="none" w:sz="0" w:space="0" w:color="auto"/>
          </w:divBdr>
        </w:div>
        <w:div w:id="435489772">
          <w:marLeft w:val="0"/>
          <w:marRight w:val="0"/>
          <w:marTop w:val="0"/>
          <w:marBottom w:val="0"/>
          <w:divBdr>
            <w:top w:val="none" w:sz="0" w:space="0" w:color="auto"/>
            <w:left w:val="none" w:sz="0" w:space="0" w:color="auto"/>
            <w:bottom w:val="none" w:sz="0" w:space="0" w:color="auto"/>
            <w:right w:val="none" w:sz="0" w:space="0" w:color="auto"/>
          </w:divBdr>
        </w:div>
        <w:div w:id="503202750">
          <w:marLeft w:val="0"/>
          <w:marRight w:val="0"/>
          <w:marTop w:val="0"/>
          <w:marBottom w:val="0"/>
          <w:divBdr>
            <w:top w:val="none" w:sz="0" w:space="0" w:color="auto"/>
            <w:left w:val="none" w:sz="0" w:space="0" w:color="auto"/>
            <w:bottom w:val="none" w:sz="0" w:space="0" w:color="auto"/>
            <w:right w:val="none" w:sz="0" w:space="0" w:color="auto"/>
          </w:divBdr>
        </w:div>
        <w:div w:id="661389784">
          <w:marLeft w:val="0"/>
          <w:marRight w:val="0"/>
          <w:marTop w:val="0"/>
          <w:marBottom w:val="0"/>
          <w:divBdr>
            <w:top w:val="none" w:sz="0" w:space="0" w:color="auto"/>
            <w:left w:val="none" w:sz="0" w:space="0" w:color="auto"/>
            <w:bottom w:val="none" w:sz="0" w:space="0" w:color="auto"/>
            <w:right w:val="none" w:sz="0" w:space="0" w:color="auto"/>
          </w:divBdr>
        </w:div>
        <w:div w:id="669525531">
          <w:marLeft w:val="0"/>
          <w:marRight w:val="0"/>
          <w:marTop w:val="0"/>
          <w:marBottom w:val="0"/>
          <w:divBdr>
            <w:top w:val="none" w:sz="0" w:space="0" w:color="auto"/>
            <w:left w:val="none" w:sz="0" w:space="0" w:color="auto"/>
            <w:bottom w:val="none" w:sz="0" w:space="0" w:color="auto"/>
            <w:right w:val="none" w:sz="0" w:space="0" w:color="auto"/>
          </w:divBdr>
        </w:div>
        <w:div w:id="684478446">
          <w:marLeft w:val="0"/>
          <w:marRight w:val="0"/>
          <w:marTop w:val="0"/>
          <w:marBottom w:val="0"/>
          <w:divBdr>
            <w:top w:val="none" w:sz="0" w:space="0" w:color="auto"/>
            <w:left w:val="none" w:sz="0" w:space="0" w:color="auto"/>
            <w:bottom w:val="none" w:sz="0" w:space="0" w:color="auto"/>
            <w:right w:val="none" w:sz="0" w:space="0" w:color="auto"/>
          </w:divBdr>
        </w:div>
        <w:div w:id="716320633">
          <w:marLeft w:val="0"/>
          <w:marRight w:val="0"/>
          <w:marTop w:val="0"/>
          <w:marBottom w:val="0"/>
          <w:divBdr>
            <w:top w:val="none" w:sz="0" w:space="0" w:color="auto"/>
            <w:left w:val="none" w:sz="0" w:space="0" w:color="auto"/>
            <w:bottom w:val="none" w:sz="0" w:space="0" w:color="auto"/>
            <w:right w:val="none" w:sz="0" w:space="0" w:color="auto"/>
          </w:divBdr>
        </w:div>
        <w:div w:id="724567739">
          <w:marLeft w:val="0"/>
          <w:marRight w:val="0"/>
          <w:marTop w:val="0"/>
          <w:marBottom w:val="0"/>
          <w:divBdr>
            <w:top w:val="none" w:sz="0" w:space="0" w:color="auto"/>
            <w:left w:val="none" w:sz="0" w:space="0" w:color="auto"/>
            <w:bottom w:val="none" w:sz="0" w:space="0" w:color="auto"/>
            <w:right w:val="none" w:sz="0" w:space="0" w:color="auto"/>
          </w:divBdr>
        </w:div>
        <w:div w:id="765226398">
          <w:marLeft w:val="0"/>
          <w:marRight w:val="0"/>
          <w:marTop w:val="0"/>
          <w:marBottom w:val="0"/>
          <w:divBdr>
            <w:top w:val="none" w:sz="0" w:space="0" w:color="auto"/>
            <w:left w:val="none" w:sz="0" w:space="0" w:color="auto"/>
            <w:bottom w:val="none" w:sz="0" w:space="0" w:color="auto"/>
            <w:right w:val="none" w:sz="0" w:space="0" w:color="auto"/>
          </w:divBdr>
        </w:div>
        <w:div w:id="824248355">
          <w:marLeft w:val="0"/>
          <w:marRight w:val="0"/>
          <w:marTop w:val="0"/>
          <w:marBottom w:val="0"/>
          <w:divBdr>
            <w:top w:val="none" w:sz="0" w:space="0" w:color="auto"/>
            <w:left w:val="none" w:sz="0" w:space="0" w:color="auto"/>
            <w:bottom w:val="none" w:sz="0" w:space="0" w:color="auto"/>
            <w:right w:val="none" w:sz="0" w:space="0" w:color="auto"/>
          </w:divBdr>
        </w:div>
        <w:div w:id="958998994">
          <w:marLeft w:val="0"/>
          <w:marRight w:val="0"/>
          <w:marTop w:val="0"/>
          <w:marBottom w:val="0"/>
          <w:divBdr>
            <w:top w:val="none" w:sz="0" w:space="0" w:color="auto"/>
            <w:left w:val="none" w:sz="0" w:space="0" w:color="auto"/>
            <w:bottom w:val="none" w:sz="0" w:space="0" w:color="auto"/>
            <w:right w:val="none" w:sz="0" w:space="0" w:color="auto"/>
          </w:divBdr>
        </w:div>
        <w:div w:id="1266499552">
          <w:marLeft w:val="0"/>
          <w:marRight w:val="0"/>
          <w:marTop w:val="0"/>
          <w:marBottom w:val="0"/>
          <w:divBdr>
            <w:top w:val="none" w:sz="0" w:space="0" w:color="auto"/>
            <w:left w:val="none" w:sz="0" w:space="0" w:color="auto"/>
            <w:bottom w:val="none" w:sz="0" w:space="0" w:color="auto"/>
            <w:right w:val="none" w:sz="0" w:space="0" w:color="auto"/>
          </w:divBdr>
        </w:div>
        <w:div w:id="1313363064">
          <w:marLeft w:val="0"/>
          <w:marRight w:val="0"/>
          <w:marTop w:val="0"/>
          <w:marBottom w:val="0"/>
          <w:divBdr>
            <w:top w:val="none" w:sz="0" w:space="0" w:color="auto"/>
            <w:left w:val="none" w:sz="0" w:space="0" w:color="auto"/>
            <w:bottom w:val="none" w:sz="0" w:space="0" w:color="auto"/>
            <w:right w:val="none" w:sz="0" w:space="0" w:color="auto"/>
          </w:divBdr>
        </w:div>
        <w:div w:id="1427964859">
          <w:marLeft w:val="0"/>
          <w:marRight w:val="0"/>
          <w:marTop w:val="0"/>
          <w:marBottom w:val="0"/>
          <w:divBdr>
            <w:top w:val="none" w:sz="0" w:space="0" w:color="auto"/>
            <w:left w:val="none" w:sz="0" w:space="0" w:color="auto"/>
            <w:bottom w:val="none" w:sz="0" w:space="0" w:color="auto"/>
            <w:right w:val="none" w:sz="0" w:space="0" w:color="auto"/>
          </w:divBdr>
        </w:div>
        <w:div w:id="1561284648">
          <w:marLeft w:val="0"/>
          <w:marRight w:val="0"/>
          <w:marTop w:val="0"/>
          <w:marBottom w:val="0"/>
          <w:divBdr>
            <w:top w:val="none" w:sz="0" w:space="0" w:color="auto"/>
            <w:left w:val="none" w:sz="0" w:space="0" w:color="auto"/>
            <w:bottom w:val="none" w:sz="0" w:space="0" w:color="auto"/>
            <w:right w:val="none" w:sz="0" w:space="0" w:color="auto"/>
          </w:divBdr>
        </w:div>
        <w:div w:id="1613395550">
          <w:marLeft w:val="0"/>
          <w:marRight w:val="0"/>
          <w:marTop w:val="0"/>
          <w:marBottom w:val="0"/>
          <w:divBdr>
            <w:top w:val="none" w:sz="0" w:space="0" w:color="auto"/>
            <w:left w:val="none" w:sz="0" w:space="0" w:color="auto"/>
            <w:bottom w:val="none" w:sz="0" w:space="0" w:color="auto"/>
            <w:right w:val="none" w:sz="0" w:space="0" w:color="auto"/>
          </w:divBdr>
        </w:div>
        <w:div w:id="1692144271">
          <w:marLeft w:val="0"/>
          <w:marRight w:val="0"/>
          <w:marTop w:val="0"/>
          <w:marBottom w:val="0"/>
          <w:divBdr>
            <w:top w:val="none" w:sz="0" w:space="0" w:color="auto"/>
            <w:left w:val="none" w:sz="0" w:space="0" w:color="auto"/>
            <w:bottom w:val="none" w:sz="0" w:space="0" w:color="auto"/>
            <w:right w:val="none" w:sz="0" w:space="0" w:color="auto"/>
          </w:divBdr>
        </w:div>
        <w:div w:id="1771852740">
          <w:marLeft w:val="0"/>
          <w:marRight w:val="0"/>
          <w:marTop w:val="0"/>
          <w:marBottom w:val="0"/>
          <w:divBdr>
            <w:top w:val="none" w:sz="0" w:space="0" w:color="auto"/>
            <w:left w:val="none" w:sz="0" w:space="0" w:color="auto"/>
            <w:bottom w:val="none" w:sz="0" w:space="0" w:color="auto"/>
            <w:right w:val="none" w:sz="0" w:space="0" w:color="auto"/>
          </w:divBdr>
        </w:div>
        <w:div w:id="1844777122">
          <w:marLeft w:val="0"/>
          <w:marRight w:val="0"/>
          <w:marTop w:val="0"/>
          <w:marBottom w:val="0"/>
          <w:divBdr>
            <w:top w:val="none" w:sz="0" w:space="0" w:color="auto"/>
            <w:left w:val="none" w:sz="0" w:space="0" w:color="auto"/>
            <w:bottom w:val="none" w:sz="0" w:space="0" w:color="auto"/>
            <w:right w:val="none" w:sz="0" w:space="0" w:color="auto"/>
          </w:divBdr>
        </w:div>
        <w:div w:id="1897547377">
          <w:marLeft w:val="0"/>
          <w:marRight w:val="0"/>
          <w:marTop w:val="0"/>
          <w:marBottom w:val="0"/>
          <w:divBdr>
            <w:top w:val="none" w:sz="0" w:space="0" w:color="auto"/>
            <w:left w:val="none" w:sz="0" w:space="0" w:color="auto"/>
            <w:bottom w:val="none" w:sz="0" w:space="0" w:color="auto"/>
            <w:right w:val="none" w:sz="0" w:space="0" w:color="auto"/>
          </w:divBdr>
        </w:div>
        <w:div w:id="1947954972">
          <w:marLeft w:val="0"/>
          <w:marRight w:val="0"/>
          <w:marTop w:val="0"/>
          <w:marBottom w:val="0"/>
          <w:divBdr>
            <w:top w:val="none" w:sz="0" w:space="0" w:color="auto"/>
            <w:left w:val="none" w:sz="0" w:space="0" w:color="auto"/>
            <w:bottom w:val="none" w:sz="0" w:space="0" w:color="auto"/>
            <w:right w:val="none" w:sz="0" w:space="0" w:color="auto"/>
          </w:divBdr>
        </w:div>
        <w:div w:id="1961258746">
          <w:marLeft w:val="0"/>
          <w:marRight w:val="0"/>
          <w:marTop w:val="0"/>
          <w:marBottom w:val="0"/>
          <w:divBdr>
            <w:top w:val="none" w:sz="0" w:space="0" w:color="auto"/>
            <w:left w:val="none" w:sz="0" w:space="0" w:color="auto"/>
            <w:bottom w:val="none" w:sz="0" w:space="0" w:color="auto"/>
            <w:right w:val="none" w:sz="0" w:space="0" w:color="auto"/>
          </w:divBdr>
        </w:div>
        <w:div w:id="1991904088">
          <w:marLeft w:val="0"/>
          <w:marRight w:val="0"/>
          <w:marTop w:val="0"/>
          <w:marBottom w:val="0"/>
          <w:divBdr>
            <w:top w:val="none" w:sz="0" w:space="0" w:color="auto"/>
            <w:left w:val="none" w:sz="0" w:space="0" w:color="auto"/>
            <w:bottom w:val="none" w:sz="0" w:space="0" w:color="auto"/>
            <w:right w:val="none" w:sz="0" w:space="0" w:color="auto"/>
          </w:divBdr>
        </w:div>
      </w:divsChild>
    </w:div>
    <w:div w:id="1121338164">
      <w:bodyDiv w:val="1"/>
      <w:marLeft w:val="0"/>
      <w:marRight w:val="0"/>
      <w:marTop w:val="0"/>
      <w:marBottom w:val="0"/>
      <w:divBdr>
        <w:top w:val="none" w:sz="0" w:space="0" w:color="auto"/>
        <w:left w:val="none" w:sz="0" w:space="0" w:color="auto"/>
        <w:bottom w:val="none" w:sz="0" w:space="0" w:color="auto"/>
        <w:right w:val="none" w:sz="0" w:space="0" w:color="auto"/>
      </w:divBdr>
    </w:div>
    <w:div w:id="1123378487">
      <w:bodyDiv w:val="1"/>
      <w:marLeft w:val="0"/>
      <w:marRight w:val="0"/>
      <w:marTop w:val="0"/>
      <w:marBottom w:val="0"/>
      <w:divBdr>
        <w:top w:val="none" w:sz="0" w:space="0" w:color="auto"/>
        <w:left w:val="none" w:sz="0" w:space="0" w:color="auto"/>
        <w:bottom w:val="none" w:sz="0" w:space="0" w:color="auto"/>
        <w:right w:val="none" w:sz="0" w:space="0" w:color="auto"/>
      </w:divBdr>
    </w:div>
    <w:div w:id="1152987156">
      <w:bodyDiv w:val="1"/>
      <w:marLeft w:val="0"/>
      <w:marRight w:val="0"/>
      <w:marTop w:val="0"/>
      <w:marBottom w:val="0"/>
      <w:divBdr>
        <w:top w:val="none" w:sz="0" w:space="0" w:color="auto"/>
        <w:left w:val="none" w:sz="0" w:space="0" w:color="auto"/>
        <w:bottom w:val="none" w:sz="0" w:space="0" w:color="auto"/>
        <w:right w:val="none" w:sz="0" w:space="0" w:color="auto"/>
      </w:divBdr>
    </w:div>
    <w:div w:id="1154679877">
      <w:bodyDiv w:val="1"/>
      <w:marLeft w:val="0"/>
      <w:marRight w:val="0"/>
      <w:marTop w:val="0"/>
      <w:marBottom w:val="0"/>
      <w:divBdr>
        <w:top w:val="none" w:sz="0" w:space="0" w:color="auto"/>
        <w:left w:val="none" w:sz="0" w:space="0" w:color="auto"/>
        <w:bottom w:val="none" w:sz="0" w:space="0" w:color="auto"/>
        <w:right w:val="none" w:sz="0" w:space="0" w:color="auto"/>
      </w:divBdr>
    </w:div>
    <w:div w:id="1164541915">
      <w:bodyDiv w:val="1"/>
      <w:marLeft w:val="0"/>
      <w:marRight w:val="0"/>
      <w:marTop w:val="0"/>
      <w:marBottom w:val="0"/>
      <w:divBdr>
        <w:top w:val="none" w:sz="0" w:space="0" w:color="auto"/>
        <w:left w:val="none" w:sz="0" w:space="0" w:color="auto"/>
        <w:bottom w:val="none" w:sz="0" w:space="0" w:color="auto"/>
        <w:right w:val="none" w:sz="0" w:space="0" w:color="auto"/>
      </w:divBdr>
    </w:div>
    <w:div w:id="1170871475">
      <w:bodyDiv w:val="1"/>
      <w:marLeft w:val="0"/>
      <w:marRight w:val="0"/>
      <w:marTop w:val="0"/>
      <w:marBottom w:val="0"/>
      <w:divBdr>
        <w:top w:val="none" w:sz="0" w:space="0" w:color="auto"/>
        <w:left w:val="none" w:sz="0" w:space="0" w:color="auto"/>
        <w:bottom w:val="none" w:sz="0" w:space="0" w:color="auto"/>
        <w:right w:val="none" w:sz="0" w:space="0" w:color="auto"/>
      </w:divBdr>
    </w:div>
    <w:div w:id="1320773243">
      <w:bodyDiv w:val="1"/>
      <w:marLeft w:val="0"/>
      <w:marRight w:val="0"/>
      <w:marTop w:val="0"/>
      <w:marBottom w:val="0"/>
      <w:divBdr>
        <w:top w:val="none" w:sz="0" w:space="0" w:color="auto"/>
        <w:left w:val="none" w:sz="0" w:space="0" w:color="auto"/>
        <w:bottom w:val="none" w:sz="0" w:space="0" w:color="auto"/>
        <w:right w:val="none" w:sz="0" w:space="0" w:color="auto"/>
      </w:divBdr>
    </w:div>
    <w:div w:id="1341926280">
      <w:bodyDiv w:val="1"/>
      <w:marLeft w:val="0"/>
      <w:marRight w:val="0"/>
      <w:marTop w:val="0"/>
      <w:marBottom w:val="0"/>
      <w:divBdr>
        <w:top w:val="none" w:sz="0" w:space="0" w:color="auto"/>
        <w:left w:val="none" w:sz="0" w:space="0" w:color="auto"/>
        <w:bottom w:val="none" w:sz="0" w:space="0" w:color="auto"/>
        <w:right w:val="none" w:sz="0" w:space="0" w:color="auto"/>
      </w:divBdr>
    </w:div>
    <w:div w:id="1367220649">
      <w:bodyDiv w:val="1"/>
      <w:marLeft w:val="0"/>
      <w:marRight w:val="0"/>
      <w:marTop w:val="0"/>
      <w:marBottom w:val="0"/>
      <w:divBdr>
        <w:top w:val="none" w:sz="0" w:space="0" w:color="auto"/>
        <w:left w:val="none" w:sz="0" w:space="0" w:color="auto"/>
        <w:bottom w:val="none" w:sz="0" w:space="0" w:color="auto"/>
        <w:right w:val="none" w:sz="0" w:space="0" w:color="auto"/>
      </w:divBdr>
    </w:div>
    <w:div w:id="1382368726">
      <w:bodyDiv w:val="1"/>
      <w:marLeft w:val="0"/>
      <w:marRight w:val="0"/>
      <w:marTop w:val="0"/>
      <w:marBottom w:val="0"/>
      <w:divBdr>
        <w:top w:val="none" w:sz="0" w:space="0" w:color="auto"/>
        <w:left w:val="none" w:sz="0" w:space="0" w:color="auto"/>
        <w:bottom w:val="none" w:sz="0" w:space="0" w:color="auto"/>
        <w:right w:val="none" w:sz="0" w:space="0" w:color="auto"/>
      </w:divBdr>
    </w:div>
    <w:div w:id="1384596008">
      <w:bodyDiv w:val="1"/>
      <w:marLeft w:val="0"/>
      <w:marRight w:val="0"/>
      <w:marTop w:val="0"/>
      <w:marBottom w:val="0"/>
      <w:divBdr>
        <w:top w:val="none" w:sz="0" w:space="0" w:color="auto"/>
        <w:left w:val="none" w:sz="0" w:space="0" w:color="auto"/>
        <w:bottom w:val="none" w:sz="0" w:space="0" w:color="auto"/>
        <w:right w:val="none" w:sz="0" w:space="0" w:color="auto"/>
      </w:divBdr>
    </w:div>
    <w:div w:id="1393843614">
      <w:bodyDiv w:val="1"/>
      <w:marLeft w:val="0"/>
      <w:marRight w:val="0"/>
      <w:marTop w:val="0"/>
      <w:marBottom w:val="0"/>
      <w:divBdr>
        <w:top w:val="none" w:sz="0" w:space="0" w:color="auto"/>
        <w:left w:val="none" w:sz="0" w:space="0" w:color="auto"/>
        <w:bottom w:val="none" w:sz="0" w:space="0" w:color="auto"/>
        <w:right w:val="none" w:sz="0" w:space="0" w:color="auto"/>
      </w:divBdr>
    </w:div>
    <w:div w:id="1449011701">
      <w:bodyDiv w:val="1"/>
      <w:marLeft w:val="0"/>
      <w:marRight w:val="0"/>
      <w:marTop w:val="0"/>
      <w:marBottom w:val="0"/>
      <w:divBdr>
        <w:top w:val="none" w:sz="0" w:space="0" w:color="auto"/>
        <w:left w:val="none" w:sz="0" w:space="0" w:color="auto"/>
        <w:bottom w:val="none" w:sz="0" w:space="0" w:color="auto"/>
        <w:right w:val="none" w:sz="0" w:space="0" w:color="auto"/>
      </w:divBdr>
    </w:div>
    <w:div w:id="1451780719">
      <w:bodyDiv w:val="1"/>
      <w:marLeft w:val="0"/>
      <w:marRight w:val="0"/>
      <w:marTop w:val="0"/>
      <w:marBottom w:val="0"/>
      <w:divBdr>
        <w:top w:val="none" w:sz="0" w:space="0" w:color="auto"/>
        <w:left w:val="none" w:sz="0" w:space="0" w:color="auto"/>
        <w:bottom w:val="none" w:sz="0" w:space="0" w:color="auto"/>
        <w:right w:val="none" w:sz="0" w:space="0" w:color="auto"/>
      </w:divBdr>
    </w:div>
    <w:div w:id="1474954757">
      <w:bodyDiv w:val="1"/>
      <w:marLeft w:val="0"/>
      <w:marRight w:val="0"/>
      <w:marTop w:val="0"/>
      <w:marBottom w:val="0"/>
      <w:divBdr>
        <w:top w:val="none" w:sz="0" w:space="0" w:color="auto"/>
        <w:left w:val="none" w:sz="0" w:space="0" w:color="auto"/>
        <w:bottom w:val="none" w:sz="0" w:space="0" w:color="auto"/>
        <w:right w:val="none" w:sz="0" w:space="0" w:color="auto"/>
      </w:divBdr>
    </w:div>
    <w:div w:id="1485783214">
      <w:bodyDiv w:val="1"/>
      <w:marLeft w:val="0"/>
      <w:marRight w:val="0"/>
      <w:marTop w:val="0"/>
      <w:marBottom w:val="0"/>
      <w:divBdr>
        <w:top w:val="none" w:sz="0" w:space="0" w:color="auto"/>
        <w:left w:val="none" w:sz="0" w:space="0" w:color="auto"/>
        <w:bottom w:val="none" w:sz="0" w:space="0" w:color="auto"/>
        <w:right w:val="none" w:sz="0" w:space="0" w:color="auto"/>
      </w:divBdr>
    </w:div>
    <w:div w:id="1487629859">
      <w:bodyDiv w:val="1"/>
      <w:marLeft w:val="0"/>
      <w:marRight w:val="0"/>
      <w:marTop w:val="0"/>
      <w:marBottom w:val="0"/>
      <w:divBdr>
        <w:top w:val="none" w:sz="0" w:space="0" w:color="auto"/>
        <w:left w:val="none" w:sz="0" w:space="0" w:color="auto"/>
        <w:bottom w:val="none" w:sz="0" w:space="0" w:color="auto"/>
        <w:right w:val="none" w:sz="0" w:space="0" w:color="auto"/>
      </w:divBdr>
    </w:div>
    <w:div w:id="1503622776">
      <w:bodyDiv w:val="1"/>
      <w:marLeft w:val="0"/>
      <w:marRight w:val="0"/>
      <w:marTop w:val="0"/>
      <w:marBottom w:val="0"/>
      <w:divBdr>
        <w:top w:val="none" w:sz="0" w:space="0" w:color="auto"/>
        <w:left w:val="none" w:sz="0" w:space="0" w:color="auto"/>
        <w:bottom w:val="none" w:sz="0" w:space="0" w:color="auto"/>
        <w:right w:val="none" w:sz="0" w:space="0" w:color="auto"/>
      </w:divBdr>
    </w:div>
    <w:div w:id="1505825627">
      <w:bodyDiv w:val="1"/>
      <w:marLeft w:val="0"/>
      <w:marRight w:val="0"/>
      <w:marTop w:val="0"/>
      <w:marBottom w:val="0"/>
      <w:divBdr>
        <w:top w:val="none" w:sz="0" w:space="0" w:color="auto"/>
        <w:left w:val="none" w:sz="0" w:space="0" w:color="auto"/>
        <w:bottom w:val="none" w:sz="0" w:space="0" w:color="auto"/>
        <w:right w:val="none" w:sz="0" w:space="0" w:color="auto"/>
      </w:divBdr>
    </w:div>
    <w:div w:id="1511487641">
      <w:bodyDiv w:val="1"/>
      <w:marLeft w:val="0"/>
      <w:marRight w:val="0"/>
      <w:marTop w:val="0"/>
      <w:marBottom w:val="0"/>
      <w:divBdr>
        <w:top w:val="none" w:sz="0" w:space="0" w:color="auto"/>
        <w:left w:val="none" w:sz="0" w:space="0" w:color="auto"/>
        <w:bottom w:val="none" w:sz="0" w:space="0" w:color="auto"/>
        <w:right w:val="none" w:sz="0" w:space="0" w:color="auto"/>
      </w:divBdr>
    </w:div>
    <w:div w:id="1517966939">
      <w:bodyDiv w:val="1"/>
      <w:marLeft w:val="0"/>
      <w:marRight w:val="0"/>
      <w:marTop w:val="0"/>
      <w:marBottom w:val="0"/>
      <w:divBdr>
        <w:top w:val="none" w:sz="0" w:space="0" w:color="auto"/>
        <w:left w:val="none" w:sz="0" w:space="0" w:color="auto"/>
        <w:bottom w:val="none" w:sz="0" w:space="0" w:color="auto"/>
        <w:right w:val="none" w:sz="0" w:space="0" w:color="auto"/>
      </w:divBdr>
    </w:div>
    <w:div w:id="1530873447">
      <w:bodyDiv w:val="1"/>
      <w:marLeft w:val="0"/>
      <w:marRight w:val="0"/>
      <w:marTop w:val="0"/>
      <w:marBottom w:val="0"/>
      <w:divBdr>
        <w:top w:val="none" w:sz="0" w:space="0" w:color="auto"/>
        <w:left w:val="none" w:sz="0" w:space="0" w:color="auto"/>
        <w:bottom w:val="none" w:sz="0" w:space="0" w:color="auto"/>
        <w:right w:val="none" w:sz="0" w:space="0" w:color="auto"/>
      </w:divBdr>
    </w:div>
    <w:div w:id="1557545618">
      <w:bodyDiv w:val="1"/>
      <w:marLeft w:val="0"/>
      <w:marRight w:val="0"/>
      <w:marTop w:val="0"/>
      <w:marBottom w:val="0"/>
      <w:divBdr>
        <w:top w:val="none" w:sz="0" w:space="0" w:color="auto"/>
        <w:left w:val="none" w:sz="0" w:space="0" w:color="auto"/>
        <w:bottom w:val="none" w:sz="0" w:space="0" w:color="auto"/>
        <w:right w:val="none" w:sz="0" w:space="0" w:color="auto"/>
      </w:divBdr>
    </w:div>
    <w:div w:id="1606423192">
      <w:bodyDiv w:val="1"/>
      <w:marLeft w:val="0"/>
      <w:marRight w:val="0"/>
      <w:marTop w:val="0"/>
      <w:marBottom w:val="0"/>
      <w:divBdr>
        <w:top w:val="none" w:sz="0" w:space="0" w:color="auto"/>
        <w:left w:val="none" w:sz="0" w:space="0" w:color="auto"/>
        <w:bottom w:val="none" w:sz="0" w:space="0" w:color="auto"/>
        <w:right w:val="none" w:sz="0" w:space="0" w:color="auto"/>
      </w:divBdr>
    </w:div>
    <w:div w:id="1691681743">
      <w:bodyDiv w:val="1"/>
      <w:marLeft w:val="0"/>
      <w:marRight w:val="0"/>
      <w:marTop w:val="0"/>
      <w:marBottom w:val="0"/>
      <w:divBdr>
        <w:top w:val="none" w:sz="0" w:space="0" w:color="auto"/>
        <w:left w:val="none" w:sz="0" w:space="0" w:color="auto"/>
        <w:bottom w:val="none" w:sz="0" w:space="0" w:color="auto"/>
        <w:right w:val="none" w:sz="0" w:space="0" w:color="auto"/>
      </w:divBdr>
      <w:divsChild>
        <w:div w:id="1128089734">
          <w:marLeft w:val="0"/>
          <w:marRight w:val="0"/>
          <w:marTop w:val="0"/>
          <w:marBottom w:val="0"/>
          <w:divBdr>
            <w:top w:val="none" w:sz="0" w:space="0" w:color="auto"/>
            <w:left w:val="none" w:sz="0" w:space="0" w:color="auto"/>
            <w:bottom w:val="none" w:sz="0" w:space="0" w:color="auto"/>
            <w:right w:val="none" w:sz="0" w:space="0" w:color="auto"/>
          </w:divBdr>
          <w:divsChild>
            <w:div w:id="384843115">
              <w:marLeft w:val="0"/>
              <w:marRight w:val="0"/>
              <w:marTop w:val="0"/>
              <w:marBottom w:val="0"/>
              <w:divBdr>
                <w:top w:val="none" w:sz="0" w:space="0" w:color="auto"/>
                <w:left w:val="none" w:sz="0" w:space="0" w:color="auto"/>
                <w:bottom w:val="none" w:sz="0" w:space="0" w:color="auto"/>
                <w:right w:val="none" w:sz="0" w:space="0" w:color="auto"/>
              </w:divBdr>
              <w:divsChild>
                <w:div w:id="2020615191">
                  <w:marLeft w:val="0"/>
                  <w:marRight w:val="0"/>
                  <w:marTop w:val="0"/>
                  <w:marBottom w:val="0"/>
                  <w:divBdr>
                    <w:top w:val="none" w:sz="0" w:space="0" w:color="auto"/>
                    <w:left w:val="none" w:sz="0" w:space="0" w:color="auto"/>
                    <w:bottom w:val="none" w:sz="0" w:space="0" w:color="auto"/>
                    <w:right w:val="none" w:sz="0" w:space="0" w:color="auto"/>
                  </w:divBdr>
                  <w:divsChild>
                    <w:div w:id="1143355512">
                      <w:marLeft w:val="0"/>
                      <w:marRight w:val="0"/>
                      <w:marTop w:val="0"/>
                      <w:marBottom w:val="0"/>
                      <w:divBdr>
                        <w:top w:val="none" w:sz="0" w:space="0" w:color="auto"/>
                        <w:left w:val="none" w:sz="0" w:space="0" w:color="auto"/>
                        <w:bottom w:val="none" w:sz="0" w:space="0" w:color="auto"/>
                        <w:right w:val="none" w:sz="0" w:space="0" w:color="auto"/>
                      </w:divBdr>
                      <w:divsChild>
                        <w:div w:id="4096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980784">
      <w:bodyDiv w:val="1"/>
      <w:marLeft w:val="0"/>
      <w:marRight w:val="0"/>
      <w:marTop w:val="0"/>
      <w:marBottom w:val="0"/>
      <w:divBdr>
        <w:top w:val="none" w:sz="0" w:space="0" w:color="auto"/>
        <w:left w:val="none" w:sz="0" w:space="0" w:color="auto"/>
        <w:bottom w:val="none" w:sz="0" w:space="0" w:color="auto"/>
        <w:right w:val="none" w:sz="0" w:space="0" w:color="auto"/>
      </w:divBdr>
    </w:div>
    <w:div w:id="1723600373">
      <w:bodyDiv w:val="1"/>
      <w:marLeft w:val="0"/>
      <w:marRight w:val="0"/>
      <w:marTop w:val="0"/>
      <w:marBottom w:val="0"/>
      <w:divBdr>
        <w:top w:val="none" w:sz="0" w:space="0" w:color="auto"/>
        <w:left w:val="none" w:sz="0" w:space="0" w:color="auto"/>
        <w:bottom w:val="none" w:sz="0" w:space="0" w:color="auto"/>
        <w:right w:val="none" w:sz="0" w:space="0" w:color="auto"/>
      </w:divBdr>
    </w:div>
    <w:div w:id="1739594248">
      <w:bodyDiv w:val="1"/>
      <w:marLeft w:val="0"/>
      <w:marRight w:val="0"/>
      <w:marTop w:val="0"/>
      <w:marBottom w:val="0"/>
      <w:divBdr>
        <w:top w:val="none" w:sz="0" w:space="0" w:color="auto"/>
        <w:left w:val="none" w:sz="0" w:space="0" w:color="auto"/>
        <w:bottom w:val="none" w:sz="0" w:space="0" w:color="auto"/>
        <w:right w:val="none" w:sz="0" w:space="0" w:color="auto"/>
      </w:divBdr>
    </w:div>
    <w:div w:id="1761178858">
      <w:bodyDiv w:val="1"/>
      <w:marLeft w:val="0"/>
      <w:marRight w:val="0"/>
      <w:marTop w:val="0"/>
      <w:marBottom w:val="0"/>
      <w:divBdr>
        <w:top w:val="none" w:sz="0" w:space="0" w:color="auto"/>
        <w:left w:val="none" w:sz="0" w:space="0" w:color="auto"/>
        <w:bottom w:val="none" w:sz="0" w:space="0" w:color="auto"/>
        <w:right w:val="none" w:sz="0" w:space="0" w:color="auto"/>
      </w:divBdr>
    </w:div>
    <w:div w:id="1771003428">
      <w:bodyDiv w:val="1"/>
      <w:marLeft w:val="0"/>
      <w:marRight w:val="0"/>
      <w:marTop w:val="0"/>
      <w:marBottom w:val="0"/>
      <w:divBdr>
        <w:top w:val="none" w:sz="0" w:space="0" w:color="auto"/>
        <w:left w:val="none" w:sz="0" w:space="0" w:color="auto"/>
        <w:bottom w:val="none" w:sz="0" w:space="0" w:color="auto"/>
        <w:right w:val="none" w:sz="0" w:space="0" w:color="auto"/>
      </w:divBdr>
      <w:divsChild>
        <w:div w:id="1877352019">
          <w:marLeft w:val="0"/>
          <w:marRight w:val="0"/>
          <w:marTop w:val="0"/>
          <w:marBottom w:val="0"/>
          <w:divBdr>
            <w:top w:val="none" w:sz="0" w:space="0" w:color="auto"/>
            <w:left w:val="none" w:sz="0" w:space="0" w:color="auto"/>
            <w:bottom w:val="none" w:sz="0" w:space="0" w:color="auto"/>
            <w:right w:val="none" w:sz="0" w:space="0" w:color="auto"/>
          </w:divBdr>
        </w:div>
      </w:divsChild>
    </w:div>
    <w:div w:id="1774476527">
      <w:bodyDiv w:val="1"/>
      <w:marLeft w:val="0"/>
      <w:marRight w:val="0"/>
      <w:marTop w:val="0"/>
      <w:marBottom w:val="0"/>
      <w:divBdr>
        <w:top w:val="none" w:sz="0" w:space="0" w:color="auto"/>
        <w:left w:val="none" w:sz="0" w:space="0" w:color="auto"/>
        <w:bottom w:val="none" w:sz="0" w:space="0" w:color="auto"/>
        <w:right w:val="none" w:sz="0" w:space="0" w:color="auto"/>
      </w:divBdr>
    </w:div>
    <w:div w:id="1785228275">
      <w:bodyDiv w:val="1"/>
      <w:marLeft w:val="0"/>
      <w:marRight w:val="0"/>
      <w:marTop w:val="0"/>
      <w:marBottom w:val="0"/>
      <w:divBdr>
        <w:top w:val="none" w:sz="0" w:space="0" w:color="auto"/>
        <w:left w:val="none" w:sz="0" w:space="0" w:color="auto"/>
        <w:bottom w:val="none" w:sz="0" w:space="0" w:color="auto"/>
        <w:right w:val="none" w:sz="0" w:space="0" w:color="auto"/>
      </w:divBdr>
    </w:div>
    <w:div w:id="1787195330">
      <w:bodyDiv w:val="1"/>
      <w:marLeft w:val="0"/>
      <w:marRight w:val="0"/>
      <w:marTop w:val="0"/>
      <w:marBottom w:val="0"/>
      <w:divBdr>
        <w:top w:val="none" w:sz="0" w:space="0" w:color="auto"/>
        <w:left w:val="none" w:sz="0" w:space="0" w:color="auto"/>
        <w:bottom w:val="none" w:sz="0" w:space="0" w:color="auto"/>
        <w:right w:val="none" w:sz="0" w:space="0" w:color="auto"/>
      </w:divBdr>
    </w:div>
    <w:div w:id="1839954217">
      <w:bodyDiv w:val="1"/>
      <w:marLeft w:val="0"/>
      <w:marRight w:val="0"/>
      <w:marTop w:val="0"/>
      <w:marBottom w:val="0"/>
      <w:divBdr>
        <w:top w:val="none" w:sz="0" w:space="0" w:color="auto"/>
        <w:left w:val="none" w:sz="0" w:space="0" w:color="auto"/>
        <w:bottom w:val="none" w:sz="0" w:space="0" w:color="auto"/>
        <w:right w:val="none" w:sz="0" w:space="0" w:color="auto"/>
      </w:divBdr>
    </w:div>
    <w:div w:id="1841768846">
      <w:bodyDiv w:val="1"/>
      <w:marLeft w:val="0"/>
      <w:marRight w:val="0"/>
      <w:marTop w:val="0"/>
      <w:marBottom w:val="0"/>
      <w:divBdr>
        <w:top w:val="none" w:sz="0" w:space="0" w:color="auto"/>
        <w:left w:val="none" w:sz="0" w:space="0" w:color="auto"/>
        <w:bottom w:val="none" w:sz="0" w:space="0" w:color="auto"/>
        <w:right w:val="none" w:sz="0" w:space="0" w:color="auto"/>
      </w:divBdr>
    </w:div>
    <w:div w:id="1846820636">
      <w:bodyDiv w:val="1"/>
      <w:marLeft w:val="0"/>
      <w:marRight w:val="0"/>
      <w:marTop w:val="0"/>
      <w:marBottom w:val="0"/>
      <w:divBdr>
        <w:top w:val="none" w:sz="0" w:space="0" w:color="auto"/>
        <w:left w:val="none" w:sz="0" w:space="0" w:color="auto"/>
        <w:bottom w:val="none" w:sz="0" w:space="0" w:color="auto"/>
        <w:right w:val="none" w:sz="0" w:space="0" w:color="auto"/>
      </w:divBdr>
    </w:div>
    <w:div w:id="1849980582">
      <w:bodyDiv w:val="1"/>
      <w:marLeft w:val="0"/>
      <w:marRight w:val="0"/>
      <w:marTop w:val="0"/>
      <w:marBottom w:val="0"/>
      <w:divBdr>
        <w:top w:val="none" w:sz="0" w:space="0" w:color="auto"/>
        <w:left w:val="none" w:sz="0" w:space="0" w:color="auto"/>
        <w:bottom w:val="none" w:sz="0" w:space="0" w:color="auto"/>
        <w:right w:val="none" w:sz="0" w:space="0" w:color="auto"/>
      </w:divBdr>
    </w:div>
    <w:div w:id="1860121627">
      <w:bodyDiv w:val="1"/>
      <w:marLeft w:val="0"/>
      <w:marRight w:val="0"/>
      <w:marTop w:val="0"/>
      <w:marBottom w:val="0"/>
      <w:divBdr>
        <w:top w:val="none" w:sz="0" w:space="0" w:color="auto"/>
        <w:left w:val="none" w:sz="0" w:space="0" w:color="auto"/>
        <w:bottom w:val="none" w:sz="0" w:space="0" w:color="auto"/>
        <w:right w:val="none" w:sz="0" w:space="0" w:color="auto"/>
      </w:divBdr>
    </w:div>
    <w:div w:id="1934782362">
      <w:bodyDiv w:val="1"/>
      <w:marLeft w:val="0"/>
      <w:marRight w:val="0"/>
      <w:marTop w:val="0"/>
      <w:marBottom w:val="0"/>
      <w:divBdr>
        <w:top w:val="none" w:sz="0" w:space="0" w:color="auto"/>
        <w:left w:val="none" w:sz="0" w:space="0" w:color="auto"/>
        <w:bottom w:val="none" w:sz="0" w:space="0" w:color="auto"/>
        <w:right w:val="none" w:sz="0" w:space="0" w:color="auto"/>
      </w:divBdr>
    </w:div>
    <w:div w:id="1935742056">
      <w:bodyDiv w:val="1"/>
      <w:marLeft w:val="0"/>
      <w:marRight w:val="0"/>
      <w:marTop w:val="0"/>
      <w:marBottom w:val="0"/>
      <w:divBdr>
        <w:top w:val="none" w:sz="0" w:space="0" w:color="auto"/>
        <w:left w:val="none" w:sz="0" w:space="0" w:color="auto"/>
        <w:bottom w:val="none" w:sz="0" w:space="0" w:color="auto"/>
        <w:right w:val="none" w:sz="0" w:space="0" w:color="auto"/>
      </w:divBdr>
    </w:div>
    <w:div w:id="1946883838">
      <w:bodyDiv w:val="1"/>
      <w:marLeft w:val="0"/>
      <w:marRight w:val="0"/>
      <w:marTop w:val="0"/>
      <w:marBottom w:val="0"/>
      <w:divBdr>
        <w:top w:val="none" w:sz="0" w:space="0" w:color="auto"/>
        <w:left w:val="none" w:sz="0" w:space="0" w:color="auto"/>
        <w:bottom w:val="none" w:sz="0" w:space="0" w:color="auto"/>
        <w:right w:val="none" w:sz="0" w:space="0" w:color="auto"/>
      </w:divBdr>
    </w:div>
    <w:div w:id="1962803831">
      <w:bodyDiv w:val="1"/>
      <w:marLeft w:val="0"/>
      <w:marRight w:val="0"/>
      <w:marTop w:val="0"/>
      <w:marBottom w:val="0"/>
      <w:divBdr>
        <w:top w:val="none" w:sz="0" w:space="0" w:color="auto"/>
        <w:left w:val="none" w:sz="0" w:space="0" w:color="auto"/>
        <w:bottom w:val="none" w:sz="0" w:space="0" w:color="auto"/>
        <w:right w:val="none" w:sz="0" w:space="0" w:color="auto"/>
      </w:divBdr>
    </w:div>
    <w:div w:id="2018191347">
      <w:bodyDiv w:val="1"/>
      <w:marLeft w:val="0"/>
      <w:marRight w:val="0"/>
      <w:marTop w:val="0"/>
      <w:marBottom w:val="0"/>
      <w:divBdr>
        <w:top w:val="none" w:sz="0" w:space="0" w:color="auto"/>
        <w:left w:val="none" w:sz="0" w:space="0" w:color="auto"/>
        <w:bottom w:val="none" w:sz="0" w:space="0" w:color="auto"/>
        <w:right w:val="none" w:sz="0" w:space="0" w:color="auto"/>
      </w:divBdr>
    </w:div>
    <w:div w:id="2039962904">
      <w:bodyDiv w:val="1"/>
      <w:marLeft w:val="0"/>
      <w:marRight w:val="0"/>
      <w:marTop w:val="0"/>
      <w:marBottom w:val="0"/>
      <w:divBdr>
        <w:top w:val="none" w:sz="0" w:space="0" w:color="auto"/>
        <w:left w:val="none" w:sz="0" w:space="0" w:color="auto"/>
        <w:bottom w:val="none" w:sz="0" w:space="0" w:color="auto"/>
        <w:right w:val="none" w:sz="0" w:space="0" w:color="auto"/>
      </w:divBdr>
    </w:div>
    <w:div w:id="2075010712">
      <w:bodyDiv w:val="1"/>
      <w:marLeft w:val="0"/>
      <w:marRight w:val="0"/>
      <w:marTop w:val="0"/>
      <w:marBottom w:val="0"/>
      <w:divBdr>
        <w:top w:val="none" w:sz="0" w:space="0" w:color="auto"/>
        <w:left w:val="none" w:sz="0" w:space="0" w:color="auto"/>
        <w:bottom w:val="none" w:sz="0" w:space="0" w:color="auto"/>
        <w:right w:val="none" w:sz="0" w:space="0" w:color="auto"/>
      </w:divBdr>
    </w:div>
    <w:div w:id="2109109995">
      <w:bodyDiv w:val="1"/>
      <w:marLeft w:val="0"/>
      <w:marRight w:val="0"/>
      <w:marTop w:val="0"/>
      <w:marBottom w:val="0"/>
      <w:divBdr>
        <w:top w:val="none" w:sz="0" w:space="0" w:color="auto"/>
        <w:left w:val="none" w:sz="0" w:space="0" w:color="auto"/>
        <w:bottom w:val="none" w:sz="0" w:space="0" w:color="auto"/>
        <w:right w:val="none" w:sz="0" w:space="0" w:color="auto"/>
      </w:divBdr>
    </w:div>
    <w:div w:id="2143112485">
      <w:bodyDiv w:val="1"/>
      <w:marLeft w:val="0"/>
      <w:marRight w:val="0"/>
      <w:marTop w:val="0"/>
      <w:marBottom w:val="0"/>
      <w:divBdr>
        <w:top w:val="none" w:sz="0" w:space="0" w:color="auto"/>
        <w:left w:val="none" w:sz="0" w:space="0" w:color="auto"/>
        <w:bottom w:val="none" w:sz="0" w:space="0" w:color="auto"/>
        <w:right w:val="none" w:sz="0" w:space="0" w:color="auto"/>
      </w:divBdr>
      <w:divsChild>
        <w:div w:id="166680834">
          <w:marLeft w:val="0"/>
          <w:marRight w:val="0"/>
          <w:marTop w:val="0"/>
          <w:marBottom w:val="0"/>
          <w:divBdr>
            <w:top w:val="none" w:sz="0" w:space="0" w:color="auto"/>
            <w:left w:val="none" w:sz="0" w:space="0" w:color="auto"/>
            <w:bottom w:val="none" w:sz="0" w:space="0" w:color="auto"/>
            <w:right w:val="none" w:sz="0" w:space="0" w:color="auto"/>
          </w:divBdr>
        </w:div>
        <w:div w:id="207649363">
          <w:marLeft w:val="0"/>
          <w:marRight w:val="0"/>
          <w:marTop w:val="0"/>
          <w:marBottom w:val="0"/>
          <w:divBdr>
            <w:top w:val="none" w:sz="0" w:space="0" w:color="auto"/>
            <w:left w:val="none" w:sz="0" w:space="0" w:color="auto"/>
            <w:bottom w:val="none" w:sz="0" w:space="0" w:color="auto"/>
            <w:right w:val="none" w:sz="0" w:space="0" w:color="auto"/>
          </w:divBdr>
        </w:div>
        <w:div w:id="425224139">
          <w:marLeft w:val="0"/>
          <w:marRight w:val="0"/>
          <w:marTop w:val="0"/>
          <w:marBottom w:val="0"/>
          <w:divBdr>
            <w:top w:val="none" w:sz="0" w:space="0" w:color="auto"/>
            <w:left w:val="none" w:sz="0" w:space="0" w:color="auto"/>
            <w:bottom w:val="none" w:sz="0" w:space="0" w:color="auto"/>
            <w:right w:val="none" w:sz="0" w:space="0" w:color="auto"/>
          </w:divBdr>
        </w:div>
        <w:div w:id="446044825">
          <w:marLeft w:val="0"/>
          <w:marRight w:val="0"/>
          <w:marTop w:val="0"/>
          <w:marBottom w:val="0"/>
          <w:divBdr>
            <w:top w:val="none" w:sz="0" w:space="0" w:color="auto"/>
            <w:left w:val="none" w:sz="0" w:space="0" w:color="auto"/>
            <w:bottom w:val="none" w:sz="0" w:space="0" w:color="auto"/>
            <w:right w:val="none" w:sz="0" w:space="0" w:color="auto"/>
          </w:divBdr>
        </w:div>
        <w:div w:id="686370211">
          <w:marLeft w:val="0"/>
          <w:marRight w:val="0"/>
          <w:marTop w:val="0"/>
          <w:marBottom w:val="0"/>
          <w:divBdr>
            <w:top w:val="none" w:sz="0" w:space="0" w:color="auto"/>
            <w:left w:val="none" w:sz="0" w:space="0" w:color="auto"/>
            <w:bottom w:val="none" w:sz="0" w:space="0" w:color="auto"/>
            <w:right w:val="none" w:sz="0" w:space="0" w:color="auto"/>
          </w:divBdr>
        </w:div>
        <w:div w:id="718669109">
          <w:marLeft w:val="0"/>
          <w:marRight w:val="0"/>
          <w:marTop w:val="0"/>
          <w:marBottom w:val="0"/>
          <w:divBdr>
            <w:top w:val="none" w:sz="0" w:space="0" w:color="auto"/>
            <w:left w:val="none" w:sz="0" w:space="0" w:color="auto"/>
            <w:bottom w:val="none" w:sz="0" w:space="0" w:color="auto"/>
            <w:right w:val="none" w:sz="0" w:space="0" w:color="auto"/>
          </w:divBdr>
        </w:div>
        <w:div w:id="863403331">
          <w:marLeft w:val="0"/>
          <w:marRight w:val="0"/>
          <w:marTop w:val="0"/>
          <w:marBottom w:val="0"/>
          <w:divBdr>
            <w:top w:val="none" w:sz="0" w:space="0" w:color="auto"/>
            <w:left w:val="none" w:sz="0" w:space="0" w:color="auto"/>
            <w:bottom w:val="none" w:sz="0" w:space="0" w:color="auto"/>
            <w:right w:val="none" w:sz="0" w:space="0" w:color="auto"/>
          </w:divBdr>
        </w:div>
        <w:div w:id="1103064609">
          <w:marLeft w:val="0"/>
          <w:marRight w:val="0"/>
          <w:marTop w:val="0"/>
          <w:marBottom w:val="0"/>
          <w:divBdr>
            <w:top w:val="none" w:sz="0" w:space="0" w:color="auto"/>
            <w:left w:val="none" w:sz="0" w:space="0" w:color="auto"/>
            <w:bottom w:val="none" w:sz="0" w:space="0" w:color="auto"/>
            <w:right w:val="none" w:sz="0" w:space="0" w:color="auto"/>
          </w:divBdr>
        </w:div>
        <w:div w:id="1455560983">
          <w:marLeft w:val="0"/>
          <w:marRight w:val="0"/>
          <w:marTop w:val="0"/>
          <w:marBottom w:val="0"/>
          <w:divBdr>
            <w:top w:val="none" w:sz="0" w:space="0" w:color="auto"/>
            <w:left w:val="none" w:sz="0" w:space="0" w:color="auto"/>
            <w:bottom w:val="none" w:sz="0" w:space="0" w:color="auto"/>
            <w:right w:val="none" w:sz="0" w:space="0" w:color="auto"/>
          </w:divBdr>
        </w:div>
        <w:div w:id="1541362286">
          <w:marLeft w:val="0"/>
          <w:marRight w:val="0"/>
          <w:marTop w:val="0"/>
          <w:marBottom w:val="0"/>
          <w:divBdr>
            <w:top w:val="none" w:sz="0" w:space="0" w:color="auto"/>
            <w:left w:val="none" w:sz="0" w:space="0" w:color="auto"/>
            <w:bottom w:val="none" w:sz="0" w:space="0" w:color="auto"/>
            <w:right w:val="none" w:sz="0" w:space="0" w:color="auto"/>
          </w:divBdr>
        </w:div>
        <w:div w:id="1561790719">
          <w:marLeft w:val="0"/>
          <w:marRight w:val="0"/>
          <w:marTop w:val="0"/>
          <w:marBottom w:val="0"/>
          <w:divBdr>
            <w:top w:val="none" w:sz="0" w:space="0" w:color="auto"/>
            <w:left w:val="none" w:sz="0" w:space="0" w:color="auto"/>
            <w:bottom w:val="none" w:sz="0" w:space="0" w:color="auto"/>
            <w:right w:val="none" w:sz="0" w:space="0" w:color="auto"/>
          </w:divBdr>
        </w:div>
        <w:div w:id="1626737841">
          <w:marLeft w:val="0"/>
          <w:marRight w:val="0"/>
          <w:marTop w:val="0"/>
          <w:marBottom w:val="0"/>
          <w:divBdr>
            <w:top w:val="none" w:sz="0" w:space="0" w:color="auto"/>
            <w:left w:val="none" w:sz="0" w:space="0" w:color="auto"/>
            <w:bottom w:val="none" w:sz="0" w:space="0" w:color="auto"/>
            <w:right w:val="none" w:sz="0" w:space="0" w:color="auto"/>
          </w:divBdr>
        </w:div>
        <w:div w:id="1715764532">
          <w:marLeft w:val="0"/>
          <w:marRight w:val="0"/>
          <w:marTop w:val="0"/>
          <w:marBottom w:val="0"/>
          <w:divBdr>
            <w:top w:val="none" w:sz="0" w:space="0" w:color="auto"/>
            <w:left w:val="none" w:sz="0" w:space="0" w:color="auto"/>
            <w:bottom w:val="none" w:sz="0" w:space="0" w:color="auto"/>
            <w:right w:val="none" w:sz="0" w:space="0" w:color="auto"/>
          </w:divBdr>
        </w:div>
        <w:div w:id="197794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0969643171284974"/>
          <c:y val="8.8330994152047385E-2"/>
          <c:w val="0.63775324424056923"/>
          <c:h val="0.53106812865497066"/>
        </c:manualLayout>
      </c:layout>
      <c:pieChart>
        <c:varyColors val="1"/>
        <c:ser>
          <c:idx val="0"/>
          <c:order val="0"/>
          <c:tx>
            <c:strRef>
              <c:f>Arkusz1!$B$1</c:f>
              <c:strCache>
                <c:ptCount val="1"/>
                <c:pt idx="0">
                  <c:v>Kolumna1</c:v>
                </c:pt>
              </c:strCache>
            </c:strRef>
          </c:tx>
          <c:dLbls>
            <c:dLbl>
              <c:idx val="0"/>
              <c:layout>
                <c:manualLayout>
                  <c:x val="-4.9411304320031444E-3"/>
                  <c:y val="5.0360082304528242E-3"/>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8.9225588634207677E-3"/>
                  <c:y val="1.0726337448559741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4307709547524401E-3"/>
                  <c:y val="2.3739177489181763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1.9285724573254042E-2"/>
                  <c:y val="2.1858024691358024E-3"/>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0"/>
                  <c:y val="9.6718975468975711E-3"/>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8.790828171539351E-3"/>
                  <c:y val="5.0757936507942591E-3"/>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1.338383829513271E-2"/>
                  <c:y val="6.5576131687245323E-4"/>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4.8337084437969524E-2"/>
                  <c:y val="1.4098765432098766E-3"/>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0"/>
                  <c:y val="5.0000000000000834E-3"/>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2.6784584452286868E-2"/>
                  <c:y val="-2.1241935483876711E-3"/>
                </c:manualLayout>
              </c:layout>
              <c:showLegendKey val="0"/>
              <c:showVal val="0"/>
              <c:showCatName val="0"/>
              <c:showSerName val="0"/>
              <c:showPercent val="1"/>
              <c:showBubbleSize val="0"/>
              <c:extLst>
                <c:ext xmlns:c15="http://schemas.microsoft.com/office/drawing/2012/chart" uri="{CE6537A1-D6FC-4f65-9D91-7224C49458BB}"/>
              </c:extLst>
            </c:dLbl>
            <c:dLbl>
              <c:idx val="10"/>
              <c:layout>
                <c:manualLayout>
                  <c:x val="5.4751627462284194E-2"/>
                  <c:y val="-4.9136200716850134E-3"/>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Arkusz1!$A$2:$A$5</c:f>
              <c:strCache>
                <c:ptCount val="4"/>
                <c:pt idx="0">
                  <c:v>znam takie przypadki </c:v>
                </c:pt>
                <c:pt idx="1">
                  <c:v>słyszałem(-am) o takich przypadkach</c:v>
                </c:pt>
                <c:pt idx="2">
                  <c:v>nie znam takich przypadków </c:v>
                </c:pt>
                <c:pt idx="3">
                  <c:v>nie słyszałem(-am) o takich przypadkach </c:v>
                </c:pt>
              </c:strCache>
            </c:strRef>
          </c:cat>
          <c:val>
            <c:numRef>
              <c:f>Arkusz1!$B$2:$B$5</c:f>
              <c:numCache>
                <c:formatCode>General</c:formatCode>
                <c:ptCount val="4"/>
                <c:pt idx="0">
                  <c:v>52</c:v>
                </c:pt>
                <c:pt idx="1">
                  <c:v>40</c:v>
                </c:pt>
                <c:pt idx="2">
                  <c:v>33</c:v>
                </c:pt>
                <c:pt idx="3">
                  <c:v>6</c:v>
                </c:pt>
              </c:numCache>
            </c:numRef>
          </c:val>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77246929824561461"/>
          <c:w val="0.9863871259418423"/>
          <c:h val="0.2275307017543861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8384089003375131"/>
          <c:y val="0.10425584795321705"/>
          <c:w val="0.64086173211624664"/>
          <c:h val="0.53365643274854091"/>
        </c:manualLayout>
      </c:layout>
      <c:pieChart>
        <c:varyColors val="1"/>
        <c:ser>
          <c:idx val="0"/>
          <c:order val="0"/>
          <c:tx>
            <c:strRef>
              <c:f>Arkusz1!$B$1</c:f>
              <c:strCache>
                <c:ptCount val="1"/>
                <c:pt idx="0">
                  <c:v>Kolumna1</c:v>
                </c:pt>
              </c:strCache>
            </c:strRef>
          </c:tx>
          <c:dLbls>
            <c:dLbl>
              <c:idx val="0"/>
              <c:layout>
                <c:manualLayout>
                  <c:x val="2.0717198091696504E-2"/>
                  <c:y val="1.0262265512265521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1.7839497217320865E-2"/>
                  <c:y val="1.0252777777777781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9798185067219582E-2"/>
                  <c:y val="6.6327160493827074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2669211586540493E-2"/>
                  <c:y val="4.3697530864197564E-3"/>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713724968094842E-3"/>
                  <c:y val="2.7996031746031747E-3"/>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1.7976848418722345E-2"/>
                  <c:y val="-9.3560606060605726E-3"/>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0"/>
                  <c:y val="-8.5070346320347268E-3"/>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3.4953246142837562E-2"/>
                  <c:y val="-8.0757575757584733E-3"/>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1.3383838295132032E-2"/>
                  <c:y val="-8.7445887445887441E-3"/>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2.6784584452286868E-2"/>
                  <c:y val="-2.1241935483875488E-3"/>
                </c:manualLayout>
              </c:layout>
              <c:showLegendKey val="0"/>
              <c:showVal val="0"/>
              <c:showCatName val="0"/>
              <c:showSerName val="0"/>
              <c:showPercent val="1"/>
              <c:showBubbleSize val="0"/>
              <c:extLst>
                <c:ext xmlns:c15="http://schemas.microsoft.com/office/drawing/2012/chart" uri="{CE6537A1-D6FC-4f65-9D91-7224C49458BB}"/>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Arkusz1!$A$2:$A$5</c:f>
              <c:strCache>
                <c:ptCount val="4"/>
                <c:pt idx="0">
                  <c:v>przemoc fizyczna</c:v>
                </c:pt>
                <c:pt idx="1">
                  <c:v>przemoc psychiczna</c:v>
                </c:pt>
                <c:pt idx="2">
                  <c:v>przemoc seksualna</c:v>
                </c:pt>
                <c:pt idx="3">
                  <c:v>przemoc ekonomiczna</c:v>
                </c:pt>
              </c:strCache>
            </c:strRef>
          </c:cat>
          <c:val>
            <c:numRef>
              <c:f>Arkusz1!$B$2:$B$5</c:f>
              <c:numCache>
                <c:formatCode>General</c:formatCode>
                <c:ptCount val="4"/>
                <c:pt idx="0">
                  <c:v>72</c:v>
                </c:pt>
                <c:pt idx="1">
                  <c:v>78</c:v>
                </c:pt>
                <c:pt idx="2">
                  <c:v>4</c:v>
                </c:pt>
                <c:pt idx="3">
                  <c:v>19</c:v>
                </c:pt>
              </c:numCache>
            </c:numRef>
          </c:val>
        </c:ser>
        <c:dLbls>
          <c:showLegendKey val="0"/>
          <c:showVal val="0"/>
          <c:showCatName val="0"/>
          <c:showSerName val="0"/>
          <c:showPercent val="0"/>
          <c:showBubbleSize val="0"/>
          <c:showLeaderLines val="0"/>
        </c:dLbls>
        <c:firstSliceAng val="0"/>
      </c:pieChart>
    </c:plotArea>
    <c:legend>
      <c:legendPos val="b"/>
      <c:layout>
        <c:manualLayout>
          <c:xMode val="edge"/>
          <c:yMode val="edge"/>
          <c:x val="0.254287381684419"/>
          <c:y val="0.7711289473684253"/>
          <c:w val="0.50456894731719959"/>
          <c:h val="0.2270502923976614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9.9266023363347222E-2"/>
          <c:y val="0.14739833333333427"/>
          <c:w val="0.3497444227233405"/>
          <c:h val="0.55982861111111404"/>
        </c:manualLayout>
      </c:layout>
      <c:pieChart>
        <c:varyColors val="1"/>
        <c:ser>
          <c:idx val="0"/>
          <c:order val="0"/>
          <c:tx>
            <c:strRef>
              <c:f>Arkusz1!$B$1</c:f>
              <c:strCache>
                <c:ptCount val="1"/>
                <c:pt idx="0">
                  <c:v>Kolumna1</c:v>
                </c:pt>
              </c:strCache>
            </c:strRef>
          </c:tx>
          <c:dLbls>
            <c:dLbl>
              <c:idx val="0"/>
              <c:layout>
                <c:manualLayout>
                  <c:x val="4.7809566945975483E-4"/>
                  <c:y val="5.7155555555555545E-3"/>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9.2266390395054874E-3"/>
                  <c:y val="1.1335000000000041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0870958421295127E-3"/>
                  <c:y val="-2.4184027777777802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7.2210667520472534E-3"/>
                  <c:y val="-3.5244444444444602E-3"/>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1.6029480541679793E-2"/>
                  <c:y val="-7.4952777777777934E-3"/>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1.9195324206999001E-2"/>
                  <c:y val="3.5166666666666685E-4"/>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3.8617288321190052E-3"/>
                  <c:y val="-1.50388888888889E-2"/>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7.0688744100811524E-3"/>
                  <c:y val="1.8872222222222341E-3"/>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4.3427746381961086E-3"/>
                  <c:y val="2.3073333333333352E-2"/>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7.9332644389665009E-3"/>
                  <c:y val="2.6980555555555612E-3"/>
                </c:manualLayout>
              </c:layout>
              <c:showLegendKey val="0"/>
              <c:showVal val="0"/>
              <c:showCatName val="0"/>
              <c:showSerName val="0"/>
              <c:showPercent val="1"/>
              <c:showBubbleSize val="0"/>
              <c:extLst>
                <c:ext xmlns:c15="http://schemas.microsoft.com/office/drawing/2012/chart" uri="{CE6537A1-D6FC-4f65-9D91-7224C49458BB}"/>
              </c:extLst>
            </c:dLbl>
            <c:dLbl>
              <c:idx val="10"/>
              <c:layout>
                <c:manualLayout>
                  <c:x val="1.0280879036589646E-2"/>
                  <c:y val="-3.2665000000000215E-2"/>
                </c:manualLayout>
              </c:layout>
              <c:showLegendKey val="0"/>
              <c:showVal val="0"/>
              <c:showCatName val="0"/>
              <c:showSerName val="0"/>
              <c:showPercent val="1"/>
              <c:showBubbleSize val="0"/>
              <c:extLst>
                <c:ext xmlns:c15="http://schemas.microsoft.com/office/drawing/2012/chart" uri="{CE6537A1-D6FC-4f65-9D91-7224C49458BB}"/>
              </c:extLst>
            </c:dLbl>
            <c:dLbl>
              <c:idx val="11"/>
              <c:layout>
                <c:manualLayout>
                  <c:x val="1.5211772086327941E-2"/>
                  <c:y val="2.3716666666666665E-3"/>
                </c:manualLayout>
              </c:layout>
              <c:showLegendKey val="0"/>
              <c:showVal val="0"/>
              <c:showCatName val="0"/>
              <c:showSerName val="0"/>
              <c:showPercent val="1"/>
              <c:showBubbleSize val="0"/>
              <c:extLst>
                <c:ext xmlns:c15="http://schemas.microsoft.com/office/drawing/2012/chart" uri="{CE6537A1-D6FC-4f65-9D91-7224C49458BB}"/>
              </c:extLst>
            </c:dLbl>
            <c:dLbl>
              <c:idx val="13"/>
              <c:layout>
                <c:manualLayout>
                  <c:x val="-1.5131837930865043E-2"/>
                  <c:y val="-6.4444683150624932E-2"/>
                </c:manualLayout>
              </c:layout>
              <c:showLegendKey val="0"/>
              <c:showVal val="0"/>
              <c:showCatName val="0"/>
              <c:showSerName val="0"/>
              <c:showPercent val="1"/>
              <c:showBubbleSize val="0"/>
              <c:extLst>
                <c:ext xmlns:c15="http://schemas.microsoft.com/office/drawing/2012/chart" uri="{CE6537A1-D6FC-4f65-9D91-7224C49458BB}"/>
              </c:extLst>
            </c:dLbl>
            <c:dLbl>
              <c:idx val="14"/>
              <c:layout>
                <c:manualLayout>
                  <c:x val="4.2175947945171724E-2"/>
                  <c:y val="-4.5359599133223932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Arkusz1!$A$2:$A$13</c:f>
              <c:strCache>
                <c:ptCount val="12"/>
                <c:pt idx="0">
                  <c:v>uwarunkowania biologiczne - cechy osobowościowe</c:v>
                </c:pt>
                <c:pt idx="1">
                  <c:v>choroba psychiczna</c:v>
                </c:pt>
                <c:pt idx="2">
                  <c:v>wzorce wyniesione z domu rodzinnego</c:v>
                </c:pt>
                <c:pt idx="3">
                  <c:v>brak komunikacji w rodzinie</c:v>
                </c:pt>
                <c:pt idx="4">
                  <c:v>nieumiejętność rozwiązywania konfliktów</c:v>
                </c:pt>
                <c:pt idx="5">
                  <c:v>negatywny wpływ środowiska</c:v>
                </c:pt>
                <c:pt idx="6">
                  <c:v>trudna sytuacja materialna, bezrobocie</c:v>
                </c:pt>
                <c:pt idx="7">
                  <c:v>nadużywanie alkoholu</c:v>
                </c:pt>
                <c:pt idx="8">
                  <c:v>sięganie po narkotyki</c:v>
                </c:pt>
                <c:pt idx="9">
                  <c:v>niski poziom umiejętności wychowawczych</c:v>
                </c:pt>
                <c:pt idx="10">
                  <c:v>złe zachowanie, nieposłuszeństwo dziecka</c:v>
                </c:pt>
                <c:pt idx="11">
                  <c:v>konflikt międzypokoleniowy</c:v>
                </c:pt>
              </c:strCache>
            </c:strRef>
          </c:cat>
          <c:val>
            <c:numRef>
              <c:f>Arkusz1!$B$2:$B$13</c:f>
              <c:numCache>
                <c:formatCode>General</c:formatCode>
                <c:ptCount val="12"/>
                <c:pt idx="0">
                  <c:v>25</c:v>
                </c:pt>
                <c:pt idx="1">
                  <c:v>24</c:v>
                </c:pt>
                <c:pt idx="2">
                  <c:v>51</c:v>
                </c:pt>
                <c:pt idx="3">
                  <c:v>38</c:v>
                </c:pt>
                <c:pt idx="4">
                  <c:v>46</c:v>
                </c:pt>
                <c:pt idx="5">
                  <c:v>28</c:v>
                </c:pt>
                <c:pt idx="6">
                  <c:v>39</c:v>
                </c:pt>
                <c:pt idx="7">
                  <c:v>102</c:v>
                </c:pt>
                <c:pt idx="8">
                  <c:v>16</c:v>
                </c:pt>
                <c:pt idx="9">
                  <c:v>19</c:v>
                </c:pt>
                <c:pt idx="10">
                  <c:v>10</c:v>
                </c:pt>
                <c:pt idx="11">
                  <c:v>5</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51439900944824635"/>
          <c:y val="2.4694444444444439E-2"/>
          <c:w val="0.48560099055175382"/>
          <c:h val="0.97530555555555565"/>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149929676512077"/>
          <c:y val="8.7398318554336968E-2"/>
          <c:w val="0.69409036568213789"/>
          <c:h val="0.52265328768353136"/>
        </c:manualLayout>
      </c:layout>
      <c:pieChart>
        <c:varyColors val="1"/>
        <c:ser>
          <c:idx val="0"/>
          <c:order val="0"/>
          <c:tx>
            <c:strRef>
              <c:f>Arkusz1!$B$1</c:f>
              <c:strCache>
                <c:ptCount val="1"/>
                <c:pt idx="0">
                  <c:v>Kolumna1</c:v>
                </c:pt>
              </c:strCache>
            </c:strRef>
          </c:tx>
          <c:dLbls>
            <c:dLbl>
              <c:idx val="0"/>
              <c:layout>
                <c:manualLayout>
                  <c:x val="-5.8010683886035516E-3"/>
                  <c:y val="1.2661111111111263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2.5524138858903082E-2"/>
                  <c:y val="4.7861111111112114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6390810888472582E-2"/>
                  <c:y val="4.5396825396827123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2143342664552391E-2"/>
                  <c:y val="-1.3143939393940025E-3"/>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1.6608254350537841E-2"/>
                  <c:y val="9.0311111111110939E-3"/>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4.9202291622244557E-2"/>
                  <c:y val="6.9466666666667077E-3"/>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3.7977431546585082E-2"/>
                  <c:y val="-3.5418470418472551E-3"/>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1.1894403272261081E-3"/>
                  <c:y val="1.1021505376345383E-4"/>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0.15356110213977314"/>
                  <c:y val="-5.4950854700854673E-3"/>
                </c:manualLayout>
              </c:layout>
              <c:showLegendKey val="0"/>
              <c:showVal val="0"/>
              <c:showCatName val="0"/>
              <c:showSerName val="0"/>
              <c:showPercent val="1"/>
              <c:showBubbleSize val="0"/>
              <c:extLst>
                <c:ext xmlns:c15="http://schemas.microsoft.com/office/drawing/2012/chart" uri="{CE6537A1-D6FC-4f65-9D91-7224C49458BB}"/>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Arkusz1!$A$2:$A$7</c:f>
              <c:strCache>
                <c:ptCount val="6"/>
                <c:pt idx="0">
                  <c:v>kobieta</c:v>
                </c:pt>
                <c:pt idx="1">
                  <c:v>mężczyzna</c:v>
                </c:pt>
                <c:pt idx="2">
                  <c:v>dzieci  </c:v>
                </c:pt>
                <c:pt idx="3">
                  <c:v>osoby starsze </c:v>
                </c:pt>
                <c:pt idx="4">
                  <c:v>osoby niepełnosprawne </c:v>
                </c:pt>
                <c:pt idx="5">
                  <c:v>inne osoby</c:v>
                </c:pt>
              </c:strCache>
            </c:strRef>
          </c:cat>
          <c:val>
            <c:numRef>
              <c:f>Arkusz1!$B$2:$B$7</c:f>
              <c:numCache>
                <c:formatCode>General</c:formatCode>
                <c:ptCount val="6"/>
                <c:pt idx="0">
                  <c:v>116</c:v>
                </c:pt>
                <c:pt idx="1">
                  <c:v>14</c:v>
                </c:pt>
                <c:pt idx="2">
                  <c:v>95</c:v>
                </c:pt>
                <c:pt idx="3">
                  <c:v>35</c:v>
                </c:pt>
                <c:pt idx="4">
                  <c:v>7</c:v>
                </c:pt>
                <c:pt idx="5">
                  <c:v>1</c:v>
                </c:pt>
              </c:numCache>
            </c:numRef>
          </c:val>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80374484791503265"/>
          <c:w val="1"/>
          <c:h val="0.172388822593529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788573293376193"/>
          <c:y val="0.10348777777777778"/>
          <c:w val="0.68923769338959573"/>
          <c:h val="0.5189990653636477"/>
        </c:manualLayout>
      </c:layout>
      <c:pieChart>
        <c:varyColors val="1"/>
        <c:ser>
          <c:idx val="0"/>
          <c:order val="0"/>
          <c:tx>
            <c:strRef>
              <c:f>Arkusz1!$B$1</c:f>
              <c:strCache>
                <c:ptCount val="1"/>
                <c:pt idx="0">
                  <c:v>Kolumna1</c:v>
                </c:pt>
              </c:strCache>
            </c:strRef>
          </c:tx>
          <c:dLbls>
            <c:dLbl>
              <c:idx val="0"/>
              <c:layout>
                <c:manualLayout>
                  <c:x val="-1.5891990668549069E-3"/>
                  <c:y val="6.7341666666666704E-3"/>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1.3389458804651123E-2"/>
                  <c:y val="9.8602777777778046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0353329818173041E-2"/>
                  <c:y val="-2.0244444444444446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7130842300095251E-2"/>
                  <c:y val="2.2300000000000002E-3"/>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1.0212465798321364E-2"/>
                  <c:y val="-7.7836111111111942E-3"/>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3.1360686713853184E-2"/>
                  <c:y val="-1.2883888888888983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1.3383838295131213E-2"/>
                  <c:y val="5.604166666666667E-3"/>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5.8733973204924114E-2"/>
                  <c:y val="-3.6298055555555611E-2"/>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1.3383838295132046E-2"/>
                  <c:y val="-8.7445887445887441E-3"/>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2.6784584452286868E-2"/>
                  <c:y val="-2.1241935483875523E-3"/>
                </c:manualLayout>
              </c:layout>
              <c:showLegendKey val="0"/>
              <c:showVal val="0"/>
              <c:showCatName val="0"/>
              <c:showSerName val="0"/>
              <c:showPercent val="1"/>
              <c:showBubbleSize val="0"/>
              <c:extLst>
                <c:ext xmlns:c15="http://schemas.microsoft.com/office/drawing/2012/chart" uri="{CE6537A1-D6FC-4f65-9D91-7224C49458BB}"/>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Arkusz1!$A$2:$A$8</c:f>
              <c:strCache>
                <c:ptCount val="7"/>
                <c:pt idx="0">
                  <c:v>matka</c:v>
                </c:pt>
                <c:pt idx="1">
                  <c:v>żona</c:v>
                </c:pt>
                <c:pt idx="2">
                  <c:v>ojciec</c:v>
                </c:pt>
                <c:pt idx="3">
                  <c:v>mąż</c:v>
                </c:pt>
                <c:pt idx="4">
                  <c:v>dzieci</c:v>
                </c:pt>
                <c:pt idx="5">
                  <c:v>konkubent</c:v>
                </c:pt>
                <c:pt idx="6">
                  <c:v>konkubina</c:v>
                </c:pt>
              </c:strCache>
            </c:strRef>
          </c:cat>
          <c:val>
            <c:numRef>
              <c:f>Arkusz1!$B$2:$B$8</c:f>
              <c:numCache>
                <c:formatCode>General</c:formatCode>
                <c:ptCount val="7"/>
                <c:pt idx="0">
                  <c:v>18</c:v>
                </c:pt>
                <c:pt idx="1">
                  <c:v>20</c:v>
                </c:pt>
                <c:pt idx="2">
                  <c:v>64</c:v>
                </c:pt>
                <c:pt idx="3">
                  <c:v>94</c:v>
                </c:pt>
                <c:pt idx="4">
                  <c:v>18</c:v>
                </c:pt>
                <c:pt idx="5">
                  <c:v>52</c:v>
                </c:pt>
                <c:pt idx="6">
                  <c:v>16</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4.4693389592123822E-2"/>
          <c:y val="0.80545133933654067"/>
          <c:w val="0.92374865502963865"/>
          <c:h val="0.17710273321559916"/>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0228287423132019"/>
          <c:y val="7.5989379084967335E-2"/>
          <c:w val="0.33691670809874608"/>
          <c:h val="0.85602469135804549"/>
        </c:manualLayout>
      </c:layout>
      <c:pieChart>
        <c:varyColors val="1"/>
        <c:ser>
          <c:idx val="0"/>
          <c:order val="0"/>
          <c:tx>
            <c:strRef>
              <c:f>Arkusz1!$B$1</c:f>
              <c:strCache>
                <c:ptCount val="1"/>
                <c:pt idx="0">
                  <c:v>Kolumna1</c:v>
                </c:pt>
              </c:strCache>
            </c:strRef>
          </c:tx>
          <c:dLbls>
            <c:dLbl>
              <c:idx val="0"/>
              <c:layout>
                <c:manualLayout>
                  <c:x val="-2.0969407383670002E-3"/>
                  <c:y val="2.7295751633986932E-3"/>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5.5285560209251457E-3"/>
                  <c:y val="4.7861111111112114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3.1672319649038863E-3"/>
                  <c:y val="4.5396825396827123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2786430065710292E-3"/>
                  <c:y val="1.632460317460317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5.6485223020320934E-3"/>
                  <c:y val="1.4011437908496698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9.0507767368516248E-3"/>
                  <c:y val="6.9465949820789134E-3"/>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3.7977431546585082E-2"/>
                  <c:y val="-3.5418470418472586E-3"/>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1.1894403272261081E-3"/>
                  <c:y val="1.10215053763454E-4"/>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0.15356110213977328"/>
                  <c:y val="-5.4950854700854673E-3"/>
                </c:manualLayout>
              </c:layout>
              <c:showLegendKey val="0"/>
              <c:showVal val="0"/>
              <c:showCatName val="0"/>
              <c:showSerName val="0"/>
              <c:showPercent val="1"/>
              <c:showBubbleSize val="0"/>
              <c:extLst>
                <c:ext xmlns:c15="http://schemas.microsoft.com/office/drawing/2012/chart" uri="{CE6537A1-D6FC-4f65-9D91-7224C49458BB}"/>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Arkusz1!$A$2:$A$6</c:f>
              <c:strCache>
                <c:ptCount val="5"/>
                <c:pt idx="0">
                  <c:v>bardzo dobrze</c:v>
                </c:pt>
                <c:pt idx="1">
                  <c:v>dobrze</c:v>
                </c:pt>
                <c:pt idx="2">
                  <c:v>dostatecznie</c:v>
                </c:pt>
                <c:pt idx="3">
                  <c:v>niewystarczająco</c:v>
                </c:pt>
                <c:pt idx="4">
                  <c:v>nie mam zdania</c:v>
                </c:pt>
              </c:strCache>
            </c:strRef>
          </c:cat>
          <c:val>
            <c:numRef>
              <c:f>Arkusz1!$B$2:$B$6</c:f>
              <c:numCache>
                <c:formatCode>General</c:formatCode>
                <c:ptCount val="5"/>
                <c:pt idx="0">
                  <c:v>13</c:v>
                </c:pt>
                <c:pt idx="1">
                  <c:v>41</c:v>
                </c:pt>
                <c:pt idx="2">
                  <c:v>22</c:v>
                </c:pt>
                <c:pt idx="3">
                  <c:v>23</c:v>
                </c:pt>
                <c:pt idx="4">
                  <c:v>31</c:v>
                </c:pt>
              </c:numCache>
            </c:numRef>
          </c:val>
        </c:ser>
        <c:dLbls>
          <c:showLegendKey val="0"/>
          <c:showVal val="0"/>
          <c:showCatName val="0"/>
          <c:showSerName val="0"/>
          <c:showPercent val="0"/>
          <c:showBubbleSize val="0"/>
          <c:showLeaderLines val="0"/>
        </c:dLbls>
        <c:firstSliceAng val="0"/>
      </c:pieChart>
    </c:plotArea>
    <c:legend>
      <c:legendPos val="b"/>
      <c:layout>
        <c:manualLayout>
          <c:xMode val="edge"/>
          <c:yMode val="edge"/>
          <c:x val="0.63264378228342277"/>
          <c:y val="0.22508509700176371"/>
          <c:w val="0.28137778321529988"/>
          <c:h val="0.52073456790121575"/>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064662447257381"/>
          <c:y val="6.6231559066011178E-2"/>
          <c:w val="0.67850281293952586"/>
          <c:h val="0.54170755918279345"/>
        </c:manualLayout>
      </c:layout>
      <c:pieChart>
        <c:varyColors val="1"/>
        <c:ser>
          <c:idx val="0"/>
          <c:order val="0"/>
          <c:tx>
            <c:strRef>
              <c:f>Arkusz1!$B$1</c:f>
              <c:strCache>
                <c:ptCount val="1"/>
                <c:pt idx="0">
                  <c:v>Kolumna1</c:v>
                </c:pt>
              </c:strCache>
            </c:strRef>
          </c:tx>
          <c:dLbls>
            <c:dLbl>
              <c:idx val="0"/>
              <c:layout>
                <c:manualLayout>
                  <c:x val="-1.3381730604061259E-2"/>
                  <c:y val="2.0777777777779313E-3"/>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3.2092123769339193E-3"/>
                  <c:y val="4.7861087467688523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8243319268635811E-2"/>
                  <c:y val="8.292103945220123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9.1438664257808948E-4"/>
                  <c:y val="-8.3700000000000267E-3"/>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1.2368633763033001E-3"/>
                  <c:y val="-1.5523297491039441E-3"/>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9.0507767368516248E-3"/>
                  <c:y val="6.9465949820789134E-3"/>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3.7977431546585082E-2"/>
                  <c:y val="-3.5418470418472586E-3"/>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1.1894403272261081E-3"/>
                  <c:y val="1.10215053763454E-4"/>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0.15356110213977328"/>
                  <c:y val="-5.4950854700854673E-3"/>
                </c:manualLayout>
              </c:layout>
              <c:showLegendKey val="0"/>
              <c:showVal val="0"/>
              <c:showCatName val="0"/>
              <c:showSerName val="0"/>
              <c:showPercent val="1"/>
              <c:showBubbleSize val="0"/>
              <c:extLst>
                <c:ext xmlns:c15="http://schemas.microsoft.com/office/drawing/2012/chart" uri="{CE6537A1-D6FC-4f65-9D91-7224C49458BB}"/>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Arkusz1!$A$2:$A$6</c:f>
              <c:strCache>
                <c:ptCount val="5"/>
                <c:pt idx="0">
                  <c:v>tak</c:v>
                </c:pt>
                <c:pt idx="1">
                  <c:v>raczej tak</c:v>
                </c:pt>
                <c:pt idx="2">
                  <c:v>raczej nie</c:v>
                </c:pt>
                <c:pt idx="3">
                  <c:v>nie</c:v>
                </c:pt>
                <c:pt idx="4">
                  <c:v>trudno powiedzieć</c:v>
                </c:pt>
              </c:strCache>
            </c:strRef>
          </c:cat>
          <c:val>
            <c:numRef>
              <c:f>Arkusz1!$B$2:$B$6</c:f>
              <c:numCache>
                <c:formatCode>General</c:formatCode>
                <c:ptCount val="5"/>
                <c:pt idx="0">
                  <c:v>17</c:v>
                </c:pt>
                <c:pt idx="1">
                  <c:v>40</c:v>
                </c:pt>
                <c:pt idx="2">
                  <c:v>19</c:v>
                </c:pt>
                <c:pt idx="3">
                  <c:v>12</c:v>
                </c:pt>
                <c:pt idx="4">
                  <c:v>43</c:v>
                </c:pt>
              </c:numCache>
            </c:numRef>
          </c:val>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78636027785201357"/>
          <c:w val="1"/>
          <c:h val="0.18819718464851901"/>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620998593530239"/>
          <c:y val="8.2471034623702186E-2"/>
          <c:w val="0.68242299578059051"/>
          <c:h val="0.54483738066309884"/>
        </c:manualLayout>
      </c:layout>
      <c:pieChart>
        <c:varyColors val="1"/>
        <c:ser>
          <c:idx val="0"/>
          <c:order val="0"/>
          <c:tx>
            <c:strRef>
              <c:f>Arkusz1!$B$1</c:f>
              <c:strCache>
                <c:ptCount val="1"/>
                <c:pt idx="0">
                  <c:v>Kolumna1</c:v>
                </c:pt>
              </c:strCache>
            </c:strRef>
          </c:tx>
          <c:dLbls>
            <c:dLbl>
              <c:idx val="0"/>
              <c:layout>
                <c:manualLayout>
                  <c:x val="-6.0508297804104548E-3"/>
                  <c:y val="-3.2138888888888891E-4"/>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4556589221900434E-3"/>
                  <c:y val="6.3329725829727934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4307709547524401E-3"/>
                  <c:y val="-9.0799062049072305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1.1943389592123925E-2"/>
                  <c:y val="5.9076117348234565E-3"/>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713724968094842E-3"/>
                  <c:y val="2.7996031746031747E-3"/>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1.7976848418722345E-2"/>
                  <c:y val="-9.3560606060605726E-3"/>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0"/>
                  <c:y val="-8.5070346320347268E-3"/>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3.4953246142837562E-2"/>
                  <c:y val="-8.0757575757584941E-3"/>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1.3383838295132072E-2"/>
                  <c:y val="-8.7445887445887441E-3"/>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2.6784584452286868E-2"/>
                  <c:y val="-2.1241935483875597E-3"/>
                </c:manualLayout>
              </c:layout>
              <c:showLegendKey val="0"/>
              <c:showVal val="0"/>
              <c:showCatName val="0"/>
              <c:showSerName val="0"/>
              <c:showPercent val="1"/>
              <c:showBubbleSize val="0"/>
              <c:extLst>
                <c:ext xmlns:c15="http://schemas.microsoft.com/office/drawing/2012/chart" uri="{CE6537A1-D6FC-4f65-9D91-7224C49458BB}"/>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Arkusz1!$A$2:$A$6</c:f>
              <c:strCache>
                <c:ptCount val="5"/>
                <c:pt idx="0">
                  <c:v>tak</c:v>
                </c:pt>
                <c:pt idx="1">
                  <c:v>raczej tak</c:v>
                </c:pt>
                <c:pt idx="2">
                  <c:v>raczej nie</c:v>
                </c:pt>
                <c:pt idx="3">
                  <c:v>nie</c:v>
                </c:pt>
                <c:pt idx="4">
                  <c:v>trudno powiedzieć</c:v>
                </c:pt>
              </c:strCache>
            </c:strRef>
          </c:cat>
          <c:val>
            <c:numRef>
              <c:f>Arkusz1!$B$2:$B$6</c:f>
              <c:numCache>
                <c:formatCode>General</c:formatCode>
                <c:ptCount val="5"/>
                <c:pt idx="0">
                  <c:v>11</c:v>
                </c:pt>
                <c:pt idx="1">
                  <c:v>34</c:v>
                </c:pt>
                <c:pt idx="2">
                  <c:v>14</c:v>
                </c:pt>
                <c:pt idx="3">
                  <c:v>14</c:v>
                </c:pt>
                <c:pt idx="4">
                  <c:v>57</c:v>
                </c:pt>
              </c:numCache>
            </c:numRef>
          </c:val>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79229287425916262"/>
          <c:w val="1"/>
          <c:h val="0.18909017613913337"/>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6.7478660694749004E-2"/>
          <c:y val="0.13394305555555591"/>
          <c:w val="0.34425292140750341"/>
          <c:h val="0.6877670138888976"/>
        </c:manualLayout>
      </c:layout>
      <c:pieChart>
        <c:varyColors val="1"/>
        <c:ser>
          <c:idx val="0"/>
          <c:order val="0"/>
          <c:tx>
            <c:strRef>
              <c:f>Arkusz1!$B$1</c:f>
              <c:strCache>
                <c:ptCount val="1"/>
                <c:pt idx="0">
                  <c:v>Kolumna1</c:v>
                </c:pt>
              </c:strCache>
            </c:strRef>
          </c:tx>
          <c:dLbls>
            <c:dLbl>
              <c:idx val="0"/>
              <c:layout>
                <c:manualLayout>
                  <c:x val="3.0593593576718411E-3"/>
                  <c:y val="2.7901041666667577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6.6216890034253824E-3"/>
                  <c:y val="-3.1265277777778162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6414346772088691E-2"/>
                  <c:y val="-5.4656378600823124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1.0362814427988481E-2"/>
                  <c:y val="-8.9131944444444527E-3"/>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1.4008087498059983E-4"/>
                  <c:y val="-1.7607638888888961E-3"/>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9.0542895553025766E-3"/>
                  <c:y val="5.0757201646094031E-3"/>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1.3571160302400903E-2"/>
                  <c:y val="-3.7538194444445092E-3"/>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1.0720531876306861E-2"/>
                  <c:y val="1.4097222222222219E-3"/>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0"/>
                  <c:y val="5.0000000000000114E-3"/>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2.6784584452286868E-2"/>
                  <c:y val="-2.1241935483877071E-3"/>
                </c:manualLayout>
              </c:layout>
              <c:showLegendKey val="0"/>
              <c:showVal val="0"/>
              <c:showCatName val="0"/>
              <c:showSerName val="0"/>
              <c:showPercent val="1"/>
              <c:showBubbleSize val="0"/>
              <c:extLst>
                <c:ext xmlns:c15="http://schemas.microsoft.com/office/drawing/2012/chart" uri="{CE6537A1-D6FC-4f65-9D91-7224C49458BB}"/>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Arkusz1!$A$2:$A$9</c:f>
              <c:strCache>
                <c:ptCount val="8"/>
                <c:pt idx="0">
                  <c:v>prowadzenie poradnictwa i interwencji</c:v>
                </c:pt>
                <c:pt idx="1">
                  <c:v>zwiększenie dostępności pomocy terapeutycznej                 i prawnej</c:v>
                </c:pt>
                <c:pt idx="2">
                  <c:v>profilaktyka agresji i przemocy wśród dzieci i młodzieży</c:v>
                </c:pt>
                <c:pt idx="3">
                  <c:v>umożliwienie uczestnictwa w grupach wsparcia</c:v>
                </c:pt>
                <c:pt idx="4">
                  <c:v>zapewnienie osobom dotkniętym przemocą w rodzinie miejsc w ośrodkach wsparcia</c:v>
                </c:pt>
                <c:pt idx="5">
                  <c:v>motywowanie i kierowanie sprawców przemocy do udziału w programach korekcyjno-edukacyjnych</c:v>
                </c:pt>
                <c:pt idx="6">
                  <c:v>udział w programach i kampaniach społecznych poświęconych przemocy w rodzinie i jej skutkom</c:v>
                </c:pt>
                <c:pt idx="7">
                  <c:v>inne</c:v>
                </c:pt>
              </c:strCache>
            </c:strRef>
          </c:cat>
          <c:val>
            <c:numRef>
              <c:f>Arkusz1!$B$2:$B$9</c:f>
              <c:numCache>
                <c:formatCode>General</c:formatCode>
                <c:ptCount val="8"/>
                <c:pt idx="0">
                  <c:v>64</c:v>
                </c:pt>
                <c:pt idx="1">
                  <c:v>78</c:v>
                </c:pt>
                <c:pt idx="2">
                  <c:v>49</c:v>
                </c:pt>
                <c:pt idx="3">
                  <c:v>60</c:v>
                </c:pt>
                <c:pt idx="4">
                  <c:v>52</c:v>
                </c:pt>
                <c:pt idx="5">
                  <c:v>52</c:v>
                </c:pt>
                <c:pt idx="6">
                  <c:v>25</c:v>
                </c:pt>
                <c:pt idx="7">
                  <c:v>1</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46163565451049859"/>
          <c:y val="1.0020612156070579E-3"/>
          <c:w val="0.53615711582168257"/>
          <c:h val="0.9989979166666667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Niestandardowy 9">
      <a:dk1>
        <a:sysClr val="windowText" lastClr="000000"/>
      </a:dk1>
      <a:lt1>
        <a:sysClr val="window" lastClr="FFFFFF"/>
      </a:lt1>
      <a:dk2>
        <a:srgbClr val="464646"/>
      </a:dk2>
      <a:lt2>
        <a:srgbClr val="DEF5FA"/>
      </a:lt2>
      <a:accent1>
        <a:srgbClr val="EC2A32"/>
      </a:accent1>
      <a:accent2>
        <a:srgbClr val="209FD9"/>
      </a:accent2>
      <a:accent3>
        <a:srgbClr val="FFC000"/>
      </a:accent3>
      <a:accent4>
        <a:srgbClr val="00B050"/>
      </a:accent4>
      <a:accent5>
        <a:srgbClr val="BFBF00"/>
      </a:accent5>
      <a:accent6>
        <a:srgbClr val="7F7F7F"/>
      </a:accent6>
      <a:hlink>
        <a:srgbClr val="39639D"/>
      </a:hlink>
      <a:folHlink>
        <a:srgbClr val="44B9E8"/>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C6E84-8E45-444F-9005-B0DED8B1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9220</Words>
  <Characters>55321</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Gminny Program Przeciwdziałania Przemocy w Rodzinie oraz Ochrony Ofiar Przemocy w Rodzinie Miasta i Gminy Suchedniów na lata 2017-2019</vt:lpstr>
    </vt:vector>
  </TitlesOfParts>
  <Company>TOSHIBA</Company>
  <LinksUpToDate>false</LinksUpToDate>
  <CharactersWithSpaces>64413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Przeciwdziałania Przemocy w Rodzinie oraz Ochrony Ofiar Przemocy w Rodzinie Miasta i Gminy Suchedniów na lata 2017-2019</dc:title>
  <dc:creator>Toshiba</dc:creator>
  <cp:lastModifiedBy>MARIUSZ ŚLUSARCZYK</cp:lastModifiedBy>
  <cp:revision>42</cp:revision>
  <cp:lastPrinted>2017-03-17T12:25:00Z</cp:lastPrinted>
  <dcterms:created xsi:type="dcterms:W3CDTF">2017-01-05T08:45:00Z</dcterms:created>
  <dcterms:modified xsi:type="dcterms:W3CDTF">2017-03-21T09:22:00Z</dcterms:modified>
</cp:coreProperties>
</file>